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32311" w14:textId="23B70916" w:rsidR="00736785" w:rsidRPr="00736785" w:rsidRDefault="00736785" w:rsidP="00CF7E15">
      <w:pPr>
        <w:rPr>
          <w:rFonts w:ascii="Arial" w:hAnsi="Arial" w:cs="Arial"/>
          <w:b/>
          <w:bCs/>
        </w:rPr>
      </w:pPr>
      <w:r w:rsidRPr="00736785">
        <w:rPr>
          <w:rFonts w:ascii="Arial" w:hAnsi="Arial" w:cs="Arial"/>
          <w:b/>
          <w:bCs/>
        </w:rPr>
        <w:t>Zámek Plumlov</w:t>
      </w:r>
    </w:p>
    <w:p w14:paraId="70F61719" w14:textId="58FAEA40" w:rsidR="00CA0461" w:rsidRPr="0057393C" w:rsidRDefault="00CA0461" w:rsidP="00CA0461">
      <w:pPr>
        <w:jc w:val="both"/>
        <w:rPr>
          <w:rFonts w:ascii="Arial" w:hAnsi="Arial" w:cs="Arial"/>
        </w:rPr>
      </w:pPr>
      <w:r w:rsidRPr="0057393C">
        <w:rPr>
          <w:rFonts w:ascii="Arial" w:hAnsi="Arial" w:cs="Arial"/>
        </w:rPr>
        <w:t xml:space="preserve">Zámek </w:t>
      </w:r>
      <w:r w:rsidR="00CF7E15" w:rsidRPr="0057393C">
        <w:rPr>
          <w:rFonts w:ascii="Arial" w:hAnsi="Arial" w:cs="Arial"/>
        </w:rPr>
        <w:t>Plumlov</w:t>
      </w:r>
      <w:r w:rsidRPr="0057393C">
        <w:rPr>
          <w:rFonts w:ascii="Arial" w:hAnsi="Arial" w:cs="Arial"/>
        </w:rPr>
        <w:t xml:space="preserve"> byl založen na přelomu 13. a 14. století původně jako</w:t>
      </w:r>
      <w:r w:rsidR="00CF7E15" w:rsidRPr="0057393C">
        <w:rPr>
          <w:rFonts w:ascii="Arial" w:hAnsi="Arial" w:cs="Arial"/>
        </w:rPr>
        <w:t xml:space="preserve"> hrad</w:t>
      </w:r>
      <w:r w:rsidRPr="0057393C">
        <w:rPr>
          <w:rFonts w:ascii="Arial" w:hAnsi="Arial" w:cs="Arial"/>
        </w:rPr>
        <w:t xml:space="preserve">. </w:t>
      </w:r>
      <w:r w:rsidR="00CF7E15" w:rsidRPr="0057393C">
        <w:rPr>
          <w:rFonts w:ascii="Arial" w:hAnsi="Arial" w:cs="Arial"/>
        </w:rPr>
        <w:t xml:space="preserve"> </w:t>
      </w:r>
    </w:p>
    <w:p w14:paraId="679C9F9D" w14:textId="5C2D9A65" w:rsidR="00CF7E15" w:rsidRPr="0057393C" w:rsidRDefault="00CA0461" w:rsidP="00736785">
      <w:pPr>
        <w:jc w:val="both"/>
        <w:rPr>
          <w:rFonts w:ascii="Arial" w:hAnsi="Arial" w:cs="Arial"/>
        </w:rPr>
      </w:pPr>
      <w:r w:rsidRPr="0057393C">
        <w:rPr>
          <w:rFonts w:ascii="Arial" w:hAnsi="Arial" w:cs="Arial"/>
        </w:rPr>
        <w:t xml:space="preserve">Do roku 1466 byl hrad v držení </w:t>
      </w:r>
      <w:r w:rsidR="00CF7E15" w:rsidRPr="0057393C">
        <w:rPr>
          <w:rFonts w:ascii="Arial" w:hAnsi="Arial" w:cs="Arial"/>
        </w:rPr>
        <w:t>Pán</w:t>
      </w:r>
      <w:r w:rsidRPr="0057393C">
        <w:rPr>
          <w:rFonts w:ascii="Arial" w:hAnsi="Arial" w:cs="Arial"/>
        </w:rPr>
        <w:t>ů</w:t>
      </w:r>
      <w:r w:rsidR="00CF7E15" w:rsidRPr="0057393C">
        <w:rPr>
          <w:rFonts w:ascii="Arial" w:hAnsi="Arial" w:cs="Arial"/>
        </w:rPr>
        <w:t xml:space="preserve"> z Kravař, </w:t>
      </w:r>
      <w:r w:rsidR="0057393C">
        <w:rPr>
          <w:rFonts w:ascii="Arial" w:hAnsi="Arial" w:cs="Arial"/>
        </w:rPr>
        <w:t>poté</w:t>
      </w:r>
      <w:r w:rsidR="00CF7E15" w:rsidRPr="0057393C">
        <w:rPr>
          <w:rFonts w:ascii="Arial" w:hAnsi="Arial" w:cs="Arial"/>
        </w:rPr>
        <w:t xml:space="preserve"> přešel na Jana </w:t>
      </w:r>
      <w:proofErr w:type="spellStart"/>
      <w:r w:rsidR="00CF7E15" w:rsidRPr="0057393C">
        <w:rPr>
          <w:rFonts w:ascii="Arial" w:hAnsi="Arial" w:cs="Arial"/>
        </w:rPr>
        <w:t>Heralta</w:t>
      </w:r>
      <w:proofErr w:type="spellEnd"/>
      <w:r w:rsidR="00CF7E15" w:rsidRPr="0057393C">
        <w:rPr>
          <w:rFonts w:ascii="Arial" w:hAnsi="Arial" w:cs="Arial"/>
        </w:rPr>
        <w:t xml:space="preserve"> z Kunštátu, manžela Johanky, dcery posledního mužského potomka Jiřího z Kravař. Po </w:t>
      </w:r>
      <w:proofErr w:type="spellStart"/>
      <w:r w:rsidR="00CF7E15" w:rsidRPr="0057393C">
        <w:rPr>
          <w:rFonts w:ascii="Arial" w:hAnsi="Arial" w:cs="Arial"/>
        </w:rPr>
        <w:t>Heraltovi</w:t>
      </w:r>
      <w:proofErr w:type="spellEnd"/>
      <w:r w:rsidR="00CF7E15" w:rsidRPr="0057393C">
        <w:rPr>
          <w:rFonts w:ascii="Arial" w:hAnsi="Arial" w:cs="Arial"/>
        </w:rPr>
        <w:t xml:space="preserve">, který zemřel bez mužského potomka roku 1490, hrad získal Vratislav I. </w:t>
      </w:r>
      <w:r w:rsidR="003B610E" w:rsidRPr="0057393C">
        <w:rPr>
          <w:rFonts w:ascii="Arial" w:hAnsi="Arial" w:cs="Arial"/>
        </w:rPr>
        <w:t xml:space="preserve">z </w:t>
      </w:r>
      <w:r w:rsidR="003B610E">
        <w:rPr>
          <w:rFonts w:ascii="Arial" w:hAnsi="Arial" w:cs="Arial"/>
        </w:rPr>
        <w:t>Pernštejna</w:t>
      </w:r>
      <w:r w:rsidR="00CF7E15" w:rsidRPr="0057393C">
        <w:rPr>
          <w:rFonts w:ascii="Arial" w:hAnsi="Arial" w:cs="Arial"/>
        </w:rPr>
        <w:t xml:space="preserve">, který se oženil s </w:t>
      </w:r>
      <w:proofErr w:type="spellStart"/>
      <w:r w:rsidR="00CF7E15" w:rsidRPr="0057393C">
        <w:rPr>
          <w:rFonts w:ascii="Arial" w:hAnsi="Arial" w:cs="Arial"/>
        </w:rPr>
        <w:t>Heraltovou</w:t>
      </w:r>
      <w:proofErr w:type="spellEnd"/>
      <w:r w:rsidR="00CF7E15" w:rsidRPr="0057393C">
        <w:rPr>
          <w:rFonts w:ascii="Arial" w:hAnsi="Arial" w:cs="Arial"/>
        </w:rPr>
        <w:t xml:space="preserve"> dcerou Ludmilou. Začátkem šestnáctého století byl hrad přestavěn na renesanční zámek. </w:t>
      </w:r>
      <w:proofErr w:type="spellStart"/>
      <w:r w:rsidR="00CF7E15" w:rsidRPr="0057393C">
        <w:rPr>
          <w:rFonts w:ascii="Arial" w:hAnsi="Arial" w:cs="Arial"/>
        </w:rPr>
        <w:t>Pernštejnové</w:t>
      </w:r>
      <w:proofErr w:type="spellEnd"/>
      <w:r w:rsidR="00CF7E15" w:rsidRPr="0057393C">
        <w:rPr>
          <w:rFonts w:ascii="Arial" w:hAnsi="Arial" w:cs="Arial"/>
        </w:rPr>
        <w:t xml:space="preserve"> si však v té době vybudovali novou rezidenci v Prostějově a pro své finanční problémy plumlovský zámek zanedbali. Jeho úpadek dovršil požár roku 1586.</w:t>
      </w:r>
    </w:p>
    <w:p w14:paraId="7B7F68D8" w14:textId="2CF97A82" w:rsidR="00CF7E15" w:rsidRPr="0057393C" w:rsidRDefault="00CF7E15" w:rsidP="00736785">
      <w:pPr>
        <w:jc w:val="both"/>
        <w:rPr>
          <w:rFonts w:ascii="Arial" w:hAnsi="Arial" w:cs="Arial"/>
        </w:rPr>
      </w:pPr>
      <w:r w:rsidRPr="0057393C">
        <w:rPr>
          <w:rFonts w:ascii="Arial" w:hAnsi="Arial" w:cs="Arial"/>
        </w:rPr>
        <w:t>Rekonstrukci hradu zahájil až další majitel kníže Karel z Lichtenštejna, který vybudoval arkády na nádvoří a zmodernizoval opevnění. V roce 1619 hrad vyplenilo stavovské vojsko a za třicetileté války jej dobyli, vypálili a pobořili Švédové. Po skončení třicetileté války byl renesanční zámek jen provizorně opraven.</w:t>
      </w:r>
    </w:p>
    <w:p w14:paraId="79DD9E39" w14:textId="01965CB0" w:rsidR="00CA0461" w:rsidRPr="0057393C" w:rsidRDefault="00CA0461" w:rsidP="00736785">
      <w:pPr>
        <w:jc w:val="both"/>
        <w:rPr>
          <w:rFonts w:ascii="Arial" w:hAnsi="Arial" w:cs="Arial"/>
        </w:rPr>
      </w:pPr>
      <w:r w:rsidRPr="0057393C">
        <w:rPr>
          <w:rFonts w:ascii="Arial" w:hAnsi="Arial" w:cs="Arial"/>
        </w:rPr>
        <w:t xml:space="preserve">V letech 1680–1689 byl postaven v manýristickém stylu tzv. vysoký zámek. Projektantem stavby byl Karel </w:t>
      </w:r>
      <w:proofErr w:type="spellStart"/>
      <w:r w:rsidRPr="0057393C">
        <w:rPr>
          <w:rFonts w:ascii="Arial" w:hAnsi="Arial" w:cs="Arial"/>
        </w:rPr>
        <w:t>Eusebius</w:t>
      </w:r>
      <w:proofErr w:type="spellEnd"/>
      <w:r w:rsidRPr="0057393C">
        <w:rPr>
          <w:rFonts w:ascii="Arial" w:hAnsi="Arial" w:cs="Arial"/>
        </w:rPr>
        <w:t xml:space="preserve"> z Lichtenštejna, který byl silně ovlivněn italskou renesancí. Se stavbou začal jeho syn Jan Adam Ondřej z Lichtenštejna v roce 1680 a trvala téměř deset let. Původní plány na čtyřkřídlý zámek nebyly realizovány, bylo postaveno jen jedno křídlo (ani to nebylo nikdy zcela dokončeno) s kolosálním řádem, štukovou a freskovou výzdobou.</w:t>
      </w:r>
    </w:p>
    <w:p w14:paraId="40FE4509" w14:textId="6DBB7C8A" w:rsidR="00CA0461" w:rsidRPr="00736785" w:rsidRDefault="00CA0461" w:rsidP="00CA0461">
      <w:pPr>
        <w:jc w:val="both"/>
        <w:rPr>
          <w:rFonts w:ascii="Arial" w:hAnsi="Arial" w:cs="Arial"/>
        </w:rPr>
      </w:pPr>
      <w:r w:rsidRPr="0057393C">
        <w:rPr>
          <w:rFonts w:ascii="Arial" w:hAnsi="Arial" w:cs="Arial"/>
        </w:rPr>
        <w:t xml:space="preserve">Nařízením vlády ze dne 23. 11. 2022 byl zámek Plumlov prohlášen za národní kulturní památku. Nařízení nabylo účinnosti dne </w:t>
      </w:r>
      <w:r w:rsidRPr="0057393C">
        <w:rPr>
          <w:rFonts w:ascii="Arial" w:hAnsi="Arial" w:cs="Arial"/>
        </w:rPr>
        <w:t>1. července 2023</w:t>
      </w:r>
      <w:r w:rsidRPr="00736785">
        <w:rPr>
          <w:rFonts w:ascii="Arial" w:hAnsi="Arial" w:cs="Arial"/>
        </w:rPr>
        <w:t>.</w:t>
      </w:r>
    </w:p>
    <w:p w14:paraId="02A52FD5" w14:textId="3D345C06" w:rsidR="00CF7E15" w:rsidRDefault="00CA0461" w:rsidP="00CF7E15">
      <w:pPr>
        <w:rPr>
          <w:rFonts w:ascii="Arial" w:hAnsi="Arial" w:cs="Arial"/>
        </w:rPr>
      </w:pPr>
      <w:r w:rsidRPr="00CA0461">
        <w:rPr>
          <w:rFonts w:ascii="Arial" w:hAnsi="Arial" w:cs="Arial"/>
        </w:rPr>
        <w:t xml:space="preserve">Zdroj: </w:t>
      </w:r>
      <w:r w:rsidR="0057393C">
        <w:rPr>
          <w:rFonts w:ascii="Arial" w:hAnsi="Arial" w:cs="Arial"/>
        </w:rPr>
        <w:t xml:space="preserve">Jiří T. </w:t>
      </w:r>
      <w:r w:rsidRPr="00CA0461">
        <w:rPr>
          <w:rFonts w:ascii="Arial" w:hAnsi="Arial" w:cs="Arial"/>
        </w:rPr>
        <w:t>Kotalík,</w:t>
      </w:r>
      <w:r w:rsidR="0057393C">
        <w:rPr>
          <w:rFonts w:ascii="Arial" w:hAnsi="Arial" w:cs="Arial"/>
        </w:rPr>
        <w:t xml:space="preserve"> </w:t>
      </w:r>
      <w:r w:rsidR="0057393C" w:rsidRPr="0057393C">
        <w:rPr>
          <w:rFonts w:ascii="Arial" w:hAnsi="Arial" w:cs="Arial"/>
          <w:i/>
          <w:iCs/>
        </w:rPr>
        <w:t>Obrazy z dějin české architektury</w:t>
      </w:r>
      <w:r w:rsidR="0057393C">
        <w:rPr>
          <w:rFonts w:ascii="Arial" w:hAnsi="Arial" w:cs="Arial"/>
        </w:rPr>
        <w:t>, 2003,</w:t>
      </w:r>
      <w:r w:rsidRPr="00CA0461">
        <w:rPr>
          <w:rFonts w:ascii="Arial" w:hAnsi="Arial" w:cs="Arial"/>
        </w:rPr>
        <w:t xml:space="preserve"> Wikipedia</w:t>
      </w:r>
    </w:p>
    <w:p w14:paraId="1CBB17A4" w14:textId="744DF00E" w:rsidR="009F06D7" w:rsidRPr="00CA0461" w:rsidRDefault="009F06D7" w:rsidP="009F06D7">
      <w:pPr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6CFF3AC0" wp14:editId="6B3F0AD9">
            <wp:extent cx="3429001" cy="4572000"/>
            <wp:effectExtent l="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4502" cy="4579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274C7E" w14:textId="64CC9919" w:rsidR="00CF7E15" w:rsidRDefault="009F06D7" w:rsidP="009F06D7">
      <w:pPr>
        <w:jc w:val="center"/>
      </w:pPr>
      <w:r>
        <w:rPr>
          <w:noProof/>
        </w:rPr>
        <w:lastRenderedPageBreak/>
        <w:drawing>
          <wp:inline distT="0" distB="0" distL="0" distR="0" wp14:anchorId="181A3E8F" wp14:editId="0A6DFCD5">
            <wp:extent cx="5607844" cy="747712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6480" cy="7501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54119A" w14:textId="01DEDD5B" w:rsidR="00C65CC8" w:rsidRDefault="00C65CC8" w:rsidP="00CF7E15"/>
    <w:sectPr w:rsidR="00C65C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E15"/>
    <w:rsid w:val="000D5A5A"/>
    <w:rsid w:val="003B610E"/>
    <w:rsid w:val="003C0B27"/>
    <w:rsid w:val="0057393C"/>
    <w:rsid w:val="005C2978"/>
    <w:rsid w:val="0061566D"/>
    <w:rsid w:val="00736785"/>
    <w:rsid w:val="009F06D7"/>
    <w:rsid w:val="00C65CC8"/>
    <w:rsid w:val="00CA0461"/>
    <w:rsid w:val="00CF7E15"/>
    <w:rsid w:val="00EC4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1639E"/>
  <w15:chartTrackingRefBased/>
  <w15:docId w15:val="{5C3ED1DA-ACAC-4E9A-AA1B-84FEE59A5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2</Pages>
  <Words>232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Soušková Sabina</dc:creator>
  <cp:keywords/>
  <dc:description/>
  <cp:lastModifiedBy>Soušková Sabina</cp:lastModifiedBy>
  <cp:revision>45</cp:revision>
  <dcterms:created xsi:type="dcterms:W3CDTF">2023-07-10T12:27:00Z</dcterms:created>
  <dcterms:modified xsi:type="dcterms:W3CDTF">2023-07-12T06:21:00Z</dcterms:modified>
</cp:coreProperties>
</file>