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E10" w:rsidRDefault="00FF1E10" w:rsidP="00FF1E10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r w:rsidRPr="00584AA7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>Podprogram č. 1 – Avízo vrácení finančních prostředků</w:t>
      </w:r>
    </w:p>
    <w:p w:rsidR="009951BF" w:rsidRDefault="009951BF" w:rsidP="009951BF">
      <w:pPr>
        <w:rPr>
          <w:lang w:eastAsia="cs-CZ"/>
        </w:rPr>
      </w:pPr>
    </w:p>
    <w:p w:rsidR="00FF1E10" w:rsidRPr="00584AA7" w:rsidRDefault="009951BF" w:rsidP="009951BF">
      <w:pPr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r w:rsidRPr="009951BF">
        <w:rPr>
          <w:rFonts w:ascii="Arial" w:hAnsi="Arial" w:cs="Arial"/>
          <w:b/>
          <w:sz w:val="24"/>
          <w:lang w:eastAsia="cs-CZ"/>
        </w:rPr>
        <w:t>Identifika</w:t>
      </w:r>
      <w:r>
        <w:rPr>
          <w:rFonts w:ascii="Arial" w:hAnsi="Arial" w:cs="Arial"/>
          <w:b/>
          <w:sz w:val="24"/>
          <w:lang w:eastAsia="cs-CZ"/>
        </w:rPr>
        <w:t>ční údaje příjemce dotace</w:t>
      </w:r>
      <w:r w:rsidRPr="009951BF">
        <w:rPr>
          <w:rFonts w:ascii="Arial" w:hAnsi="Arial" w:cs="Arial"/>
          <w:b/>
          <w:sz w:val="24"/>
          <w:lang w:eastAsia="cs-CZ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FF1E10" w:rsidRPr="00584AA7" w:rsidTr="006560C7">
        <w:trPr>
          <w:trHeight w:val="567"/>
        </w:trPr>
        <w:tc>
          <w:tcPr>
            <w:tcW w:w="3823" w:type="dxa"/>
            <w:vAlign w:val="center"/>
          </w:tcPr>
          <w:p w:rsidR="00FF1E10" w:rsidRPr="00584AA7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Název příjemce:</w:t>
            </w:r>
          </w:p>
        </w:tc>
        <w:tc>
          <w:tcPr>
            <w:tcW w:w="5239" w:type="dxa"/>
            <w:vAlign w:val="center"/>
          </w:tcPr>
          <w:p w:rsidR="00FF1E10" w:rsidRPr="00584AA7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584AA7" w:rsidTr="006560C7">
        <w:trPr>
          <w:trHeight w:val="567"/>
        </w:trPr>
        <w:tc>
          <w:tcPr>
            <w:tcW w:w="3823" w:type="dxa"/>
            <w:vAlign w:val="center"/>
          </w:tcPr>
          <w:p w:rsidR="00FF1E10" w:rsidRPr="00584AA7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IČ</w:t>
            </w:r>
            <w:r w:rsidR="00334C08"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</w:t>
            </w: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příjemce:</w:t>
            </w:r>
          </w:p>
        </w:tc>
        <w:tc>
          <w:tcPr>
            <w:tcW w:w="5239" w:type="dxa"/>
            <w:vAlign w:val="center"/>
          </w:tcPr>
          <w:p w:rsidR="00FF1E10" w:rsidRPr="00584AA7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584AA7" w:rsidTr="006560C7">
        <w:trPr>
          <w:trHeight w:val="567"/>
        </w:trPr>
        <w:tc>
          <w:tcPr>
            <w:tcW w:w="3823" w:type="dxa"/>
            <w:vAlign w:val="center"/>
          </w:tcPr>
          <w:p w:rsidR="00FF1E10" w:rsidRPr="00584AA7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Druh služby:</w:t>
            </w:r>
          </w:p>
        </w:tc>
        <w:tc>
          <w:tcPr>
            <w:tcW w:w="5239" w:type="dxa"/>
            <w:vAlign w:val="center"/>
          </w:tcPr>
          <w:p w:rsidR="00FF1E10" w:rsidRPr="00584AA7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584AA7" w:rsidTr="006560C7">
        <w:trPr>
          <w:trHeight w:val="567"/>
        </w:trPr>
        <w:tc>
          <w:tcPr>
            <w:tcW w:w="3823" w:type="dxa"/>
            <w:vAlign w:val="center"/>
          </w:tcPr>
          <w:p w:rsidR="00FF1E10" w:rsidRPr="00584AA7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Identifikátor služby:</w:t>
            </w:r>
          </w:p>
        </w:tc>
        <w:tc>
          <w:tcPr>
            <w:tcW w:w="5239" w:type="dxa"/>
            <w:vAlign w:val="center"/>
          </w:tcPr>
          <w:p w:rsidR="00FF1E10" w:rsidRPr="00584AA7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9951BF" w:rsidRDefault="009951BF" w:rsidP="006A447D">
      <w:pPr>
        <w:spacing w:before="360" w:after="120"/>
        <w:rPr>
          <w:rFonts w:ascii="Arial" w:hAnsi="Arial" w:cs="Arial"/>
          <w:sz w:val="24"/>
        </w:rPr>
      </w:pPr>
      <w:r w:rsidRPr="009951BF">
        <w:rPr>
          <w:rFonts w:ascii="Arial" w:hAnsi="Arial" w:cs="Arial"/>
          <w:sz w:val="24"/>
        </w:rPr>
        <w:t xml:space="preserve">Finanční prostředky </w:t>
      </w:r>
      <w:r>
        <w:rPr>
          <w:rFonts w:ascii="Arial" w:hAnsi="Arial" w:cs="Arial"/>
          <w:sz w:val="24"/>
        </w:rPr>
        <w:t>ve výši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9951BF" w:rsidRPr="00584AA7" w:rsidTr="00096EF9">
        <w:trPr>
          <w:trHeight w:val="567"/>
        </w:trPr>
        <w:tc>
          <w:tcPr>
            <w:tcW w:w="3823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Výše vratky:</w:t>
            </w:r>
          </w:p>
        </w:tc>
        <w:tc>
          <w:tcPr>
            <w:tcW w:w="5239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9951BF" w:rsidRPr="009951BF" w:rsidRDefault="009951BF" w:rsidP="006A447D">
      <w:pPr>
        <w:spacing w:before="360" w:after="120"/>
        <w:rPr>
          <w:rFonts w:ascii="Arial" w:hAnsi="Arial" w:cs="Arial"/>
          <w:sz w:val="24"/>
        </w:rPr>
      </w:pPr>
      <w:r w:rsidRPr="009951BF">
        <w:rPr>
          <w:rFonts w:ascii="Arial" w:hAnsi="Arial" w:cs="Arial"/>
          <w:sz w:val="24"/>
        </w:rPr>
        <w:t>byly odeslány z účtu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9951BF" w:rsidRPr="00584AA7" w:rsidTr="00096EF9">
        <w:trPr>
          <w:trHeight w:val="567"/>
        </w:trPr>
        <w:tc>
          <w:tcPr>
            <w:tcW w:w="3823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Číslo účtu:</w:t>
            </w:r>
          </w:p>
        </w:tc>
        <w:tc>
          <w:tcPr>
            <w:tcW w:w="5239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9951BF" w:rsidRPr="009951BF" w:rsidRDefault="009951BF" w:rsidP="006A447D">
      <w:pPr>
        <w:spacing w:before="360" w:after="120"/>
        <w:rPr>
          <w:rFonts w:ascii="Arial" w:hAnsi="Arial" w:cs="Arial"/>
          <w:sz w:val="24"/>
        </w:rPr>
      </w:pPr>
      <w:r w:rsidRPr="009951BF">
        <w:rPr>
          <w:rFonts w:ascii="Arial" w:hAnsi="Arial" w:cs="Arial"/>
          <w:sz w:val="24"/>
        </w:rPr>
        <w:t>dne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9951BF" w:rsidRPr="00584AA7" w:rsidTr="00096EF9">
        <w:trPr>
          <w:trHeight w:val="567"/>
        </w:trPr>
        <w:tc>
          <w:tcPr>
            <w:tcW w:w="3823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Vrácení finančních prostředků dne:</w:t>
            </w:r>
          </w:p>
        </w:tc>
        <w:tc>
          <w:tcPr>
            <w:tcW w:w="5239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9951BF" w:rsidRPr="009951BF" w:rsidRDefault="009951BF" w:rsidP="006A447D">
      <w:pPr>
        <w:spacing w:before="360" w:after="1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</w:t>
      </w:r>
      <w:r w:rsidRPr="009951BF">
        <w:rPr>
          <w:rFonts w:ascii="Arial" w:hAnsi="Arial" w:cs="Arial"/>
          <w:sz w:val="24"/>
        </w:rPr>
        <w:t> variabilním a specifickým symbolem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9951BF" w:rsidRPr="00584AA7" w:rsidTr="00096EF9">
        <w:trPr>
          <w:trHeight w:val="567"/>
        </w:trPr>
        <w:tc>
          <w:tcPr>
            <w:tcW w:w="3823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Variabilní symbol:</w:t>
            </w:r>
          </w:p>
        </w:tc>
        <w:tc>
          <w:tcPr>
            <w:tcW w:w="5239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9951BF" w:rsidRPr="00584AA7" w:rsidTr="00096EF9">
        <w:trPr>
          <w:trHeight w:val="567"/>
        </w:trPr>
        <w:tc>
          <w:tcPr>
            <w:tcW w:w="3823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Specifický symbol:</w:t>
            </w:r>
          </w:p>
        </w:tc>
        <w:tc>
          <w:tcPr>
            <w:tcW w:w="5239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9951BF" w:rsidRPr="009951BF" w:rsidRDefault="009951BF" w:rsidP="006A447D">
      <w:pPr>
        <w:spacing w:before="360" w:after="120"/>
        <w:rPr>
          <w:rFonts w:ascii="Arial" w:hAnsi="Arial" w:cs="Arial"/>
          <w:sz w:val="24"/>
        </w:rPr>
      </w:pPr>
      <w:r w:rsidRPr="009951BF">
        <w:rPr>
          <w:rFonts w:ascii="Arial" w:hAnsi="Arial" w:cs="Arial"/>
          <w:sz w:val="24"/>
        </w:rPr>
        <w:t>Na účet poskytovatele dotace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9951BF" w:rsidRPr="00584AA7" w:rsidTr="00096EF9">
        <w:trPr>
          <w:trHeight w:val="567"/>
        </w:trPr>
        <w:tc>
          <w:tcPr>
            <w:tcW w:w="3823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Číslo účtu:</w:t>
            </w:r>
          </w:p>
        </w:tc>
        <w:tc>
          <w:tcPr>
            <w:tcW w:w="5239" w:type="dxa"/>
            <w:vAlign w:val="center"/>
          </w:tcPr>
          <w:p w:rsidR="009951BF" w:rsidRPr="00584AA7" w:rsidRDefault="009951BF" w:rsidP="00096EF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FF1E10" w:rsidRPr="00584AA7" w:rsidRDefault="00FF1E10" w:rsidP="00FF1E10">
      <w:pPr>
        <w:spacing w:before="120" w:after="0" w:line="276" w:lineRule="auto"/>
        <w:jc w:val="both"/>
        <w:rPr>
          <w:rFonts w:ascii="Arial" w:eastAsia="Calibri" w:hAnsi="Arial" w:cs="Arial"/>
          <w:sz w:val="24"/>
        </w:rPr>
      </w:pPr>
    </w:p>
    <w:tbl>
      <w:tblPr>
        <w:tblStyle w:val="Mkatabulky3"/>
        <w:tblW w:w="0" w:type="auto"/>
        <w:tblInd w:w="0" w:type="dxa"/>
        <w:tblLook w:val="04A0" w:firstRow="1" w:lastRow="0" w:firstColumn="1" w:lastColumn="0" w:noHBand="0" w:noVBand="1"/>
      </w:tblPr>
      <w:tblGrid>
        <w:gridCol w:w="4673"/>
        <w:gridCol w:w="4389"/>
      </w:tblGrid>
      <w:tr w:rsidR="00273813" w:rsidRPr="00584AA7" w:rsidTr="00273813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813" w:rsidRPr="00584AA7" w:rsidRDefault="00273813">
            <w:pPr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Statutární zástupce: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13" w:rsidRPr="00584AA7" w:rsidRDefault="00273813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73813" w:rsidRPr="00584AA7" w:rsidTr="006A447D">
        <w:trPr>
          <w:trHeight w:val="141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13" w:rsidRPr="00584AA7" w:rsidRDefault="00273813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Elektronický podpis statutárního zástupce:</w:t>
            </w:r>
          </w:p>
          <w:p w:rsidR="00273813" w:rsidRPr="00584AA7" w:rsidRDefault="00273813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:rsidR="00273813" w:rsidRPr="00584AA7" w:rsidRDefault="00273813">
            <w:pPr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584AA7">
              <w:rPr>
                <w:rFonts w:ascii="Arial" w:eastAsia="Times New Roman" w:hAnsi="Arial" w:cs="Arial"/>
                <w:b/>
                <w:sz w:val="18"/>
                <w:szCs w:val="24"/>
                <w:lang w:eastAsia="cs-CZ"/>
              </w:rPr>
              <w:t>Veřejnoprávní podepisující</w:t>
            </w:r>
            <w:r w:rsidRPr="00584AA7">
              <w:rPr>
                <w:rFonts w:ascii="Arial" w:eastAsia="Times New Roman" w:hAnsi="Arial" w:cs="Arial"/>
                <w:sz w:val="18"/>
                <w:szCs w:val="24"/>
                <w:lang w:eastAsia="cs-CZ"/>
              </w:rPr>
              <w:t xml:space="preserve"> (příspěvkové organizace a obce</w:t>
            </w:r>
            <w:bookmarkStart w:id="0" w:name="_GoBack"/>
            <w:bookmarkEnd w:id="0"/>
            <w:r w:rsidRPr="00584AA7">
              <w:rPr>
                <w:rFonts w:ascii="Arial" w:eastAsia="Times New Roman" w:hAnsi="Arial" w:cs="Arial"/>
                <w:sz w:val="18"/>
                <w:szCs w:val="24"/>
                <w:lang w:eastAsia="cs-CZ"/>
              </w:rPr>
              <w:t xml:space="preserve">) připojí rovněž </w:t>
            </w:r>
            <w:r w:rsidRPr="00584AA7">
              <w:rPr>
                <w:rFonts w:ascii="Arial" w:eastAsia="Times New Roman" w:hAnsi="Arial" w:cs="Arial"/>
                <w:b/>
                <w:sz w:val="18"/>
                <w:szCs w:val="24"/>
                <w:lang w:eastAsia="cs-CZ"/>
              </w:rPr>
              <w:t>časové razítko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813" w:rsidRPr="00584AA7" w:rsidRDefault="00273813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62707E" w:rsidRPr="00584AA7" w:rsidRDefault="0062707E">
      <w:pPr>
        <w:rPr>
          <w:rFonts w:ascii="Arial" w:hAnsi="Arial" w:cs="Arial"/>
        </w:rPr>
      </w:pPr>
    </w:p>
    <w:sectPr w:rsidR="0062707E" w:rsidRPr="00584AA7" w:rsidSect="003A06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932" w:rsidRDefault="00087FF8">
      <w:pPr>
        <w:spacing w:after="0" w:line="240" w:lineRule="auto"/>
      </w:pPr>
      <w:r>
        <w:separator/>
      </w:r>
    </w:p>
    <w:p w:rsidR="00000000" w:rsidRDefault="006A447D"/>
  </w:endnote>
  <w:endnote w:type="continuationSeparator" w:id="0">
    <w:p w:rsidR="00C54932" w:rsidRDefault="00087FF8">
      <w:pPr>
        <w:spacing w:after="0" w:line="240" w:lineRule="auto"/>
      </w:pPr>
      <w:r>
        <w:continuationSeparator/>
      </w:r>
    </w:p>
    <w:p w:rsidR="00000000" w:rsidRDefault="006A44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Default="003A06CF">
    <w:pPr>
      <w:pStyle w:val="Zpat"/>
    </w:pPr>
  </w:p>
  <w:p w:rsidR="00000000" w:rsidRDefault="006A447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Pr="003A06CF" w:rsidRDefault="003A06CF" w:rsidP="003A06CF">
    <w:pPr>
      <w:pStyle w:val="Zpat"/>
      <w:jc w:val="right"/>
      <w:rPr>
        <w:sz w:val="20"/>
      </w:rPr>
    </w:pPr>
    <w:r w:rsidRPr="003A06CF">
      <w:rPr>
        <w:sz w:val="20"/>
      </w:rPr>
      <w:t xml:space="preserve">Stránka </w:t>
    </w:r>
    <w:r w:rsidRPr="003A06CF">
      <w:rPr>
        <w:sz w:val="20"/>
      </w:rPr>
      <w:fldChar w:fldCharType="begin"/>
    </w:r>
    <w:r w:rsidRPr="003A06CF">
      <w:rPr>
        <w:sz w:val="20"/>
      </w:rPr>
      <w:instrText>PAGE  \* Arabic  \* MERGEFORMAT</w:instrText>
    </w:r>
    <w:r w:rsidRPr="003A06CF">
      <w:rPr>
        <w:sz w:val="20"/>
      </w:rPr>
      <w:fldChar w:fldCharType="separate"/>
    </w:r>
    <w:r w:rsidR="006A447D">
      <w:rPr>
        <w:noProof/>
        <w:sz w:val="20"/>
      </w:rPr>
      <w:t>1</w:t>
    </w:r>
    <w:r w:rsidRPr="003A06CF">
      <w:rPr>
        <w:sz w:val="20"/>
      </w:rPr>
      <w:fldChar w:fldCharType="end"/>
    </w:r>
    <w:r w:rsidRPr="003A06CF">
      <w:rPr>
        <w:sz w:val="20"/>
      </w:rPr>
      <w:t xml:space="preserve"> z </w:t>
    </w:r>
    <w:r w:rsidRPr="003A06CF">
      <w:rPr>
        <w:sz w:val="20"/>
      </w:rPr>
      <w:fldChar w:fldCharType="begin"/>
    </w:r>
    <w:r w:rsidRPr="003A06CF">
      <w:rPr>
        <w:sz w:val="20"/>
      </w:rPr>
      <w:instrText>NUMPAGES  \* Arabic  \* MERGEFORMAT</w:instrText>
    </w:r>
    <w:r w:rsidRPr="003A06CF">
      <w:rPr>
        <w:sz w:val="20"/>
      </w:rPr>
      <w:fldChar w:fldCharType="separate"/>
    </w:r>
    <w:r w:rsidR="006A447D">
      <w:rPr>
        <w:noProof/>
        <w:sz w:val="20"/>
      </w:rPr>
      <w:t>1</w:t>
    </w:r>
    <w:r w:rsidRPr="003A06CF">
      <w:rPr>
        <w:sz w:val="20"/>
      </w:rPr>
      <w:fldChar w:fldCharType="end"/>
    </w:r>
  </w:p>
  <w:p w:rsidR="003A06CF" w:rsidRDefault="003A06CF">
    <w:pPr>
      <w:pStyle w:val="Zpat"/>
    </w:pPr>
  </w:p>
  <w:p w:rsidR="00000000" w:rsidRDefault="006A447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Default="003A06C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932" w:rsidRDefault="00087FF8">
      <w:pPr>
        <w:spacing w:after="0" w:line="240" w:lineRule="auto"/>
      </w:pPr>
      <w:r>
        <w:separator/>
      </w:r>
    </w:p>
    <w:p w:rsidR="00000000" w:rsidRDefault="006A447D"/>
  </w:footnote>
  <w:footnote w:type="continuationSeparator" w:id="0">
    <w:p w:rsidR="00C54932" w:rsidRDefault="00087FF8">
      <w:pPr>
        <w:spacing w:after="0" w:line="240" w:lineRule="auto"/>
      </w:pPr>
      <w:r>
        <w:continuationSeparator/>
      </w:r>
    </w:p>
    <w:p w:rsidR="00000000" w:rsidRDefault="006A447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Default="003A06CF">
    <w:pPr>
      <w:pStyle w:val="Zhlav"/>
    </w:pPr>
  </w:p>
  <w:p w:rsidR="00000000" w:rsidRDefault="006A447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Default="003A06CF">
    <w:pPr>
      <w:pStyle w:val="Zhlav"/>
    </w:pPr>
  </w:p>
  <w:p w:rsidR="00000000" w:rsidRDefault="006A447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CF" w:rsidRDefault="003A06C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E10"/>
    <w:rsid w:val="00087FF8"/>
    <w:rsid w:val="00273813"/>
    <w:rsid w:val="00334C08"/>
    <w:rsid w:val="00392FB2"/>
    <w:rsid w:val="003A06CF"/>
    <w:rsid w:val="00584AA7"/>
    <w:rsid w:val="0062707E"/>
    <w:rsid w:val="006A447D"/>
    <w:rsid w:val="00833727"/>
    <w:rsid w:val="009951BF"/>
    <w:rsid w:val="00C54932"/>
    <w:rsid w:val="00FF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DF2D6"/>
  <w15:chartTrackingRefBased/>
  <w15:docId w15:val="{0C0EFE9C-E97B-495B-A7B9-ED121D6A7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F1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FF1E10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hAnsi="Arial" w:cs="Arial"/>
      <w:sz w:val="24"/>
    </w:rPr>
  </w:style>
  <w:style w:type="character" w:customStyle="1" w:styleId="ZpatChar">
    <w:name w:val="Zápatí Char"/>
    <w:basedOn w:val="Standardnpsmoodstavce"/>
    <w:link w:val="Zpat"/>
    <w:uiPriority w:val="99"/>
    <w:rsid w:val="00FF1E10"/>
    <w:rPr>
      <w:rFonts w:ascii="Arial" w:hAnsi="Arial" w:cs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087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7FF8"/>
  </w:style>
  <w:style w:type="table" w:customStyle="1" w:styleId="Mkatabulky3">
    <w:name w:val="Mřížka tabulky3"/>
    <w:basedOn w:val="Normlntabulka"/>
    <w:uiPriority w:val="39"/>
    <w:rsid w:val="002738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82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9</cp:revision>
  <dcterms:created xsi:type="dcterms:W3CDTF">2017-06-20T07:18:00Z</dcterms:created>
  <dcterms:modified xsi:type="dcterms:W3CDTF">2023-01-25T05:50:00Z</dcterms:modified>
</cp:coreProperties>
</file>