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77777777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rozpočtu Olomouckého kraje v roce 2022.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311A8ACE" w:rsidR="00CE7586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E80ED0">
        <w:rPr>
          <w:rFonts w:ascii="Arial" w:hAnsi="Arial" w:cs="Arial"/>
          <w:sz w:val="22"/>
          <w:szCs w:val="22"/>
        </w:rPr>
        <w:t>do </w:t>
      </w:r>
      <w:r w:rsidR="00FD092F" w:rsidRPr="00257CA2">
        <w:rPr>
          <w:rFonts w:ascii="Arial" w:hAnsi="Arial" w:cs="Arial"/>
          <w:sz w:val="22"/>
          <w:szCs w:val="22"/>
        </w:rPr>
        <w:t>systému RAP bude stejné jako při podání žádosti o dotaci.</w:t>
      </w:r>
    </w:p>
    <w:p w14:paraId="645A589E" w14:textId="659FCA6E" w:rsidR="007E03AD" w:rsidRDefault="002B0BEC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hyperlink r:id="rId7" w:history="1">
        <w:r w:rsidR="00FA24BC" w:rsidRPr="00FA24BC">
          <w:rPr>
            <w:rStyle w:val="Hypertextovodkaz"/>
            <w:rFonts w:ascii="Arial" w:hAnsi="Arial" w:cs="Arial"/>
            <w:sz w:val="22"/>
            <w:szCs w:val="22"/>
          </w:rPr>
          <w:t>https://www.olkraj.cz/13-02-2-dotace-na-porizeni-cisternovych-automobilovych-strikacek-a-dopravnich-automobilu-pro-jsdh-obci-olomouckeho-kraje-s-dotaci-mv-cr-2022-prijem-zadosti-14-1-31-1-2022-cl-5436.html</w:t>
        </w:r>
      </w:hyperlink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12769B02" w:rsidR="00E2454E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lastRenderedPageBreak/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6B254A41" w14:textId="311454FF" w:rsidR="00334744" w:rsidRPr="00257CA2" w:rsidRDefault="00334744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do příjmů nepište dotaci z Olomouckého kraje</w:t>
      </w:r>
    </w:p>
    <w:p w14:paraId="1E3CC22A" w14:textId="4D85F87E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do formuláře finančního vyúčtování </w:t>
      </w:r>
      <w:r w:rsidR="00334744">
        <w:rPr>
          <w:rFonts w:ascii="Arial" w:hAnsi="Arial" w:cs="Arial"/>
          <w:iCs/>
        </w:rPr>
        <w:t>vložte tyto</w:t>
      </w:r>
      <w:r w:rsidRPr="00257CA2">
        <w:rPr>
          <w:rFonts w:ascii="Arial" w:hAnsi="Arial" w:cs="Arial"/>
          <w:iCs/>
        </w:rPr>
        <w:t xml:space="preserve"> elektronické přílohy (kopie prvotních účetních dokladů – faktury, paragony, kopie dokladů o zaplacení – bankovní výpisy, výdajové pokladní doklady, </w:t>
      </w:r>
      <w:r w:rsidR="00334744">
        <w:rPr>
          <w:rFonts w:ascii="Arial" w:hAnsi="Arial" w:cs="Arial"/>
          <w:iCs/>
        </w:rPr>
        <w:t>propagace dle uzavřené smlouvy – podrobně popsáno v závěrečné zprávě)</w:t>
      </w:r>
      <w:r w:rsidRPr="00257CA2">
        <w:rPr>
          <w:rFonts w:ascii="Arial" w:hAnsi="Arial" w:cs="Arial"/>
          <w:iCs/>
        </w:rPr>
        <w:t>;</w:t>
      </w:r>
    </w:p>
    <w:p w14:paraId="1BF17AAF" w14:textId="2AB05DD7" w:rsidR="00E2454E" w:rsidRPr="007E03AD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7E03AD">
        <w:rPr>
          <w:rFonts w:ascii="Arial" w:hAnsi="Arial" w:cs="Arial"/>
          <w:iCs/>
        </w:rPr>
        <w:t>doplnění</w:t>
      </w:r>
      <w:r w:rsidR="00912776" w:rsidRPr="007E03AD">
        <w:rPr>
          <w:rFonts w:ascii="Arial" w:hAnsi="Arial" w:cs="Arial"/>
          <w:iCs/>
        </w:rPr>
        <w:t xml:space="preserve"> či </w:t>
      </w:r>
      <w:r w:rsidRPr="007E03AD">
        <w:rPr>
          <w:rFonts w:ascii="Arial" w:hAnsi="Arial" w:cs="Arial"/>
          <w:iCs/>
        </w:rPr>
        <w:t>případn</w:t>
      </w:r>
      <w:r w:rsidR="00912776" w:rsidRPr="007E03AD">
        <w:rPr>
          <w:rFonts w:ascii="Arial" w:hAnsi="Arial" w:cs="Arial"/>
          <w:iCs/>
        </w:rPr>
        <w:t>é</w:t>
      </w:r>
      <w:r w:rsidRPr="007E03AD">
        <w:rPr>
          <w:rFonts w:ascii="Arial" w:hAnsi="Arial" w:cs="Arial"/>
          <w:iCs/>
        </w:rPr>
        <w:t xml:space="preserve"> opravy finančního vyúčtování dotace je </w:t>
      </w:r>
      <w:r w:rsidR="00912776" w:rsidRPr="007E03AD">
        <w:rPr>
          <w:rFonts w:ascii="Arial" w:hAnsi="Arial" w:cs="Arial"/>
          <w:iCs/>
        </w:rPr>
        <w:t xml:space="preserve">umožněno </w:t>
      </w:r>
      <w:r w:rsidRPr="007E03AD">
        <w:rPr>
          <w:rFonts w:ascii="Arial" w:hAnsi="Arial" w:cs="Arial"/>
          <w:iCs/>
        </w:rPr>
        <w:t xml:space="preserve">podáním nového formuláře, který bude </w:t>
      </w:r>
      <w:r w:rsidR="0093034B" w:rsidRPr="007E03AD">
        <w:rPr>
          <w:rFonts w:ascii="Arial" w:hAnsi="Arial" w:cs="Arial"/>
          <w:iCs/>
        </w:rPr>
        <w:t>před</w:t>
      </w:r>
      <w:r w:rsidRPr="007E03AD">
        <w:rPr>
          <w:rFonts w:ascii="Arial" w:hAnsi="Arial" w:cs="Arial"/>
          <w:iCs/>
        </w:rPr>
        <w:t>vyplněn daty z předchozího formuláře s možností editace.</w:t>
      </w:r>
      <w:r w:rsidRPr="007E03AD">
        <w:rPr>
          <w:rFonts w:ascii="Arial" w:hAnsi="Arial" w:cs="Arial"/>
          <w:iCs/>
          <w:color w:val="FF0000"/>
        </w:rPr>
        <w:t xml:space="preserve"> </w:t>
      </w:r>
    </w:p>
    <w:p w14:paraId="5A14FD29" w14:textId="0786DF35" w:rsidR="00860D25" w:rsidRPr="00224773" w:rsidRDefault="00FD092F" w:rsidP="00860D25">
      <w:pPr>
        <w:spacing w:before="360" w:after="0" w:line="252" w:lineRule="auto"/>
        <w:jc w:val="both"/>
        <w:rPr>
          <w:rFonts w:ascii="Arial" w:hAnsi="Arial" w:cs="Arial"/>
          <w:iCs/>
          <w:u w:val="single"/>
        </w:rPr>
      </w:pPr>
      <w:r w:rsidRPr="007E03AD">
        <w:rPr>
          <w:rFonts w:ascii="Arial" w:hAnsi="Arial" w:cs="Arial"/>
          <w:color w:val="000000"/>
        </w:rPr>
        <w:t>Příjemce</w:t>
      </w:r>
      <w:r w:rsidR="00CE7586" w:rsidRPr="007E03AD">
        <w:rPr>
          <w:rFonts w:ascii="Arial" w:hAnsi="Arial" w:cs="Arial"/>
          <w:color w:val="000000"/>
        </w:rPr>
        <w:t xml:space="preserve"> vyplní formulář finanč</w:t>
      </w:r>
      <w:r w:rsidRPr="007E03AD">
        <w:rPr>
          <w:rFonts w:ascii="Arial" w:hAnsi="Arial" w:cs="Arial"/>
          <w:color w:val="000000"/>
        </w:rPr>
        <w:t>ního vyúčtování dotace, uloží a odešle</w:t>
      </w:r>
      <w:r w:rsidR="00CE7586" w:rsidRPr="007E03AD">
        <w:rPr>
          <w:rFonts w:ascii="Arial" w:hAnsi="Arial" w:cs="Arial"/>
          <w:color w:val="000000"/>
        </w:rPr>
        <w:t xml:space="preserve"> včetně příloh</w:t>
      </w:r>
      <w:r w:rsidR="00E449C1">
        <w:rPr>
          <w:rFonts w:ascii="Arial" w:hAnsi="Arial" w:cs="Arial"/>
          <w:color w:val="000000"/>
        </w:rPr>
        <w:t xml:space="preserve"> (kopie faktur, kopie výpisu z účtu, výdajových dokladů, paragonů)</w:t>
      </w:r>
      <w:r w:rsidR="00CE7586" w:rsidRPr="007E03AD">
        <w:rPr>
          <w:rFonts w:ascii="Arial" w:hAnsi="Arial" w:cs="Arial"/>
          <w:color w:val="000000"/>
        </w:rPr>
        <w:t xml:space="preserve"> v systému RAP.</w:t>
      </w:r>
      <w:r w:rsidR="00860D25" w:rsidRPr="00860D25">
        <w:rPr>
          <w:rFonts w:ascii="Arial" w:hAnsi="Arial" w:cs="Arial"/>
          <w:iCs/>
        </w:rPr>
        <w:t xml:space="preserve"> </w:t>
      </w:r>
      <w:r w:rsidR="00860D25" w:rsidRPr="00224773">
        <w:rPr>
          <w:rFonts w:ascii="Arial" w:hAnsi="Arial" w:cs="Arial"/>
          <w:iCs/>
          <w:u w:val="single"/>
        </w:rPr>
        <w:t>Obce v systému RAP formulář elektronicky nepodepisují.</w:t>
      </w:r>
    </w:p>
    <w:p w14:paraId="7FF9E5A3" w14:textId="77777777" w:rsidR="00CE7586" w:rsidRPr="007E03AD" w:rsidRDefault="00CE7586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0FA40207" w14:textId="27309A5A" w:rsidR="00E449C1" w:rsidRDefault="00CE7586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b/>
          <w:iCs/>
          <w:sz w:val="22"/>
          <w:szCs w:val="22"/>
        </w:rPr>
      </w:pPr>
      <w:r w:rsidRPr="007E03AD">
        <w:rPr>
          <w:rFonts w:ascii="Arial" w:hAnsi="Arial" w:cs="Arial"/>
          <w:b/>
          <w:color w:val="000000"/>
          <w:sz w:val="22"/>
          <w:szCs w:val="22"/>
        </w:rPr>
        <w:t>Vyplněný</w:t>
      </w:r>
      <w:r w:rsidR="00E449C1">
        <w:rPr>
          <w:rFonts w:ascii="Arial" w:hAnsi="Arial" w:cs="Arial"/>
          <w:b/>
          <w:color w:val="000000"/>
          <w:sz w:val="22"/>
          <w:szCs w:val="22"/>
        </w:rPr>
        <w:t xml:space="preserve"> a odeslaný</w:t>
      </w:r>
      <w:r w:rsidRPr="007E03AD">
        <w:rPr>
          <w:rFonts w:ascii="Arial" w:hAnsi="Arial" w:cs="Arial"/>
          <w:b/>
          <w:color w:val="000000"/>
          <w:sz w:val="22"/>
          <w:szCs w:val="22"/>
        </w:rPr>
        <w:t xml:space="preserve"> formulář finančního </w:t>
      </w:r>
      <w:r w:rsidR="00FD092F" w:rsidRPr="007E03AD">
        <w:rPr>
          <w:rFonts w:ascii="Arial" w:hAnsi="Arial" w:cs="Arial"/>
          <w:b/>
          <w:color w:val="000000"/>
          <w:sz w:val="22"/>
          <w:szCs w:val="22"/>
        </w:rPr>
        <w:t>vyúčtování si následně příjemce</w:t>
      </w:r>
      <w:r w:rsidR="007E03AD" w:rsidRPr="007E03AD">
        <w:rPr>
          <w:rFonts w:ascii="Arial" w:hAnsi="Arial" w:cs="Arial"/>
          <w:b/>
          <w:color w:val="000000"/>
          <w:sz w:val="22"/>
          <w:szCs w:val="22"/>
        </w:rPr>
        <w:t xml:space="preserve"> přes tlačítko „opis k tisku“ </w:t>
      </w:r>
      <w:r w:rsidR="00FD092F" w:rsidRPr="007E03AD">
        <w:rPr>
          <w:rFonts w:ascii="Arial" w:hAnsi="Arial" w:cs="Arial"/>
          <w:b/>
          <w:color w:val="000000"/>
          <w:sz w:val="22"/>
          <w:szCs w:val="22"/>
        </w:rPr>
        <w:t>stáhne</w:t>
      </w:r>
      <w:r w:rsidRPr="007E03AD">
        <w:rPr>
          <w:rFonts w:ascii="Arial" w:hAnsi="Arial" w:cs="Arial"/>
          <w:b/>
          <w:color w:val="000000"/>
          <w:sz w:val="22"/>
          <w:szCs w:val="22"/>
        </w:rPr>
        <w:t xml:space="preserve"> ve formátu PDF a doručí poskytovateli dotace</w:t>
      </w:r>
      <w:r w:rsidR="00E449C1">
        <w:rPr>
          <w:rFonts w:ascii="Arial" w:hAnsi="Arial" w:cs="Arial"/>
          <w:b/>
          <w:color w:val="000000"/>
          <w:sz w:val="22"/>
          <w:szCs w:val="22"/>
        </w:rPr>
        <w:t xml:space="preserve"> prostřednictvím</w:t>
      </w:r>
      <w:r w:rsidRPr="007E03A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7E03AD">
        <w:rPr>
          <w:rFonts w:ascii="Arial" w:hAnsi="Arial" w:cs="Arial"/>
          <w:b/>
          <w:iCs/>
          <w:sz w:val="22"/>
          <w:szCs w:val="22"/>
        </w:rPr>
        <w:t>datové schránky</w:t>
      </w:r>
      <w:r w:rsidR="00E449C1">
        <w:rPr>
          <w:rFonts w:ascii="Arial" w:hAnsi="Arial" w:cs="Arial"/>
          <w:b/>
          <w:iCs/>
          <w:sz w:val="22"/>
          <w:szCs w:val="22"/>
        </w:rPr>
        <w:t xml:space="preserve"> (DS) ID: qiabfmf (povinné pro obce) </w:t>
      </w:r>
      <w:r w:rsidRPr="007E03AD">
        <w:rPr>
          <w:rFonts w:ascii="Arial" w:hAnsi="Arial" w:cs="Arial"/>
          <w:b/>
          <w:iCs/>
          <w:sz w:val="22"/>
          <w:szCs w:val="22"/>
        </w:rPr>
        <w:t xml:space="preserve">ve formátu PDF </w:t>
      </w:r>
      <w:r w:rsidRPr="007E03AD">
        <w:rPr>
          <w:rFonts w:ascii="Arial" w:hAnsi="Arial" w:cs="Arial"/>
          <w:b/>
          <w:iCs/>
          <w:sz w:val="22"/>
          <w:szCs w:val="22"/>
          <w:u w:val="single"/>
        </w:rPr>
        <w:t>podepsané elektronickým podpisem</w:t>
      </w:r>
      <w:r w:rsidR="007E03AD" w:rsidRPr="007E03AD">
        <w:rPr>
          <w:rFonts w:ascii="Arial" w:hAnsi="Arial" w:cs="Arial"/>
          <w:b/>
          <w:iCs/>
          <w:sz w:val="22"/>
          <w:szCs w:val="22"/>
          <w:u w:val="single"/>
        </w:rPr>
        <w:t xml:space="preserve"> </w:t>
      </w:r>
      <w:r w:rsidR="00860D25">
        <w:rPr>
          <w:rFonts w:ascii="Arial" w:hAnsi="Arial" w:cs="Arial"/>
          <w:b/>
          <w:iCs/>
          <w:sz w:val="22"/>
          <w:szCs w:val="22"/>
          <w:u w:val="single"/>
        </w:rPr>
        <w:t xml:space="preserve">s </w:t>
      </w:r>
      <w:r w:rsidR="007E03AD" w:rsidRPr="007E03AD">
        <w:rPr>
          <w:rFonts w:ascii="Arial" w:hAnsi="Arial" w:cs="Arial"/>
          <w:b/>
          <w:iCs/>
          <w:sz w:val="22"/>
          <w:szCs w:val="22"/>
          <w:u w:val="single"/>
        </w:rPr>
        <w:t>časovým razítkem</w:t>
      </w:r>
      <w:r w:rsidRPr="007E03AD">
        <w:rPr>
          <w:rFonts w:ascii="Arial" w:hAnsi="Arial" w:cs="Arial"/>
          <w:b/>
          <w:iCs/>
          <w:sz w:val="22"/>
          <w:szCs w:val="22"/>
        </w:rPr>
        <w:t xml:space="preserve"> příjemce</w:t>
      </w:r>
      <w:r w:rsidR="00204E95">
        <w:rPr>
          <w:rFonts w:ascii="Arial" w:hAnsi="Arial" w:cs="Arial"/>
          <w:b/>
          <w:iCs/>
          <w:sz w:val="22"/>
          <w:szCs w:val="22"/>
        </w:rPr>
        <w:t xml:space="preserve">. </w:t>
      </w:r>
    </w:p>
    <w:p w14:paraId="4AE661EC" w14:textId="14C9E5DD" w:rsidR="00334744" w:rsidRPr="00860D25" w:rsidRDefault="00860D25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Vygenerovaný dokument po odeslání v RAP </w:t>
      </w:r>
      <w:r w:rsidR="00FA24BC">
        <w:rPr>
          <w:rFonts w:ascii="Arial" w:hAnsi="Arial" w:cs="Arial"/>
          <w:iCs/>
          <w:sz w:val="22"/>
          <w:szCs w:val="22"/>
        </w:rPr>
        <w:t xml:space="preserve">má čárový kód </w:t>
      </w:r>
      <w:r w:rsidR="002B0BEC">
        <w:rPr>
          <w:rFonts w:ascii="Arial" w:hAnsi="Arial" w:cs="Arial"/>
          <w:iCs/>
          <w:sz w:val="22"/>
          <w:szCs w:val="22"/>
        </w:rPr>
        <w:t xml:space="preserve">- </w:t>
      </w:r>
      <w:bookmarkStart w:id="0" w:name="_GoBack"/>
      <w:bookmarkEnd w:id="0"/>
      <w:r w:rsidR="00FA24BC">
        <w:rPr>
          <w:rFonts w:ascii="Arial" w:hAnsi="Arial" w:cs="Arial"/>
          <w:iCs/>
          <w:sz w:val="22"/>
          <w:szCs w:val="22"/>
        </w:rPr>
        <w:t>PID</w:t>
      </w:r>
      <w:r>
        <w:rPr>
          <w:rFonts w:ascii="Arial" w:hAnsi="Arial" w:cs="Arial"/>
          <w:iCs/>
          <w:sz w:val="22"/>
          <w:szCs w:val="22"/>
        </w:rPr>
        <w:t>.</w:t>
      </w:r>
    </w:p>
    <w:p w14:paraId="1F74DF05" w14:textId="7A55CD88" w:rsidR="00860D25" w:rsidRPr="007E03AD" w:rsidRDefault="00204E95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</w:rPr>
      </w:pPr>
      <w:r w:rsidRPr="00204E95">
        <w:rPr>
          <w:rFonts w:ascii="Arial" w:hAnsi="Arial" w:cs="Arial"/>
          <w:iCs/>
          <w:sz w:val="22"/>
          <w:szCs w:val="22"/>
        </w:rPr>
        <w:t>Do DS již není nutné znovu vkládat všechny přílohy</w:t>
      </w:r>
      <w:r w:rsidR="00FA24BC">
        <w:rPr>
          <w:rFonts w:ascii="Arial" w:hAnsi="Arial" w:cs="Arial"/>
          <w:iCs/>
          <w:sz w:val="22"/>
          <w:szCs w:val="22"/>
        </w:rPr>
        <w:t>, pokud byly vloženy v RAP</w:t>
      </w:r>
      <w:r w:rsidRPr="00204E95">
        <w:rPr>
          <w:rFonts w:ascii="Arial" w:hAnsi="Arial" w:cs="Arial"/>
          <w:iCs/>
          <w:sz w:val="22"/>
          <w:szCs w:val="22"/>
        </w:rPr>
        <w:t xml:space="preserve">, </w:t>
      </w:r>
      <w:r w:rsidRPr="00E449C1">
        <w:rPr>
          <w:rFonts w:ascii="Arial" w:hAnsi="Arial" w:cs="Arial"/>
          <w:iCs/>
          <w:sz w:val="22"/>
          <w:szCs w:val="22"/>
          <w:u w:val="single"/>
        </w:rPr>
        <w:t>pouze závěrečnou zprávu a vygenerovaný formulář, které je potřeba elektronicky podepsat (kvalifikovaný podpis a časové razítko</w:t>
      </w:r>
      <w:r w:rsidRPr="00204E95">
        <w:rPr>
          <w:rFonts w:ascii="Arial" w:hAnsi="Arial" w:cs="Arial"/>
          <w:iCs/>
          <w:sz w:val="22"/>
          <w:szCs w:val="22"/>
        </w:rPr>
        <w:t>).</w:t>
      </w:r>
      <w:r w:rsidR="00E449C1">
        <w:rPr>
          <w:rFonts w:ascii="Arial" w:hAnsi="Arial" w:cs="Arial"/>
          <w:iCs/>
          <w:sz w:val="22"/>
          <w:szCs w:val="22"/>
        </w:rPr>
        <w:t xml:space="preserve"> </w:t>
      </w:r>
    </w:p>
    <w:sectPr w:rsidR="00860D25" w:rsidRPr="007E03AD" w:rsidSect="00860D25">
      <w:pgSz w:w="11906" w:h="16838"/>
      <w:pgMar w:top="568" w:right="1417" w:bottom="567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A3335" w14:textId="77777777" w:rsidR="00987938" w:rsidRDefault="00987938" w:rsidP="00900F46">
      <w:pPr>
        <w:spacing w:after="0" w:line="240" w:lineRule="auto"/>
      </w:pPr>
      <w:r>
        <w:separator/>
      </w:r>
    </w:p>
  </w:endnote>
  <w:endnote w:type="continuationSeparator" w:id="0">
    <w:p w14:paraId="23E94946" w14:textId="77777777" w:rsidR="00987938" w:rsidRDefault="00987938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3A0C3" w14:textId="77777777" w:rsidR="00987938" w:rsidRDefault="00987938" w:rsidP="00900F46">
      <w:pPr>
        <w:spacing w:after="0" w:line="240" w:lineRule="auto"/>
      </w:pPr>
      <w:r>
        <w:separator/>
      </w:r>
    </w:p>
  </w:footnote>
  <w:footnote w:type="continuationSeparator" w:id="0">
    <w:p w14:paraId="663D3106" w14:textId="77777777" w:rsidR="00987938" w:rsidRDefault="00987938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55253"/>
    <w:rsid w:val="0007268C"/>
    <w:rsid w:val="00204E95"/>
    <w:rsid w:val="00224773"/>
    <w:rsid w:val="00257CA2"/>
    <w:rsid w:val="002B0BEC"/>
    <w:rsid w:val="00317EDE"/>
    <w:rsid w:val="00334744"/>
    <w:rsid w:val="00534E63"/>
    <w:rsid w:val="006302C6"/>
    <w:rsid w:val="00655679"/>
    <w:rsid w:val="00676893"/>
    <w:rsid w:val="006E75CA"/>
    <w:rsid w:val="007E03AD"/>
    <w:rsid w:val="00860D25"/>
    <w:rsid w:val="008A0E2B"/>
    <w:rsid w:val="00900F46"/>
    <w:rsid w:val="00912776"/>
    <w:rsid w:val="0093034B"/>
    <w:rsid w:val="00987938"/>
    <w:rsid w:val="00C839E9"/>
    <w:rsid w:val="00CE7586"/>
    <w:rsid w:val="00D33407"/>
    <w:rsid w:val="00DA426E"/>
    <w:rsid w:val="00DD0235"/>
    <w:rsid w:val="00E2454E"/>
    <w:rsid w:val="00E449C1"/>
    <w:rsid w:val="00E80ED0"/>
    <w:rsid w:val="00FA24BC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olkraj.cz/13-02-1-dotace-na-porizeni-technicke-zhodnoceni-a-opravu-pozarni-techniky-nakup-vecneho-vybaveni-a-zajisteni-akceschopnosti-jsdh-obci-olomouckeho-kraje-2022-prijem-zadosti-14-1-7-2-2022-cl-543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2421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Procházková Blanka</cp:lastModifiedBy>
  <cp:revision>2</cp:revision>
  <cp:lastPrinted>2022-06-06T11:29:00Z</cp:lastPrinted>
  <dcterms:created xsi:type="dcterms:W3CDTF">2022-09-08T04:35:00Z</dcterms:created>
  <dcterms:modified xsi:type="dcterms:W3CDTF">2022-09-08T04:35:00Z</dcterms:modified>
</cp:coreProperties>
</file>