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EF8" w:rsidRPr="00833EF8" w:rsidRDefault="00833EF8" w:rsidP="00833EF8">
      <w:pPr>
        <w:keepNext/>
        <w:shd w:val="clear" w:color="auto" w:fill="FFFFFF"/>
        <w:spacing w:after="0" w:line="264" w:lineRule="atLeast"/>
        <w:outlineLvl w:val="0"/>
        <w:rPr>
          <w:rFonts w:ascii="Times New Roman" w:eastAsia="Times New Roman" w:hAnsi="Times New Roman" w:cs="Times New Roman"/>
          <w:b/>
          <w:bCs/>
          <w:color w:val="065B9D"/>
          <w:kern w:val="36"/>
          <w:lang w:eastAsia="cs-CZ"/>
        </w:rPr>
      </w:pPr>
      <w:bookmarkStart w:id="0" w:name="_GoBack"/>
      <w:bookmarkEnd w:id="0"/>
      <w:r w:rsidRPr="00833EF8">
        <w:rPr>
          <w:rFonts w:ascii="Times New Roman" w:eastAsia="Times New Roman" w:hAnsi="Times New Roman" w:cs="Times New Roman"/>
          <w:b/>
          <w:bCs/>
          <w:color w:val="065B9D"/>
          <w:kern w:val="36"/>
          <w:lang w:eastAsia="cs-CZ"/>
        </w:rPr>
        <w:t>PAP – Informace o předávání Pomocného analytického přehledu pro rok 2013</w:t>
      </w:r>
    </w:p>
    <w:p w:rsidR="00833EF8" w:rsidRPr="00833EF8" w:rsidRDefault="00833EF8" w:rsidP="00833EF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65B9D"/>
          <w:sz w:val="36"/>
          <w:szCs w:val="36"/>
          <w:lang w:eastAsia="cs-CZ"/>
        </w:rPr>
      </w:pPr>
      <w:r w:rsidRPr="00833EF8">
        <w:rPr>
          <w:rFonts w:ascii="Times New Roman" w:eastAsia="Times New Roman" w:hAnsi="Times New Roman" w:cs="Times New Roman"/>
          <w:b/>
          <w:bCs/>
          <w:color w:val="065B9D"/>
          <w:sz w:val="36"/>
          <w:szCs w:val="36"/>
          <w:lang w:eastAsia="cs-CZ"/>
        </w:rPr>
        <w:t>Vybrané účetní jednotky, které budou předávat Pomocný analytický přehled v roce 2013</w:t>
      </w:r>
    </w:p>
    <w:p w:rsidR="00833EF8" w:rsidRPr="00833EF8" w:rsidRDefault="00833EF8" w:rsidP="00833EF8">
      <w:pPr>
        <w:spacing w:after="0" w:line="240" w:lineRule="auto"/>
        <w:rPr>
          <w:rFonts w:ascii="Times New Roman" w:eastAsia="Times New Roman" w:hAnsi="Times New Roman" w:cs="Times New Roman"/>
          <w:color w:val="464647"/>
          <w:sz w:val="17"/>
          <w:szCs w:val="17"/>
          <w:lang w:eastAsia="cs-CZ"/>
        </w:rPr>
      </w:pPr>
      <w:r w:rsidRPr="00833EF8">
        <w:rPr>
          <w:rFonts w:ascii="Times New Roman" w:eastAsia="Times New Roman" w:hAnsi="Times New Roman" w:cs="Times New Roman"/>
          <w:color w:val="464647"/>
          <w:sz w:val="17"/>
          <w:szCs w:val="17"/>
          <w:lang w:eastAsia="cs-CZ"/>
        </w:rPr>
        <w:t>PAP - 2013</w:t>
      </w:r>
    </w:p>
    <w:p w:rsidR="00833EF8" w:rsidRPr="00833EF8" w:rsidRDefault="00454B0C" w:rsidP="00833EF8">
      <w:pPr>
        <w:spacing w:line="240" w:lineRule="auto"/>
        <w:rPr>
          <w:rFonts w:ascii="Times New Roman" w:eastAsia="Times New Roman" w:hAnsi="Times New Roman" w:cs="Times New Roman"/>
          <w:color w:val="464647"/>
          <w:sz w:val="17"/>
          <w:szCs w:val="17"/>
          <w:lang w:eastAsia="cs-CZ"/>
        </w:rPr>
      </w:pPr>
      <w:r>
        <w:rPr>
          <w:rFonts w:ascii="Times New Roman" w:eastAsia="Times New Roman" w:hAnsi="Times New Roman" w:cs="Times New Roman"/>
          <w:color w:val="464647"/>
          <w:sz w:val="17"/>
          <w:szCs w:val="17"/>
          <w:lang w:eastAsia="cs-CZ"/>
        </w:rPr>
        <w:pict>
          <v:rect id="_x0000_i1025" style="width:0;height:1.5pt" o:hralign="center" o:hrstd="t" o:hr="t" fillcolor="#a0a0a0" stroked="f"/>
        </w:pict>
      </w:r>
    </w:p>
    <w:p w:rsidR="00833EF8" w:rsidRPr="00833EF8" w:rsidRDefault="00833EF8" w:rsidP="00833EF8">
      <w:pPr>
        <w:spacing w:before="75" w:after="90" w:line="240" w:lineRule="auto"/>
        <w:ind w:left="30"/>
        <w:jc w:val="both"/>
        <w:rPr>
          <w:rFonts w:ascii="Times New Roman" w:eastAsia="Times New Roman" w:hAnsi="Times New Roman" w:cs="Times New Roman"/>
          <w:color w:val="444444"/>
          <w:sz w:val="17"/>
          <w:szCs w:val="17"/>
          <w:lang w:eastAsia="cs-CZ"/>
        </w:rPr>
      </w:pPr>
      <w:r w:rsidRPr="00833EF8">
        <w:rPr>
          <w:rFonts w:ascii="Times New Roman" w:eastAsia="Times New Roman" w:hAnsi="Times New Roman" w:cs="Times New Roman"/>
          <w:color w:val="444444"/>
          <w:sz w:val="17"/>
          <w:szCs w:val="17"/>
          <w:lang w:eastAsia="cs-CZ"/>
        </w:rPr>
        <w:t xml:space="preserve">Ministerstvo financí sděluje, že došlo k dohodě mezi zmocněnci Ministerstva financí a Českého statistického úřadu a že </w:t>
      </w:r>
      <w:r w:rsidRPr="00833EF8">
        <w:rPr>
          <w:rFonts w:ascii="Times New Roman" w:eastAsia="Times New Roman" w:hAnsi="Times New Roman" w:cs="Times New Roman"/>
          <w:b/>
          <w:bCs/>
          <w:color w:val="444444"/>
          <w:sz w:val="17"/>
          <w:szCs w:val="17"/>
          <w:lang w:eastAsia="cs-CZ"/>
        </w:rPr>
        <w:t>nebude rozšiřován počet municipálních účetních jednotek předávajících Pomocný analytický přehled v roce 2013.</w:t>
      </w:r>
      <w:r w:rsidRPr="00833EF8">
        <w:rPr>
          <w:rFonts w:ascii="Times New Roman" w:eastAsia="Times New Roman" w:hAnsi="Times New Roman" w:cs="Times New Roman"/>
          <w:color w:val="444444"/>
          <w:sz w:val="17"/>
          <w:szCs w:val="17"/>
          <w:lang w:eastAsia="cs-CZ"/>
        </w:rPr>
        <w:t xml:space="preserve"> Municipálními účetními jednotkami se v tomto případě rozumí územní samosprávné celky a jimi zřizované příspěvkové organizace. </w:t>
      </w:r>
      <w:r w:rsidRPr="00833EF8">
        <w:rPr>
          <w:rFonts w:ascii="Times New Roman" w:eastAsia="Times New Roman" w:hAnsi="Times New Roman" w:cs="Times New Roman"/>
          <w:b/>
          <w:bCs/>
          <w:color w:val="444444"/>
          <w:sz w:val="17"/>
          <w:szCs w:val="17"/>
          <w:lang w:eastAsia="cs-CZ"/>
        </w:rPr>
        <w:t>V roce 2012 mají povinnost předávat Pomocný analytický přehled obce, jejichž počet obyvatel je k 1. lednu 2011 roven nebo vyšší než 3000 a příspěvkové organizace, jejichž aktiva celkem (netto) k 31. 12. 2010 a zároveň k 30. 9. 2011 jsou rovna nebo vyšší než 100 mil. Kč, tato hranice zůstane pro rok 2013 zachována.</w:t>
      </w:r>
      <w:r w:rsidRPr="00833EF8">
        <w:rPr>
          <w:rFonts w:ascii="Times New Roman" w:eastAsia="Times New Roman" w:hAnsi="Times New Roman" w:cs="Times New Roman"/>
          <w:color w:val="444444"/>
          <w:sz w:val="17"/>
          <w:szCs w:val="17"/>
          <w:lang w:eastAsia="cs-CZ"/>
        </w:rPr>
        <w:t xml:space="preserve"> Na základě této dohody budou upravena též příslušná ustanovení vyhlášky č. 383/2009 Sb., technická vyhláška o účetních záznamech, ve znění pozdějších předpisů, která zatím pro rok 2013 předpokládají nižší hranici pro předávání Pomocného analytického přehledu.</w:t>
      </w:r>
    </w:p>
    <w:p w:rsidR="00833EF8" w:rsidRPr="00833EF8" w:rsidRDefault="00833EF8" w:rsidP="00833EF8">
      <w:pPr>
        <w:spacing w:before="75" w:after="90" w:line="240" w:lineRule="auto"/>
        <w:ind w:left="30"/>
        <w:rPr>
          <w:rFonts w:ascii="Times New Roman" w:eastAsia="Times New Roman" w:hAnsi="Times New Roman" w:cs="Times New Roman"/>
          <w:color w:val="444444"/>
          <w:sz w:val="17"/>
          <w:szCs w:val="17"/>
          <w:lang w:eastAsia="cs-CZ"/>
        </w:rPr>
      </w:pPr>
      <w:r w:rsidRPr="00833EF8">
        <w:rPr>
          <w:rFonts w:ascii="Times New Roman" w:eastAsia="Times New Roman" w:hAnsi="Times New Roman" w:cs="Times New Roman"/>
          <w:b/>
          <w:bCs/>
          <w:color w:val="444444"/>
          <w:sz w:val="17"/>
          <w:szCs w:val="17"/>
          <w:lang w:eastAsia="cs-CZ"/>
        </w:rPr>
        <w:t>Tabulka: Vybrané účetní jednotky a předávání PAP v roce 2013</w:t>
      </w:r>
    </w:p>
    <w:tbl>
      <w:tblPr>
        <w:tblW w:w="0" w:type="auto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78"/>
        <w:gridCol w:w="1938"/>
        <w:gridCol w:w="2116"/>
        <w:gridCol w:w="1800"/>
      </w:tblGrid>
      <w:tr w:rsidR="00833EF8" w:rsidRPr="00833EF8" w:rsidTr="00833EF8">
        <w:tc>
          <w:tcPr>
            <w:tcW w:w="0" w:type="auto"/>
            <w:tcBorders>
              <w:left w:val="single" w:sz="6" w:space="0" w:color="CFCFCF"/>
              <w:bottom w:val="single" w:sz="12" w:space="0" w:color="4269AE"/>
            </w:tcBorders>
            <w:shd w:val="clear" w:color="auto" w:fill="F0F8FF"/>
            <w:vAlign w:val="center"/>
            <w:hideMark/>
          </w:tcPr>
          <w:p w:rsidR="00833EF8" w:rsidRPr="00833EF8" w:rsidRDefault="00833EF8" w:rsidP="0083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65B9D"/>
                <w:sz w:val="24"/>
                <w:szCs w:val="24"/>
                <w:lang w:eastAsia="cs-CZ"/>
              </w:rPr>
            </w:pPr>
            <w:r w:rsidRPr="00833EF8">
              <w:rPr>
                <w:rFonts w:ascii="Times New Roman" w:eastAsia="Times New Roman" w:hAnsi="Times New Roman" w:cs="Times New Roman"/>
                <w:b/>
                <w:bCs/>
                <w:color w:val="065B9D"/>
                <w:sz w:val="24"/>
                <w:szCs w:val="24"/>
                <w:lang w:eastAsia="cs-CZ"/>
              </w:rPr>
              <w:t>Druh vybrané účetní jednotky</w:t>
            </w:r>
          </w:p>
        </w:tc>
        <w:tc>
          <w:tcPr>
            <w:tcW w:w="0" w:type="auto"/>
            <w:tcBorders>
              <w:left w:val="single" w:sz="6" w:space="0" w:color="CFCFCF"/>
              <w:bottom w:val="single" w:sz="12" w:space="0" w:color="4269AE"/>
            </w:tcBorders>
            <w:shd w:val="clear" w:color="auto" w:fill="F0F8FF"/>
            <w:vAlign w:val="center"/>
            <w:hideMark/>
          </w:tcPr>
          <w:p w:rsidR="00833EF8" w:rsidRPr="00833EF8" w:rsidRDefault="00833EF8" w:rsidP="0083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65B9D"/>
                <w:sz w:val="24"/>
                <w:szCs w:val="24"/>
                <w:lang w:eastAsia="cs-CZ"/>
              </w:rPr>
            </w:pPr>
            <w:r w:rsidRPr="00833EF8">
              <w:rPr>
                <w:rFonts w:ascii="Times New Roman" w:eastAsia="Times New Roman" w:hAnsi="Times New Roman" w:cs="Times New Roman"/>
                <w:b/>
                <w:bCs/>
                <w:color w:val="065B9D"/>
                <w:sz w:val="24"/>
                <w:szCs w:val="24"/>
                <w:lang w:eastAsia="cs-CZ"/>
              </w:rPr>
              <w:t>Předávají PAP</w:t>
            </w:r>
          </w:p>
        </w:tc>
        <w:tc>
          <w:tcPr>
            <w:tcW w:w="0" w:type="auto"/>
            <w:tcBorders>
              <w:left w:val="single" w:sz="6" w:space="0" w:color="CFCFCF"/>
              <w:bottom w:val="single" w:sz="12" w:space="0" w:color="4269AE"/>
            </w:tcBorders>
            <w:shd w:val="clear" w:color="auto" w:fill="F0F8FF"/>
            <w:vAlign w:val="center"/>
            <w:hideMark/>
          </w:tcPr>
          <w:p w:rsidR="00833EF8" w:rsidRPr="00833EF8" w:rsidRDefault="00833EF8" w:rsidP="0083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65B9D"/>
                <w:sz w:val="24"/>
                <w:szCs w:val="24"/>
                <w:lang w:eastAsia="cs-CZ"/>
              </w:rPr>
            </w:pPr>
            <w:r w:rsidRPr="00833EF8">
              <w:rPr>
                <w:rFonts w:ascii="Times New Roman" w:eastAsia="Times New Roman" w:hAnsi="Times New Roman" w:cs="Times New Roman"/>
                <w:b/>
                <w:bCs/>
                <w:color w:val="065B9D"/>
                <w:sz w:val="24"/>
                <w:szCs w:val="24"/>
                <w:lang w:eastAsia="cs-CZ"/>
              </w:rPr>
              <w:t>Nepředávají PAP</w:t>
            </w:r>
          </w:p>
        </w:tc>
        <w:tc>
          <w:tcPr>
            <w:tcW w:w="0" w:type="auto"/>
            <w:tcBorders>
              <w:left w:val="single" w:sz="6" w:space="0" w:color="CFCFCF"/>
              <w:bottom w:val="single" w:sz="12" w:space="0" w:color="4269AE"/>
            </w:tcBorders>
            <w:shd w:val="clear" w:color="auto" w:fill="F0F8FF"/>
            <w:vAlign w:val="center"/>
            <w:hideMark/>
          </w:tcPr>
          <w:p w:rsidR="00833EF8" w:rsidRPr="00833EF8" w:rsidRDefault="00833EF8" w:rsidP="0083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65B9D"/>
                <w:sz w:val="24"/>
                <w:szCs w:val="24"/>
                <w:lang w:eastAsia="cs-CZ"/>
              </w:rPr>
            </w:pPr>
            <w:r w:rsidRPr="00833EF8">
              <w:rPr>
                <w:rFonts w:ascii="Times New Roman" w:eastAsia="Times New Roman" w:hAnsi="Times New Roman" w:cs="Times New Roman"/>
                <w:b/>
                <w:bCs/>
                <w:color w:val="065B9D"/>
                <w:sz w:val="24"/>
                <w:szCs w:val="24"/>
                <w:lang w:eastAsia="cs-CZ"/>
              </w:rPr>
              <w:t>Srovnání s rokem 2012</w:t>
            </w:r>
          </w:p>
        </w:tc>
      </w:tr>
      <w:tr w:rsidR="00833EF8" w:rsidRPr="00833EF8" w:rsidTr="00833EF8">
        <w:tc>
          <w:tcPr>
            <w:tcW w:w="0" w:type="auto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33EF8" w:rsidRPr="00833EF8" w:rsidRDefault="00833EF8" w:rsidP="0083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3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Organizační složky státu</w:t>
            </w:r>
          </w:p>
        </w:tc>
        <w:tc>
          <w:tcPr>
            <w:tcW w:w="0" w:type="auto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33EF8" w:rsidRPr="00833EF8" w:rsidRDefault="00833EF8" w:rsidP="0083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3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0" w:type="auto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33EF8" w:rsidRPr="00833EF8" w:rsidRDefault="00833EF8" w:rsidP="0083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3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33EF8" w:rsidRPr="00833EF8" w:rsidRDefault="00833EF8" w:rsidP="0083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3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Beze změny</w:t>
            </w:r>
          </w:p>
        </w:tc>
      </w:tr>
      <w:tr w:rsidR="00833EF8" w:rsidRPr="00833EF8" w:rsidTr="00833EF8">
        <w:tc>
          <w:tcPr>
            <w:tcW w:w="0" w:type="auto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33EF8" w:rsidRPr="00833EF8" w:rsidRDefault="00833EF8" w:rsidP="0083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3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Státní fondy</w:t>
            </w:r>
          </w:p>
        </w:tc>
        <w:tc>
          <w:tcPr>
            <w:tcW w:w="0" w:type="auto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33EF8" w:rsidRPr="00833EF8" w:rsidRDefault="00833EF8" w:rsidP="0083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3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0" w:type="auto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33EF8" w:rsidRPr="00833EF8" w:rsidRDefault="00833EF8" w:rsidP="0083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3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33EF8" w:rsidRPr="00833EF8" w:rsidRDefault="00833EF8" w:rsidP="0083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3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Beze změny</w:t>
            </w:r>
          </w:p>
        </w:tc>
      </w:tr>
      <w:tr w:rsidR="00833EF8" w:rsidRPr="00833EF8" w:rsidTr="00833EF8">
        <w:tc>
          <w:tcPr>
            <w:tcW w:w="0" w:type="auto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33EF8" w:rsidRPr="00833EF8" w:rsidRDefault="00833EF8" w:rsidP="0083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3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Pozemkový fond ČR</w:t>
            </w:r>
          </w:p>
        </w:tc>
        <w:tc>
          <w:tcPr>
            <w:tcW w:w="0" w:type="auto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33EF8" w:rsidRPr="00833EF8" w:rsidRDefault="00833EF8" w:rsidP="0083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3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0" w:type="auto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33EF8" w:rsidRPr="00833EF8" w:rsidRDefault="00833EF8" w:rsidP="0083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3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33EF8" w:rsidRPr="00833EF8" w:rsidRDefault="00833EF8" w:rsidP="0083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3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Beze změny</w:t>
            </w:r>
          </w:p>
        </w:tc>
      </w:tr>
      <w:tr w:rsidR="00833EF8" w:rsidRPr="00833EF8" w:rsidTr="00777BD4">
        <w:tc>
          <w:tcPr>
            <w:tcW w:w="0" w:type="auto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33EF8" w:rsidRPr="00833EF8" w:rsidRDefault="00833EF8" w:rsidP="0083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3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Státní příspěvkové organizace</w:t>
            </w:r>
          </w:p>
        </w:tc>
        <w:tc>
          <w:tcPr>
            <w:tcW w:w="0" w:type="auto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33EF8" w:rsidRPr="00833EF8" w:rsidRDefault="00833EF8" w:rsidP="0083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3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0" w:type="auto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33EF8" w:rsidRPr="00833EF8" w:rsidRDefault="00833EF8" w:rsidP="0083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3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33EF8" w:rsidRPr="00833EF8" w:rsidRDefault="00833EF8" w:rsidP="0083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3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Změna</w:t>
            </w:r>
          </w:p>
        </w:tc>
      </w:tr>
      <w:tr w:rsidR="00833EF8" w:rsidRPr="00833EF8" w:rsidTr="00777BD4">
        <w:tc>
          <w:tcPr>
            <w:tcW w:w="0" w:type="auto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33EF8" w:rsidRPr="00833EF8" w:rsidRDefault="00833EF8" w:rsidP="00EF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3E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příspěvkové organizace </w:t>
            </w:r>
            <w:r w:rsidR="00EF0C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ústředně řízené</w:t>
            </w:r>
            <w:r w:rsidRPr="00833E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malé (0 – 100 mil. Kč netto hodnota celkových aktiv)</w:t>
            </w:r>
          </w:p>
        </w:tc>
        <w:tc>
          <w:tcPr>
            <w:tcW w:w="0" w:type="auto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33EF8" w:rsidRPr="00833EF8" w:rsidRDefault="00833EF8" w:rsidP="0083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3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0" w:type="auto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33EF8" w:rsidRPr="00833EF8" w:rsidRDefault="00833EF8" w:rsidP="0083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3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33EF8" w:rsidRPr="00833EF8" w:rsidRDefault="00833EF8" w:rsidP="0083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3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Změna: </w:t>
            </w:r>
            <w:r w:rsidR="00EF0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  <w:r w:rsidRPr="00833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 1. 1. 2013</w:t>
            </w:r>
            <w:r w:rsidRPr="00833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předávají PAP všechny</w:t>
            </w:r>
            <w:r w:rsidRPr="00833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státní příspěvkové organizace</w:t>
            </w:r>
          </w:p>
        </w:tc>
      </w:tr>
      <w:tr w:rsidR="00833EF8" w:rsidRPr="00833EF8" w:rsidTr="00833EF8">
        <w:tc>
          <w:tcPr>
            <w:tcW w:w="0" w:type="auto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33EF8" w:rsidRPr="00833EF8" w:rsidRDefault="00833EF8" w:rsidP="00EF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3E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příspěvkové organizace ú</w:t>
            </w:r>
            <w:r w:rsidR="00EF0C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středně řízené</w:t>
            </w:r>
            <w:r w:rsidRPr="00833E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velké (100 mil. Kč netto hodnota celkových aktiv a více)</w:t>
            </w:r>
          </w:p>
        </w:tc>
        <w:tc>
          <w:tcPr>
            <w:tcW w:w="0" w:type="auto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33EF8" w:rsidRPr="00833EF8" w:rsidRDefault="00833EF8" w:rsidP="0083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3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0" w:type="auto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33EF8" w:rsidRPr="00833EF8" w:rsidRDefault="00833EF8" w:rsidP="0083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3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33EF8" w:rsidRPr="00833EF8" w:rsidRDefault="00833EF8" w:rsidP="0083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3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Beze změny</w:t>
            </w:r>
          </w:p>
        </w:tc>
      </w:tr>
      <w:tr w:rsidR="00833EF8" w:rsidRPr="00833EF8" w:rsidTr="00833EF8">
        <w:tc>
          <w:tcPr>
            <w:tcW w:w="0" w:type="auto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33EF8" w:rsidRPr="00833EF8" w:rsidRDefault="00833EF8" w:rsidP="0083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3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Kraje</w:t>
            </w:r>
          </w:p>
        </w:tc>
        <w:tc>
          <w:tcPr>
            <w:tcW w:w="0" w:type="auto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33EF8" w:rsidRPr="00833EF8" w:rsidRDefault="00833EF8" w:rsidP="0083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3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0" w:type="auto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33EF8" w:rsidRPr="00833EF8" w:rsidRDefault="00833EF8" w:rsidP="0083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3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33EF8" w:rsidRPr="00833EF8" w:rsidRDefault="00833EF8" w:rsidP="0083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3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Beze změny</w:t>
            </w:r>
          </w:p>
        </w:tc>
      </w:tr>
      <w:tr w:rsidR="00833EF8" w:rsidRPr="00362304" w:rsidTr="00362304">
        <w:tc>
          <w:tcPr>
            <w:tcW w:w="0" w:type="auto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33EF8" w:rsidRPr="00362304" w:rsidRDefault="00833EF8" w:rsidP="0083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Obce *</w:t>
            </w:r>
          </w:p>
        </w:tc>
        <w:tc>
          <w:tcPr>
            <w:tcW w:w="0" w:type="auto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33EF8" w:rsidRPr="00362304" w:rsidRDefault="00833EF8" w:rsidP="00EF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30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Obce, jejichž počet obyvatel je k 1.</w:t>
            </w:r>
            <w:r w:rsidR="00EF0C09" w:rsidRPr="0036230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36230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  <w:r w:rsidR="00EF0C09" w:rsidRPr="0036230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36230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2012 roven</w:t>
            </w:r>
            <w:r w:rsidRPr="0036230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nebo vyšší</w:t>
            </w:r>
            <w:r w:rsidR="00EF0C09" w:rsidRPr="0036230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36230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než 3000</w:t>
            </w:r>
          </w:p>
        </w:tc>
        <w:tc>
          <w:tcPr>
            <w:tcW w:w="0" w:type="auto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33EF8" w:rsidRPr="00362304" w:rsidRDefault="00833EF8" w:rsidP="00833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</w:pPr>
            <w:r w:rsidRPr="0036230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  <w:t>Obce, jejichž počet obyvatel je</w:t>
            </w:r>
            <w:r w:rsidRPr="0036230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  <w:br/>
              <w:t>k 1.</w:t>
            </w:r>
            <w:r w:rsidR="00EF0C09" w:rsidRPr="0036230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  <w:t xml:space="preserve"> </w:t>
            </w:r>
            <w:r w:rsidRPr="0036230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  <w:t>1.</w:t>
            </w:r>
            <w:r w:rsidR="00EF0C09" w:rsidRPr="0036230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  <w:t xml:space="preserve"> </w:t>
            </w:r>
            <w:r w:rsidRPr="0036230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  <w:t xml:space="preserve">2012 </w:t>
            </w:r>
            <w:r w:rsidR="00EF0C09" w:rsidRPr="0036230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  <w:br/>
            </w:r>
            <w:r w:rsidRPr="0036230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  <w:t>nižší než 3000</w:t>
            </w:r>
          </w:p>
        </w:tc>
        <w:tc>
          <w:tcPr>
            <w:tcW w:w="0" w:type="auto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33EF8" w:rsidRPr="00362304" w:rsidRDefault="00833EF8" w:rsidP="0083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Beze změny</w:t>
            </w:r>
          </w:p>
        </w:tc>
      </w:tr>
      <w:tr w:rsidR="00833EF8" w:rsidRPr="00362304" w:rsidTr="00362304">
        <w:tc>
          <w:tcPr>
            <w:tcW w:w="0" w:type="auto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33EF8" w:rsidRPr="00362304" w:rsidRDefault="00833EF8" w:rsidP="0083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30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obce malé (0 - 999 obyvatel)</w:t>
            </w:r>
          </w:p>
        </w:tc>
        <w:tc>
          <w:tcPr>
            <w:tcW w:w="0" w:type="auto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33EF8" w:rsidRPr="00362304" w:rsidRDefault="00833EF8" w:rsidP="0083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33EF8" w:rsidRPr="00362304" w:rsidRDefault="00833EF8" w:rsidP="0083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0" w:type="auto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33EF8" w:rsidRPr="00362304" w:rsidRDefault="00833EF8" w:rsidP="0083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Beze změny</w:t>
            </w:r>
          </w:p>
        </w:tc>
      </w:tr>
      <w:tr w:rsidR="00833EF8" w:rsidRPr="00362304" w:rsidTr="00362304">
        <w:tc>
          <w:tcPr>
            <w:tcW w:w="0" w:type="auto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33EF8" w:rsidRPr="00362304" w:rsidRDefault="00833EF8" w:rsidP="0083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30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obce střední (1000 - 2999 obyvatel)</w:t>
            </w:r>
          </w:p>
        </w:tc>
        <w:tc>
          <w:tcPr>
            <w:tcW w:w="0" w:type="auto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33EF8" w:rsidRPr="00362304" w:rsidRDefault="00833EF8" w:rsidP="0083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33EF8" w:rsidRPr="00362304" w:rsidRDefault="00833EF8" w:rsidP="0083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0" w:type="auto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33EF8" w:rsidRPr="00362304" w:rsidRDefault="00833EF8" w:rsidP="0083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Beze změny</w:t>
            </w:r>
          </w:p>
        </w:tc>
      </w:tr>
      <w:tr w:rsidR="00833EF8" w:rsidRPr="00362304" w:rsidTr="00362304">
        <w:tc>
          <w:tcPr>
            <w:tcW w:w="0" w:type="auto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33EF8" w:rsidRPr="00362304" w:rsidRDefault="00833EF8" w:rsidP="0083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30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obce velké (3000 obyvatel a více)</w:t>
            </w:r>
          </w:p>
        </w:tc>
        <w:tc>
          <w:tcPr>
            <w:tcW w:w="0" w:type="auto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33EF8" w:rsidRPr="00362304" w:rsidRDefault="00833EF8" w:rsidP="0083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0" w:type="auto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33EF8" w:rsidRPr="00362304" w:rsidRDefault="00833EF8" w:rsidP="0083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33EF8" w:rsidRPr="00362304" w:rsidRDefault="00833EF8" w:rsidP="0083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Beze změny</w:t>
            </w:r>
          </w:p>
        </w:tc>
      </w:tr>
      <w:tr w:rsidR="00833EF8" w:rsidRPr="00833EF8" w:rsidTr="00362304">
        <w:tc>
          <w:tcPr>
            <w:tcW w:w="0" w:type="auto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33EF8" w:rsidRPr="00362304" w:rsidRDefault="00833EF8" w:rsidP="0083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Dobrovolné svazky obcí</w:t>
            </w:r>
          </w:p>
        </w:tc>
        <w:tc>
          <w:tcPr>
            <w:tcW w:w="0" w:type="auto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33EF8" w:rsidRPr="00362304" w:rsidRDefault="00833EF8" w:rsidP="0083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33EF8" w:rsidRPr="00362304" w:rsidRDefault="00833EF8" w:rsidP="0083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0" w:type="auto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33EF8" w:rsidRPr="00362304" w:rsidRDefault="00833EF8" w:rsidP="0083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Beze změny</w:t>
            </w:r>
          </w:p>
        </w:tc>
      </w:tr>
      <w:tr w:rsidR="00833EF8" w:rsidRPr="00833EF8" w:rsidTr="00833EF8">
        <w:tc>
          <w:tcPr>
            <w:tcW w:w="0" w:type="auto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33EF8" w:rsidRPr="00833EF8" w:rsidRDefault="00833EF8" w:rsidP="0083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3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Regionální rady regionů soudržnosti</w:t>
            </w:r>
          </w:p>
        </w:tc>
        <w:tc>
          <w:tcPr>
            <w:tcW w:w="0" w:type="auto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33EF8" w:rsidRPr="00833EF8" w:rsidRDefault="00833EF8" w:rsidP="0083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3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0" w:type="auto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33EF8" w:rsidRPr="00833EF8" w:rsidRDefault="00833EF8" w:rsidP="0083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3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33EF8" w:rsidRPr="00833EF8" w:rsidRDefault="00833EF8" w:rsidP="0083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3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Beze změny</w:t>
            </w:r>
          </w:p>
        </w:tc>
      </w:tr>
      <w:tr w:rsidR="00833EF8" w:rsidRPr="00833EF8" w:rsidTr="00833EF8">
        <w:tc>
          <w:tcPr>
            <w:tcW w:w="0" w:type="auto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33EF8" w:rsidRPr="00833EF8" w:rsidRDefault="00833EF8" w:rsidP="0083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3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Příspěvkové organizace, jejichž zřizovatelem</w:t>
            </w:r>
            <w:r w:rsidRPr="00833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 xml:space="preserve">je obec, kraj nebo dobrovolný </w:t>
            </w:r>
            <w:r w:rsidRPr="00833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svazek obcí</w:t>
            </w:r>
          </w:p>
        </w:tc>
        <w:tc>
          <w:tcPr>
            <w:tcW w:w="0" w:type="auto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33EF8" w:rsidRPr="00833EF8" w:rsidRDefault="00833EF8" w:rsidP="0083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3E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aktiva celkem (netto) k 31. 12. 2011 a</w:t>
            </w:r>
            <w:r w:rsidRPr="00833E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833E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zároveň </w:t>
            </w:r>
            <w:r w:rsidR="00EF0C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833E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 31. 12. 2012 jsou rovna nebo</w:t>
            </w:r>
            <w:r w:rsidRPr="00833E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vyšší než 100 milionů Kč</w:t>
            </w:r>
          </w:p>
        </w:tc>
        <w:tc>
          <w:tcPr>
            <w:tcW w:w="0" w:type="auto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33EF8" w:rsidRPr="00833EF8" w:rsidRDefault="00833EF8" w:rsidP="0083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3E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aktiva celkem (netto) nepřesahují k 31. 12. 2011</w:t>
            </w:r>
            <w:r w:rsidRPr="00833E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833E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nebo </w:t>
            </w:r>
            <w:r w:rsidR="00EF0C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833E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 31. 12. 2012 výši 100 milionů Kč</w:t>
            </w:r>
          </w:p>
        </w:tc>
        <w:tc>
          <w:tcPr>
            <w:tcW w:w="0" w:type="auto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33EF8" w:rsidRPr="00833EF8" w:rsidRDefault="00833EF8" w:rsidP="0083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3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Beze změny</w:t>
            </w:r>
          </w:p>
        </w:tc>
      </w:tr>
      <w:tr w:rsidR="00833EF8" w:rsidRPr="00833EF8" w:rsidTr="00362304">
        <w:tc>
          <w:tcPr>
            <w:tcW w:w="0" w:type="auto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33EF8" w:rsidRPr="00833EF8" w:rsidRDefault="00833EF8" w:rsidP="0083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3E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příspěvkové organizace m</w:t>
            </w:r>
            <w:r w:rsidR="00EF0C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ístně </w:t>
            </w:r>
            <w:r w:rsidRPr="00833E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</w:t>
            </w:r>
            <w:r w:rsidR="00EF0C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ízené</w:t>
            </w:r>
            <w:r w:rsidRPr="00833E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malé (0 – 10 mil. Kč netto hodnota celkových aktiv)</w:t>
            </w:r>
          </w:p>
        </w:tc>
        <w:tc>
          <w:tcPr>
            <w:tcW w:w="0" w:type="auto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33EF8" w:rsidRPr="00833EF8" w:rsidRDefault="00833EF8" w:rsidP="0083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3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33EF8" w:rsidRPr="00833EF8" w:rsidRDefault="00833EF8" w:rsidP="0083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3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0" w:type="auto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33EF8" w:rsidRPr="00833EF8" w:rsidRDefault="00833EF8" w:rsidP="0083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3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Beze změny</w:t>
            </w:r>
          </w:p>
        </w:tc>
      </w:tr>
      <w:tr w:rsidR="00833EF8" w:rsidRPr="00833EF8" w:rsidTr="00362304">
        <w:tc>
          <w:tcPr>
            <w:tcW w:w="0" w:type="auto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33EF8" w:rsidRPr="00833EF8" w:rsidRDefault="00833EF8" w:rsidP="0083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3E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příspěvkové organizace m</w:t>
            </w:r>
            <w:r w:rsidR="00EF0C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ístně </w:t>
            </w:r>
            <w:r w:rsidRPr="00833E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ř</w:t>
            </w:r>
            <w:r w:rsidR="00EF0C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ízené</w:t>
            </w:r>
            <w:r w:rsidRPr="00833E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střední (10 – 100 mil. Kč netto hodnota celkových aktiv)</w:t>
            </w:r>
          </w:p>
        </w:tc>
        <w:tc>
          <w:tcPr>
            <w:tcW w:w="0" w:type="auto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33EF8" w:rsidRPr="00833EF8" w:rsidRDefault="00833EF8" w:rsidP="0083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3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33EF8" w:rsidRPr="00833EF8" w:rsidRDefault="00833EF8" w:rsidP="0083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3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0" w:type="auto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33EF8" w:rsidRPr="00833EF8" w:rsidRDefault="00833EF8" w:rsidP="0083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3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Beze změny</w:t>
            </w:r>
          </w:p>
        </w:tc>
      </w:tr>
      <w:tr w:rsidR="00833EF8" w:rsidRPr="00833EF8" w:rsidTr="00362304">
        <w:tc>
          <w:tcPr>
            <w:tcW w:w="0" w:type="auto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33EF8" w:rsidRPr="00833EF8" w:rsidRDefault="00833EF8" w:rsidP="0083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3E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příspěvkové organizace m</w:t>
            </w:r>
            <w:r w:rsidR="00EF0C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ístně </w:t>
            </w:r>
            <w:r w:rsidRPr="00833E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</w:t>
            </w:r>
            <w:r w:rsidR="00EF0C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ízené</w:t>
            </w:r>
            <w:r w:rsidRPr="00833E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velké (100 mil. Kč netto hodnota celkových aktiv a více)</w:t>
            </w:r>
          </w:p>
        </w:tc>
        <w:tc>
          <w:tcPr>
            <w:tcW w:w="0" w:type="auto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33EF8" w:rsidRPr="00833EF8" w:rsidRDefault="00833EF8" w:rsidP="0083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3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0" w:type="auto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33EF8" w:rsidRPr="00833EF8" w:rsidRDefault="00833EF8" w:rsidP="0083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3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33EF8" w:rsidRPr="00833EF8" w:rsidRDefault="00833EF8" w:rsidP="0083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3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Beze změny</w:t>
            </w:r>
          </w:p>
        </w:tc>
      </w:tr>
      <w:tr w:rsidR="00833EF8" w:rsidRPr="00833EF8" w:rsidTr="00362304">
        <w:tc>
          <w:tcPr>
            <w:tcW w:w="0" w:type="auto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33EF8" w:rsidRPr="00362304" w:rsidRDefault="00833EF8" w:rsidP="0083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Zdravotní pojišťovny</w:t>
            </w:r>
          </w:p>
        </w:tc>
        <w:tc>
          <w:tcPr>
            <w:tcW w:w="0" w:type="auto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33EF8" w:rsidRPr="00362304" w:rsidRDefault="00833EF8" w:rsidP="0083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33EF8" w:rsidRPr="00362304" w:rsidRDefault="00833EF8" w:rsidP="0083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0" w:type="auto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33EF8" w:rsidRPr="00833EF8" w:rsidRDefault="00833EF8" w:rsidP="0083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Beze změny</w:t>
            </w:r>
          </w:p>
        </w:tc>
      </w:tr>
    </w:tbl>
    <w:p w:rsidR="00833EF8" w:rsidRPr="00833EF8" w:rsidRDefault="00833EF8" w:rsidP="00833EF8">
      <w:pPr>
        <w:spacing w:before="75" w:after="90" w:line="240" w:lineRule="auto"/>
        <w:ind w:left="30"/>
        <w:rPr>
          <w:rFonts w:ascii="Times New Roman" w:eastAsia="Times New Roman" w:hAnsi="Times New Roman" w:cs="Times New Roman"/>
          <w:color w:val="444444"/>
          <w:sz w:val="17"/>
          <w:szCs w:val="17"/>
          <w:lang w:eastAsia="cs-CZ"/>
        </w:rPr>
      </w:pPr>
      <w:r w:rsidRPr="00833EF8">
        <w:rPr>
          <w:rFonts w:ascii="Times New Roman" w:eastAsia="Times New Roman" w:hAnsi="Times New Roman" w:cs="Times New Roman"/>
          <w:color w:val="444444"/>
          <w:sz w:val="17"/>
          <w:szCs w:val="17"/>
          <w:lang w:eastAsia="cs-CZ"/>
        </w:rPr>
        <w:t>* počet obyvatel podle stavu k 1. lednu 2012 je zveřejněn ČSÚ na internetových stránkách, poslední aktualizace ke dni 31.</w:t>
      </w:r>
      <w:r w:rsidR="00EF0C09">
        <w:rPr>
          <w:rFonts w:ascii="Times New Roman" w:eastAsia="Times New Roman" w:hAnsi="Times New Roman" w:cs="Times New Roman"/>
          <w:color w:val="444444"/>
          <w:sz w:val="17"/>
          <w:szCs w:val="17"/>
          <w:lang w:eastAsia="cs-CZ"/>
        </w:rPr>
        <w:t xml:space="preserve"> </w:t>
      </w:r>
      <w:r w:rsidRPr="00833EF8">
        <w:rPr>
          <w:rFonts w:ascii="Times New Roman" w:eastAsia="Times New Roman" w:hAnsi="Times New Roman" w:cs="Times New Roman"/>
          <w:color w:val="444444"/>
          <w:sz w:val="17"/>
          <w:szCs w:val="17"/>
          <w:lang w:eastAsia="cs-CZ"/>
        </w:rPr>
        <w:t>5.</w:t>
      </w:r>
      <w:r w:rsidR="00EF0C09">
        <w:rPr>
          <w:rFonts w:ascii="Times New Roman" w:eastAsia="Times New Roman" w:hAnsi="Times New Roman" w:cs="Times New Roman"/>
          <w:color w:val="444444"/>
          <w:sz w:val="17"/>
          <w:szCs w:val="17"/>
          <w:lang w:eastAsia="cs-CZ"/>
        </w:rPr>
        <w:t xml:space="preserve"> </w:t>
      </w:r>
      <w:r w:rsidRPr="00833EF8">
        <w:rPr>
          <w:rFonts w:ascii="Times New Roman" w:eastAsia="Times New Roman" w:hAnsi="Times New Roman" w:cs="Times New Roman"/>
          <w:color w:val="444444"/>
          <w:sz w:val="17"/>
          <w:szCs w:val="17"/>
          <w:lang w:eastAsia="cs-CZ"/>
        </w:rPr>
        <w:t xml:space="preserve">2012, </w:t>
      </w:r>
      <w:hyperlink r:id="rId5" w:history="1">
        <w:r w:rsidRPr="00833EF8">
          <w:rPr>
            <w:rFonts w:ascii="Times New Roman" w:eastAsia="Times New Roman" w:hAnsi="Times New Roman" w:cs="Times New Roman"/>
            <w:color w:val="065B9D"/>
            <w:sz w:val="17"/>
            <w:szCs w:val="17"/>
            <w:u w:val="single"/>
            <w:lang w:eastAsia="cs-CZ"/>
          </w:rPr>
          <w:t>http://www.czso.cz/csu/2012edicniplan.nsf/publ/1301-12-r_2012</w:t>
        </w:r>
      </w:hyperlink>
      <w:r w:rsidRPr="00833EF8">
        <w:rPr>
          <w:rFonts w:ascii="Times New Roman" w:eastAsia="Times New Roman" w:hAnsi="Times New Roman" w:cs="Times New Roman"/>
          <w:color w:val="444444"/>
          <w:sz w:val="17"/>
          <w:szCs w:val="17"/>
          <w:lang w:eastAsia="cs-CZ"/>
        </w:rPr>
        <w:t xml:space="preserve"> </w:t>
      </w:r>
      <w:r w:rsidRPr="00833EF8">
        <w:rPr>
          <w:rFonts w:ascii="Times New Roman" w:eastAsia="Times New Roman" w:hAnsi="Times New Roman" w:cs="Times New Roman"/>
          <w:noProof/>
          <w:color w:val="444444"/>
          <w:sz w:val="17"/>
          <w:szCs w:val="17"/>
          <w:lang w:eastAsia="cs-CZ"/>
        </w:rPr>
        <w:drawing>
          <wp:inline distT="0" distB="0" distL="0" distR="0" wp14:anchorId="4780533A" wp14:editId="2105B61C">
            <wp:extent cx="114300" cy="95250"/>
            <wp:effectExtent l="0" t="0" r="0" b="0"/>
            <wp:docPr id="2" name="obrázek 2" descr="Odkaz na externí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dkaz na externí we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3EF8">
        <w:rPr>
          <w:rFonts w:ascii="Times New Roman" w:eastAsia="Times New Roman" w:hAnsi="Times New Roman" w:cs="Times New Roman"/>
          <w:color w:val="444444"/>
          <w:sz w:val="17"/>
          <w:szCs w:val="17"/>
          <w:lang w:eastAsia="cs-CZ"/>
        </w:rPr>
        <w:t>.</w:t>
      </w:r>
    </w:p>
    <w:p w:rsidR="00231BA1" w:rsidRDefault="00231BA1" w:rsidP="00833EF8">
      <w:pPr>
        <w:spacing w:before="75" w:after="90" w:line="240" w:lineRule="auto"/>
        <w:ind w:left="30"/>
        <w:rPr>
          <w:rFonts w:ascii="Times New Roman" w:eastAsia="Times New Roman" w:hAnsi="Times New Roman" w:cs="Times New Roman"/>
          <w:color w:val="444444"/>
          <w:sz w:val="17"/>
          <w:szCs w:val="17"/>
          <w:lang w:eastAsia="cs-CZ"/>
        </w:rPr>
      </w:pPr>
    </w:p>
    <w:p w:rsidR="00231BA1" w:rsidRDefault="00231BA1" w:rsidP="00833EF8">
      <w:pPr>
        <w:spacing w:before="75" w:after="90" w:line="240" w:lineRule="auto"/>
        <w:ind w:left="30"/>
        <w:rPr>
          <w:rFonts w:ascii="Times New Roman" w:eastAsia="Times New Roman" w:hAnsi="Times New Roman" w:cs="Times New Roman"/>
          <w:color w:val="444444"/>
          <w:sz w:val="17"/>
          <w:szCs w:val="17"/>
          <w:lang w:eastAsia="cs-CZ"/>
        </w:rPr>
      </w:pPr>
    </w:p>
    <w:p w:rsidR="00231BA1" w:rsidRDefault="00231BA1" w:rsidP="00833EF8">
      <w:pPr>
        <w:spacing w:before="75" w:after="90" w:line="240" w:lineRule="auto"/>
        <w:ind w:left="30"/>
        <w:rPr>
          <w:rFonts w:ascii="Times New Roman" w:eastAsia="Times New Roman" w:hAnsi="Times New Roman" w:cs="Times New Roman"/>
          <w:color w:val="444444"/>
          <w:sz w:val="17"/>
          <w:szCs w:val="17"/>
          <w:lang w:eastAsia="cs-CZ"/>
        </w:rPr>
      </w:pPr>
    </w:p>
    <w:p w:rsidR="00231BA1" w:rsidRDefault="00231BA1" w:rsidP="00833EF8">
      <w:pPr>
        <w:spacing w:before="75" w:after="90" w:line="240" w:lineRule="auto"/>
        <w:ind w:left="30"/>
        <w:rPr>
          <w:rFonts w:ascii="Times New Roman" w:eastAsia="Times New Roman" w:hAnsi="Times New Roman" w:cs="Times New Roman"/>
          <w:color w:val="444444"/>
          <w:sz w:val="17"/>
          <w:szCs w:val="17"/>
          <w:lang w:eastAsia="cs-CZ"/>
        </w:rPr>
      </w:pPr>
    </w:p>
    <w:p w:rsidR="00231BA1" w:rsidRDefault="00231BA1" w:rsidP="00833EF8">
      <w:pPr>
        <w:spacing w:before="75" w:after="90" w:line="240" w:lineRule="auto"/>
        <w:ind w:left="30"/>
        <w:rPr>
          <w:rFonts w:ascii="Times New Roman" w:eastAsia="Times New Roman" w:hAnsi="Times New Roman" w:cs="Times New Roman"/>
          <w:color w:val="444444"/>
          <w:sz w:val="17"/>
          <w:szCs w:val="17"/>
          <w:lang w:eastAsia="cs-CZ"/>
        </w:rPr>
      </w:pPr>
    </w:p>
    <w:p w:rsidR="00231BA1" w:rsidRPr="004C3400" w:rsidRDefault="00833EF8" w:rsidP="00833EF8">
      <w:pPr>
        <w:spacing w:before="75" w:after="90" w:line="240" w:lineRule="auto"/>
        <w:ind w:left="30"/>
        <w:rPr>
          <w:rFonts w:ascii="Times New Roman" w:eastAsia="Times New Roman" w:hAnsi="Times New Roman" w:cs="Times New Roman"/>
          <w:color w:val="444444"/>
          <w:sz w:val="17"/>
          <w:szCs w:val="17"/>
          <w:lang w:eastAsia="cs-CZ"/>
        </w:rPr>
      </w:pPr>
      <w:r w:rsidRPr="004C3400">
        <w:rPr>
          <w:rFonts w:ascii="Times New Roman" w:eastAsia="Times New Roman" w:hAnsi="Times New Roman" w:cs="Times New Roman"/>
          <w:color w:val="444444"/>
          <w:sz w:val="17"/>
          <w:szCs w:val="17"/>
          <w:lang w:eastAsia="cs-CZ"/>
        </w:rPr>
        <w:t xml:space="preserve">Zdroj: MF - odbor 28 - Účetnictví a audit: Přehled vybraných účetních jednotek, které budou předávat PAP v roce 2013; </w:t>
      </w:r>
    </w:p>
    <w:p w:rsidR="00231BA1" w:rsidRPr="004C3400" w:rsidRDefault="00231BA1" w:rsidP="00833EF8">
      <w:pPr>
        <w:spacing w:before="75" w:after="90" w:line="240" w:lineRule="auto"/>
        <w:ind w:left="30"/>
        <w:rPr>
          <w:rFonts w:ascii="Times New Roman" w:eastAsia="Times New Roman" w:hAnsi="Times New Roman" w:cs="Times New Roman"/>
          <w:color w:val="444444"/>
          <w:sz w:val="17"/>
          <w:szCs w:val="17"/>
          <w:lang w:eastAsia="cs-CZ"/>
        </w:rPr>
      </w:pPr>
      <w:r w:rsidRPr="004C3400">
        <w:rPr>
          <w:rFonts w:ascii="Times New Roman" w:eastAsia="Times New Roman" w:hAnsi="Times New Roman" w:cs="Times New Roman"/>
          <w:color w:val="444444"/>
          <w:sz w:val="17"/>
          <w:szCs w:val="17"/>
          <w:lang w:eastAsia="cs-CZ"/>
        </w:rPr>
        <w:t>V Olomouci 2.</w:t>
      </w:r>
      <w:r w:rsidR="00EF0C09" w:rsidRPr="004C3400">
        <w:rPr>
          <w:rFonts w:ascii="Times New Roman" w:eastAsia="Times New Roman" w:hAnsi="Times New Roman" w:cs="Times New Roman"/>
          <w:color w:val="444444"/>
          <w:sz w:val="17"/>
          <w:szCs w:val="17"/>
          <w:lang w:eastAsia="cs-CZ"/>
        </w:rPr>
        <w:t xml:space="preserve"> </w:t>
      </w:r>
      <w:r w:rsidRPr="004C3400">
        <w:rPr>
          <w:rFonts w:ascii="Times New Roman" w:eastAsia="Times New Roman" w:hAnsi="Times New Roman" w:cs="Times New Roman"/>
          <w:color w:val="444444"/>
          <w:sz w:val="17"/>
          <w:szCs w:val="17"/>
          <w:lang w:eastAsia="cs-CZ"/>
        </w:rPr>
        <w:t>10.</w:t>
      </w:r>
      <w:r w:rsidR="00EF0C09" w:rsidRPr="004C3400">
        <w:rPr>
          <w:rFonts w:ascii="Times New Roman" w:eastAsia="Times New Roman" w:hAnsi="Times New Roman" w:cs="Times New Roman"/>
          <w:color w:val="444444"/>
          <w:sz w:val="17"/>
          <w:szCs w:val="17"/>
          <w:lang w:eastAsia="cs-CZ"/>
        </w:rPr>
        <w:t xml:space="preserve"> </w:t>
      </w:r>
      <w:r w:rsidRPr="004C3400">
        <w:rPr>
          <w:rFonts w:ascii="Times New Roman" w:eastAsia="Times New Roman" w:hAnsi="Times New Roman" w:cs="Times New Roman"/>
          <w:color w:val="444444"/>
          <w:sz w:val="17"/>
          <w:szCs w:val="17"/>
          <w:lang w:eastAsia="cs-CZ"/>
        </w:rPr>
        <w:t>2012</w:t>
      </w:r>
    </w:p>
    <w:p w:rsidR="00231BA1" w:rsidRPr="004C3400" w:rsidRDefault="004C3400" w:rsidP="00833EF8">
      <w:pPr>
        <w:spacing w:before="75" w:after="90" w:line="240" w:lineRule="auto"/>
        <w:ind w:left="30"/>
        <w:rPr>
          <w:rFonts w:ascii="Times New Roman" w:eastAsia="Times New Roman" w:hAnsi="Times New Roman" w:cs="Times New Roman"/>
          <w:color w:val="444444"/>
          <w:sz w:val="17"/>
          <w:szCs w:val="17"/>
          <w:lang w:eastAsia="cs-CZ"/>
        </w:rPr>
      </w:pPr>
      <w:r w:rsidRPr="004C3400">
        <w:rPr>
          <w:rFonts w:ascii="Times New Roman" w:eastAsia="Times New Roman" w:hAnsi="Times New Roman" w:cs="Times New Roman"/>
          <w:color w:val="444444"/>
          <w:sz w:val="17"/>
          <w:szCs w:val="17"/>
          <w:lang w:eastAsia="cs-CZ"/>
        </w:rPr>
        <w:t>Pro web Olomouckého kraje upravila:</w:t>
      </w:r>
      <w:r w:rsidR="00362304">
        <w:rPr>
          <w:rFonts w:ascii="Times New Roman" w:eastAsia="Times New Roman" w:hAnsi="Times New Roman" w:cs="Times New Roman"/>
          <w:color w:val="444444"/>
          <w:sz w:val="17"/>
          <w:szCs w:val="17"/>
          <w:lang w:eastAsia="cs-CZ"/>
        </w:rPr>
        <w:t xml:space="preserve"> Renáta Jahnová</w:t>
      </w:r>
    </w:p>
    <w:p w:rsidR="00231BA1" w:rsidRPr="004C3400" w:rsidRDefault="00231BA1" w:rsidP="00833EF8">
      <w:pPr>
        <w:spacing w:before="75" w:after="90" w:line="240" w:lineRule="auto"/>
        <w:ind w:left="30"/>
        <w:rPr>
          <w:rFonts w:ascii="Times New Roman" w:eastAsia="Times New Roman" w:hAnsi="Times New Roman" w:cs="Times New Roman"/>
          <w:color w:val="444444"/>
          <w:sz w:val="17"/>
          <w:szCs w:val="17"/>
          <w:lang w:eastAsia="cs-CZ"/>
        </w:rPr>
      </w:pPr>
    </w:p>
    <w:p w:rsidR="00833EF8" w:rsidRPr="00833EF8" w:rsidRDefault="00833EF8" w:rsidP="00833EF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vanish/>
          <w:color w:val="065B9D"/>
          <w:sz w:val="36"/>
          <w:szCs w:val="36"/>
          <w:lang w:eastAsia="cs-CZ"/>
        </w:rPr>
      </w:pPr>
      <w:r w:rsidRPr="00833EF8">
        <w:rPr>
          <w:rFonts w:ascii="Times New Roman" w:eastAsia="Times New Roman" w:hAnsi="Times New Roman" w:cs="Times New Roman"/>
          <w:b/>
          <w:bCs/>
          <w:vanish/>
          <w:color w:val="065B9D"/>
          <w:sz w:val="36"/>
          <w:szCs w:val="36"/>
          <w:lang w:eastAsia="cs-CZ"/>
        </w:rPr>
        <w:t>Pomocník</w:t>
      </w:r>
    </w:p>
    <w:sectPr w:rsidR="00833EF8" w:rsidRPr="00833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EF8"/>
    <w:rsid w:val="00231BA1"/>
    <w:rsid w:val="00362304"/>
    <w:rsid w:val="00454B0C"/>
    <w:rsid w:val="004C3400"/>
    <w:rsid w:val="00685BE9"/>
    <w:rsid w:val="00777BD4"/>
    <w:rsid w:val="00833EF8"/>
    <w:rsid w:val="008A2E8C"/>
    <w:rsid w:val="008B2F60"/>
    <w:rsid w:val="009A7E4C"/>
    <w:rsid w:val="00EF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3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3E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3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3E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8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5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1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88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90082">
                          <w:marLeft w:val="120"/>
                          <w:marRight w:val="75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A3B6D8"/>
                            <w:right w:val="none" w:sz="0" w:space="0" w:color="auto"/>
                          </w:divBdr>
                          <w:divsChild>
                            <w:div w:id="131452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22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41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4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2017">
                  <w:marLeft w:val="0"/>
                  <w:marRight w:val="26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czso.cz/csu/2012edicniplan.nsf/publ/1301-12-r_20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Vaidová Vlasta</dc:creator>
  <cp:lastModifiedBy>Nyklová Lucie</cp:lastModifiedBy>
  <cp:revision>2</cp:revision>
  <dcterms:created xsi:type="dcterms:W3CDTF">2015-03-10T10:37:00Z</dcterms:created>
  <dcterms:modified xsi:type="dcterms:W3CDTF">2015-03-10T10:37:00Z</dcterms:modified>
</cp:coreProperties>
</file>