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60" w:rsidRPr="007F5156" w:rsidRDefault="002D5460" w:rsidP="00C52578">
      <w:pPr>
        <w:ind w:left="-284"/>
        <w:jc w:val="center"/>
        <w:rPr>
          <w:rFonts w:cstheme="minorHAnsi"/>
          <w:b/>
          <w:sz w:val="28"/>
        </w:rPr>
      </w:pPr>
      <w:r w:rsidRPr="007F5156">
        <w:rPr>
          <w:rFonts w:cstheme="minorHAnsi"/>
          <w:b/>
          <w:sz w:val="28"/>
        </w:rPr>
        <w:t xml:space="preserve">Prioritní města a obce </w:t>
      </w:r>
      <w:r w:rsidR="001B217B" w:rsidRPr="007F5156">
        <w:rPr>
          <w:rFonts w:cstheme="minorHAnsi"/>
          <w:b/>
          <w:sz w:val="28"/>
        </w:rPr>
        <w:t>na území</w:t>
      </w:r>
      <w:r w:rsidRPr="007F5156">
        <w:rPr>
          <w:rFonts w:cstheme="minorHAnsi"/>
          <w:b/>
          <w:sz w:val="28"/>
        </w:rPr>
        <w:t> Olomoucké</w:t>
      </w:r>
      <w:r w:rsidR="001B217B" w:rsidRPr="007F5156">
        <w:rPr>
          <w:rFonts w:cstheme="minorHAnsi"/>
          <w:b/>
          <w:sz w:val="28"/>
        </w:rPr>
        <w:t>ho</w:t>
      </w:r>
      <w:r w:rsidRPr="007F5156">
        <w:rPr>
          <w:rFonts w:cstheme="minorHAnsi"/>
          <w:b/>
          <w:sz w:val="28"/>
        </w:rPr>
        <w:t xml:space="preserve"> kraj</w:t>
      </w:r>
      <w:r w:rsidR="001B217B" w:rsidRPr="007F5156">
        <w:rPr>
          <w:rFonts w:cstheme="minorHAnsi"/>
          <w:b/>
          <w:sz w:val="28"/>
        </w:rPr>
        <w:t>e</w:t>
      </w:r>
    </w:p>
    <w:tbl>
      <w:tblPr>
        <w:tblStyle w:val="Mkatabulky"/>
        <w:tblW w:w="9745" w:type="dxa"/>
        <w:jc w:val="center"/>
        <w:tblLook w:val="04A0" w:firstRow="1" w:lastRow="0" w:firstColumn="1" w:lastColumn="0" w:noHBand="0" w:noVBand="1"/>
      </w:tblPr>
      <w:tblGrid>
        <w:gridCol w:w="1292"/>
        <w:gridCol w:w="8453"/>
      </w:tblGrid>
      <w:tr w:rsidR="002D5460" w:rsidRPr="007F5156" w:rsidTr="00C52578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ORP</w:t>
            </w:r>
          </w:p>
        </w:tc>
        <w:tc>
          <w:tcPr>
            <w:tcW w:w="8453" w:type="dxa"/>
            <w:shd w:val="clear" w:color="auto" w:fill="F2F2F2" w:themeFill="background1" w:themeFillShade="F2"/>
          </w:tcPr>
          <w:p w:rsidR="002D5460" w:rsidRPr="007F5156" w:rsidRDefault="00C52578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Prioritní</w:t>
            </w:r>
            <w:r w:rsidR="002D5460" w:rsidRPr="007F5156">
              <w:rPr>
                <w:rFonts w:cstheme="minorHAnsi"/>
                <w:b/>
              </w:rPr>
              <w:t xml:space="preserve"> obce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Hranice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Bělotín, Býškovice, Černotín, Dolní Těšice, Horní Těšice, Horní Újezd,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Hrabůvka, Hranice, Hustopeče nad Bečvou, Jindřichov, Klokočí, Malhotice,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Milenov, Milotice nad Bečvou, Olšovec, Opatovice, Paršovice, Partutovice,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Polom, Potštát, Provodovice, Radíkov, Rakov, Rouské, Skalička, Střítež nad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Ludinou, Špičky, Teplice nad Bečvou, Ústí, Všechovice, Zámrsky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Jeseník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Bělá pod Pradědem, Bernartice, Černá Voda, Česká Ves, Hradec-Nová Ves,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Javorník, Jeseník, Kobylá nad Vidnavkou, Lipová-lázně, Mikulovice, Písečná,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Skorošice, Stará Červená Voda, Supíkovice, Uhelná, Vápenná, Velká Kraš,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Velké Kunětice, Vidnava, Zlaté Hory, Žulová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9813EA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 xml:space="preserve">Konice </w:t>
            </w:r>
          </w:p>
        </w:tc>
        <w:tc>
          <w:tcPr>
            <w:tcW w:w="8453" w:type="dxa"/>
          </w:tcPr>
          <w:p w:rsidR="002D5460" w:rsidRPr="007F5156" w:rsidRDefault="007F5156" w:rsidP="002D5460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Stražisko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 xml:space="preserve">Lipník nad Bečvou 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Bohuslávky, Dolní Nětčice, Dolní Újezd, Hlinsko, Horní Nětčice, Jezernice,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Kladníky, Lhota, Lipník nad Bečvou, Osek nad Bečvou, Radotín, Soběchleby,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Týn nad Bečvou, Veselíčko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 xml:space="preserve">Litovel 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Bílá Lhota, Bouzov, Červenka, Dubčany, Haňovice, Cholina, Litovel, Mladeč,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Náklo, Pňovice, Senice na Hané, Střeň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Mohelnice</w:t>
            </w:r>
          </w:p>
        </w:tc>
        <w:tc>
          <w:tcPr>
            <w:tcW w:w="8453" w:type="dxa"/>
          </w:tcPr>
          <w:p w:rsidR="002D5460" w:rsidRPr="007F5156" w:rsidRDefault="007F5156" w:rsidP="002D5460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Klopina, Loštice, Mohelnice, Moravičany, Palonín, Stavenice, Třeština, Úsov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Olomouc</w:t>
            </w:r>
          </w:p>
        </w:tc>
        <w:tc>
          <w:tcPr>
            <w:tcW w:w="8453" w:type="dxa"/>
          </w:tcPr>
          <w:p w:rsidR="007F5156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Bělkovice-Lašťany, Blatec, Bohuňovice, Bukovany, Bystročice, Bystrovany,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Daskabát, Dolany, Doloplazy, Drahanovice, Dub nad Moravou, Grygov,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Hlubočky, Hlušovice, Hněvotín, Horka nad Moravou, Charváty, Kozlov,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Kožušany-</w:t>
            </w:r>
            <w:proofErr w:type="spellStart"/>
            <w:r w:rsidRPr="007F5156">
              <w:rPr>
                <w:rFonts w:cstheme="minorHAnsi"/>
              </w:rPr>
              <w:t>Tážaly</w:t>
            </w:r>
            <w:proofErr w:type="spellEnd"/>
            <w:r w:rsidRPr="007F5156">
              <w:rPr>
                <w:rFonts w:cstheme="minorHAnsi"/>
              </w:rPr>
              <w:t xml:space="preserve">, Krčmaň, </w:t>
            </w:r>
            <w:proofErr w:type="spellStart"/>
            <w:r w:rsidRPr="007F5156">
              <w:rPr>
                <w:rFonts w:cstheme="minorHAnsi"/>
              </w:rPr>
              <w:t>Křelov-Břuchotín</w:t>
            </w:r>
            <w:proofErr w:type="spellEnd"/>
            <w:r w:rsidRPr="007F5156">
              <w:rPr>
                <w:rFonts w:cstheme="minorHAnsi"/>
              </w:rPr>
              <w:t>, Libavá, Liboš, Loučany, Luběnice,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Lutín, Majetín, Mrsklesy, Náměšť na Hané, Olomouc, Přáslavice, Příkazy,</w:t>
            </w:r>
          </w:p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Samotišky, Skrbeň, Slatinice, Suchonice, Svésedlice, Štěpánov, Těšetice,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Tovéř, Tršice, Ústín, Velká Bystřice, Velký Týnec, Velký Újezd, Věrovany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Prostějov</w:t>
            </w:r>
          </w:p>
        </w:tc>
        <w:tc>
          <w:tcPr>
            <w:tcW w:w="8453" w:type="dxa"/>
          </w:tcPr>
          <w:p w:rsidR="007F5156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Bedihošť, Bílovice-Lutotín, Biskupice, Brodek u Prostějova, Čehovice, Čechy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pod Kosířem, Čelčice, Čelechovice na Hané, Dětkovice, Dobrochov,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Dobromilice, Doloplazy, Držovice, Hradčany-Kobeřice, Hrdibořice, Hrubčice,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Hruška, Ivaň, Klenovice na Hané, Klopotovice, Kostelec na Hané, Kralice na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Hané, Mořice, Mostkovice, Němčice nad Hanou, Nezamyslice, Obědkovice,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Ohrozim, Olšany u Prostějova, Ondratice, Otaslavice, Pěnčín, Pivín, Plumlov,</w:t>
            </w:r>
          </w:p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Prostějov, Přemyslovice, Ptení, Seloutky, Slatinky, Smržice, Stařechovice,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Tvorovice, Určice, Víceměřice, Vitčice, Vranovice-Kelčice, Vrbátky,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Vrchoslavice, Vřesovice, Výšovice, Želeč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 xml:space="preserve">Přerov </w:t>
            </w:r>
            <w:r w:rsidRPr="007F5156">
              <w:rPr>
                <w:rFonts w:cstheme="minorHAnsi"/>
                <w:b/>
              </w:rPr>
              <w:tab/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Beňov, Bezuchov, Bochoř, Brodek u Přerova, Buk, Císařov, Citov, Čechy,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Čelechovice, Dobrčice, Domaželice, Dřevohostice, Grymov, Horní Moštěnice,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Hradčany, Kojetín, Kokory, Křenovice, Křtomil, Lazníčky, Lazníky, Lhotka,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 xml:space="preserve">Lipová, Líšná, Lobodice, </w:t>
            </w:r>
            <w:proofErr w:type="spellStart"/>
            <w:r w:rsidRPr="007F5156">
              <w:rPr>
                <w:rFonts w:cstheme="minorHAnsi"/>
              </w:rPr>
              <w:t>Měrovice</w:t>
            </w:r>
            <w:proofErr w:type="spellEnd"/>
            <w:r w:rsidRPr="007F5156">
              <w:rPr>
                <w:rFonts w:cstheme="minorHAnsi"/>
              </w:rPr>
              <w:t xml:space="preserve"> nad Hanou, Nahošovice, Nelešovice,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Oldřichov, Oplocany, Oprostovice, Pavlovice u Přerova, Podolí, Polkovice,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Prosenice, Přerov, Přestavlky, Radkova Lhota, Radkovy, Radslavice,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Radvanice, Rokytnice, Říkovice, Sobíšky, Stará Ves, Stříbrnice, Sušice, Šišma,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 xml:space="preserve">Tovačov, Troubky, Tučín, Turovice, Uhřičice, Věžky, Vlkoš, Výkleky, </w:t>
            </w:r>
            <w:proofErr w:type="spellStart"/>
            <w:r w:rsidRPr="007F5156">
              <w:rPr>
                <w:rFonts w:cstheme="minorHAnsi"/>
              </w:rPr>
              <w:t>Zábeštní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Lhota, Žákovice, Želatovice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Šternberk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Babice, Hnojice, Huzová, Lužice, Mladějovice, Moravský Beroun, Strukov,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Štarnov, Šternberk, Žerotín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Šumperk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Bludov, Bohutín, Dolní Studénky, Hanušovice, Chromeč, Libina, Nový Malín,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Olšany, Oskava, Petrov nad Desnou, Rapotín, Ruda nad Moravou, Sobotín,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Sudkov, Šumperk, Velké Losiny, Vikýřovice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 xml:space="preserve">Uničov </w:t>
            </w:r>
            <w:bookmarkStart w:id="0" w:name="_GoBack"/>
            <w:bookmarkEnd w:id="0"/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Dlouhá Loučka, Medlov, Nová Hradečná, Paseka, Šumvald, Troubelice, Újezd,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Uničov, Želechovice</w:t>
            </w:r>
          </w:p>
        </w:tc>
      </w:tr>
      <w:tr w:rsidR="002D5460" w:rsidRPr="007F5156" w:rsidTr="007F5156">
        <w:trPr>
          <w:tblHeader/>
          <w:jc w:val="center"/>
        </w:trPr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2D5460" w:rsidRPr="007F5156" w:rsidRDefault="002D5460" w:rsidP="002D5460">
            <w:pPr>
              <w:rPr>
                <w:rFonts w:cstheme="minorHAnsi"/>
                <w:b/>
              </w:rPr>
            </w:pPr>
            <w:r w:rsidRPr="007F5156">
              <w:rPr>
                <w:rFonts w:cstheme="minorHAnsi"/>
                <w:b/>
              </w:rPr>
              <w:t>Zábřeh</w:t>
            </w:r>
          </w:p>
        </w:tc>
        <w:tc>
          <w:tcPr>
            <w:tcW w:w="8453" w:type="dxa"/>
          </w:tcPr>
          <w:p w:rsidR="002D5460" w:rsidRPr="007F5156" w:rsidRDefault="007F5156" w:rsidP="007F5156">
            <w:pPr>
              <w:jc w:val="both"/>
              <w:rPr>
                <w:rFonts w:cstheme="minorHAnsi"/>
              </w:rPr>
            </w:pPr>
            <w:r w:rsidRPr="007F5156">
              <w:rPr>
                <w:rFonts w:cstheme="minorHAnsi"/>
              </w:rPr>
              <w:t>Bohuslavice, Brníčko, Dubicko, Hrabová, Jedlí, Kamenná, Kolšov, Lesnice,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Leština, Lukavice, Nemile, Postřelmov, Rájec, Rohle, Rovensko, Svébohov,</w:t>
            </w:r>
            <w:r>
              <w:rPr>
                <w:rFonts w:cstheme="minorHAnsi"/>
              </w:rPr>
              <w:t xml:space="preserve"> </w:t>
            </w:r>
            <w:r w:rsidRPr="007F5156">
              <w:rPr>
                <w:rFonts w:cstheme="minorHAnsi"/>
              </w:rPr>
              <w:t>Štíty, Vyšehoří, Zábřeh, Zvole</w:t>
            </w:r>
          </w:p>
        </w:tc>
      </w:tr>
    </w:tbl>
    <w:p w:rsidR="002D5460" w:rsidRDefault="002D5460" w:rsidP="002D5460"/>
    <w:sectPr w:rsidR="002D5460" w:rsidSect="007F5156">
      <w:headerReference w:type="default" r:id="rId6"/>
      <w:footerReference w:type="default" r:id="rId7"/>
      <w:pgSz w:w="11906" w:h="16838"/>
      <w:pgMar w:top="1560" w:right="1274" w:bottom="1701" w:left="1417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7E" w:rsidRDefault="009B167E" w:rsidP="002D5460">
      <w:pPr>
        <w:spacing w:after="0" w:line="240" w:lineRule="auto"/>
      </w:pPr>
      <w:r>
        <w:separator/>
      </w:r>
    </w:p>
  </w:endnote>
  <w:endnote w:type="continuationSeparator" w:id="0">
    <w:p w:rsidR="009B167E" w:rsidRDefault="009B167E" w:rsidP="002D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56" w:rsidRDefault="007F5156" w:rsidP="007F5156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8E09BB1" wp14:editId="1BC1B729">
          <wp:simplePos x="0" y="0"/>
          <wp:positionH relativeFrom="margin">
            <wp:posOffset>4233545</wp:posOffset>
          </wp:positionH>
          <wp:positionV relativeFrom="margin">
            <wp:posOffset>8923020</wp:posOffset>
          </wp:positionV>
          <wp:extent cx="1619885" cy="481965"/>
          <wp:effectExtent l="0" t="0" r="0" b="0"/>
          <wp:wrapSquare wrapText="bothSides"/>
          <wp:docPr id="46" name="Obrázek 46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3</w:t>
    </w:r>
  </w:p>
  <w:p w:rsidR="002D5460" w:rsidRDefault="007F5156" w:rsidP="007F5156">
    <w:pPr>
      <w:pStyle w:val="Zpat"/>
      <w:tabs>
        <w:tab w:val="clear" w:pos="9072"/>
      </w:tabs>
    </w:pPr>
    <w:r>
      <w:t xml:space="preserve">Dotační program Kotlíkové dotace v Olomouckém kraji III.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7E" w:rsidRDefault="009B167E" w:rsidP="002D5460">
      <w:pPr>
        <w:spacing w:after="0" w:line="240" w:lineRule="auto"/>
      </w:pPr>
      <w:r>
        <w:separator/>
      </w:r>
    </w:p>
  </w:footnote>
  <w:footnote w:type="continuationSeparator" w:id="0">
    <w:p w:rsidR="009B167E" w:rsidRDefault="009B167E" w:rsidP="002D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60" w:rsidRDefault="002D5460">
    <w:pPr>
      <w:pStyle w:val="Zhlav"/>
    </w:pPr>
    <w:r>
      <w:rPr>
        <w:noProof/>
        <w:lang w:eastAsia="cs-CZ"/>
      </w:rPr>
      <w:drawing>
        <wp:inline distT="0" distB="0" distL="0" distR="0" wp14:anchorId="5C7873CA" wp14:editId="13FF0146">
          <wp:extent cx="5715000" cy="504825"/>
          <wp:effectExtent l="0" t="0" r="0" b="9525"/>
          <wp:docPr id="45" name="Obrázek 45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0"/>
    <w:rsid w:val="001B217B"/>
    <w:rsid w:val="00263E1A"/>
    <w:rsid w:val="0029324E"/>
    <w:rsid w:val="002D5460"/>
    <w:rsid w:val="00343FA6"/>
    <w:rsid w:val="005E4096"/>
    <w:rsid w:val="0072315F"/>
    <w:rsid w:val="007F5156"/>
    <w:rsid w:val="009813EA"/>
    <w:rsid w:val="009B167E"/>
    <w:rsid w:val="00B92F67"/>
    <w:rsid w:val="00C52578"/>
    <w:rsid w:val="00D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AF137"/>
  <w15:docId w15:val="{6B4336CB-2D53-44EE-807D-FA2758CB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60"/>
  </w:style>
  <w:style w:type="paragraph" w:styleId="Zpat">
    <w:name w:val="footer"/>
    <w:basedOn w:val="Normln"/>
    <w:link w:val="ZpatChar"/>
    <w:uiPriority w:val="99"/>
    <w:unhideWhenUsed/>
    <w:rsid w:val="002D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60"/>
  </w:style>
  <w:style w:type="paragraph" w:styleId="Textbubliny">
    <w:name w:val="Balloon Text"/>
    <w:basedOn w:val="Normln"/>
    <w:link w:val="TextbublinyChar"/>
    <w:uiPriority w:val="99"/>
    <w:semiHidden/>
    <w:unhideWhenUsed/>
    <w:rsid w:val="002D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Černocký Martin</cp:lastModifiedBy>
  <cp:revision>8</cp:revision>
  <dcterms:created xsi:type="dcterms:W3CDTF">2017-08-07T06:31:00Z</dcterms:created>
  <dcterms:modified xsi:type="dcterms:W3CDTF">2019-03-05T10:13:00Z</dcterms:modified>
</cp:coreProperties>
</file>