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766" w:rsidRPr="00450CDC" w:rsidRDefault="008D2766" w:rsidP="008D2766">
      <w:pPr>
        <w:spacing w:before="0" w:after="200"/>
        <w:rPr>
          <w:sz w:val="48"/>
        </w:rPr>
      </w:pPr>
    </w:p>
    <w:p w:rsidR="008D2766" w:rsidRPr="00450CDC" w:rsidRDefault="008D2766" w:rsidP="008D2766">
      <w:pPr>
        <w:spacing w:before="0" w:after="200"/>
        <w:rPr>
          <w:sz w:val="48"/>
        </w:rPr>
      </w:pPr>
    </w:p>
    <w:p w:rsidR="008D2766" w:rsidRPr="00450CDC" w:rsidRDefault="008D2766" w:rsidP="008D2766">
      <w:pPr>
        <w:spacing w:before="0" w:after="200"/>
        <w:jc w:val="center"/>
        <w:rPr>
          <w:sz w:val="48"/>
        </w:rPr>
      </w:pPr>
      <w:r w:rsidRPr="00450CDC">
        <w:rPr>
          <w:noProof/>
          <w:sz w:val="48"/>
          <w:lang w:eastAsia="cs-CZ"/>
        </w:rPr>
        <w:drawing>
          <wp:anchor distT="0" distB="0" distL="114300" distR="114300" simplePos="0" relativeHeight="251661312" behindDoc="0" locked="0" layoutInCell="1" allowOverlap="1" wp14:anchorId="5D5091E2" wp14:editId="76F96C48">
            <wp:simplePos x="4770755" y="1957705"/>
            <wp:positionH relativeFrom="margin">
              <wp:align>center</wp:align>
            </wp:positionH>
            <wp:positionV relativeFrom="margin">
              <wp:align>top</wp:align>
            </wp:positionV>
            <wp:extent cx="1146175" cy="1408430"/>
            <wp:effectExtent l="0" t="0" r="0" b="127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175" cy="1408430"/>
                    </a:xfrm>
                    <a:prstGeom prst="rect">
                      <a:avLst/>
                    </a:prstGeom>
                    <a:noFill/>
                  </pic:spPr>
                </pic:pic>
              </a:graphicData>
            </a:graphic>
          </wp:anchor>
        </w:drawing>
      </w:r>
    </w:p>
    <w:p w:rsidR="008D2766" w:rsidRPr="00450CDC" w:rsidRDefault="008D2766" w:rsidP="008D2766">
      <w:pPr>
        <w:spacing w:before="0" w:after="200"/>
        <w:rPr>
          <w:sz w:val="48"/>
        </w:rPr>
      </w:pPr>
    </w:p>
    <w:p w:rsidR="008D2766" w:rsidRPr="00450CDC" w:rsidRDefault="008D2766" w:rsidP="008D2766">
      <w:pPr>
        <w:spacing w:before="0" w:after="200"/>
        <w:rPr>
          <w:sz w:val="48"/>
        </w:rPr>
      </w:pPr>
    </w:p>
    <w:p w:rsidR="008D2766" w:rsidRPr="00450CDC" w:rsidRDefault="008D2766" w:rsidP="008D2766">
      <w:pPr>
        <w:spacing w:before="240" w:after="200"/>
        <w:jc w:val="center"/>
        <w:rPr>
          <w:b/>
          <w:sz w:val="32"/>
        </w:rPr>
      </w:pPr>
      <w:r w:rsidRPr="00450CDC">
        <w:rPr>
          <w:b/>
          <w:sz w:val="32"/>
        </w:rPr>
        <w:t xml:space="preserve">AKČNÍ PLÁN ROZVOJE SOCIÁLNÍCH SLUŽEB </w:t>
      </w:r>
    </w:p>
    <w:p w:rsidR="008D2766" w:rsidRPr="00450CDC" w:rsidRDefault="008D2766" w:rsidP="008D2766">
      <w:pPr>
        <w:spacing w:before="240" w:after="200"/>
        <w:jc w:val="center"/>
        <w:rPr>
          <w:b/>
          <w:sz w:val="32"/>
        </w:rPr>
      </w:pPr>
      <w:r w:rsidRPr="00450CDC">
        <w:rPr>
          <w:b/>
          <w:sz w:val="32"/>
        </w:rPr>
        <w:t>OLOMOUCKÉHO KRAJE</w:t>
      </w:r>
    </w:p>
    <w:p w:rsidR="008D2766" w:rsidRPr="00450CDC" w:rsidRDefault="008D2766" w:rsidP="008D2766">
      <w:pPr>
        <w:spacing w:before="240" w:after="200"/>
        <w:jc w:val="center"/>
        <w:rPr>
          <w:b/>
          <w:sz w:val="32"/>
        </w:rPr>
      </w:pPr>
      <w:r>
        <w:rPr>
          <w:b/>
          <w:sz w:val="32"/>
        </w:rPr>
        <w:t>NA ROK 2018</w:t>
      </w:r>
    </w:p>
    <w:p w:rsidR="008D2766" w:rsidRPr="00450CDC" w:rsidRDefault="008D2766" w:rsidP="008D2766">
      <w:pPr>
        <w:spacing w:before="240" w:after="200"/>
        <w:jc w:val="center"/>
        <w:rPr>
          <w:b/>
          <w:sz w:val="32"/>
        </w:rPr>
      </w:pPr>
    </w:p>
    <w:p w:rsidR="008D2766" w:rsidRPr="00450CDC" w:rsidRDefault="008D2766" w:rsidP="008D2766">
      <w:pPr>
        <w:ind w:left="2830" w:hanging="2830"/>
        <w:rPr>
          <w:rFonts w:eastAsia="Arial Unicode MS"/>
          <w:color w:val="FF0000"/>
          <w:u w:val="single"/>
          <w:lang w:eastAsia="cs-CZ"/>
        </w:rPr>
      </w:pPr>
    </w:p>
    <w:p w:rsidR="008D2766" w:rsidRPr="00450CDC" w:rsidRDefault="008D2766" w:rsidP="008D2766">
      <w:pPr>
        <w:ind w:left="2830" w:hanging="2830"/>
        <w:rPr>
          <w:rFonts w:eastAsia="Arial Unicode MS"/>
          <w:color w:val="FF0000"/>
          <w:u w:val="single"/>
          <w:lang w:eastAsia="cs-CZ"/>
        </w:rPr>
      </w:pPr>
    </w:p>
    <w:p w:rsidR="008D2766" w:rsidRPr="00450CDC" w:rsidRDefault="008D2766" w:rsidP="008D2766">
      <w:pPr>
        <w:ind w:left="2830" w:hanging="2830"/>
        <w:rPr>
          <w:rFonts w:eastAsia="Arial Unicode MS"/>
          <w:lang w:eastAsia="cs-CZ"/>
        </w:rPr>
      </w:pPr>
      <w:r w:rsidRPr="00450CDC">
        <w:rPr>
          <w:rFonts w:eastAsia="Arial Unicode MS"/>
          <w:u w:val="single"/>
          <w:lang w:eastAsia="cs-CZ"/>
        </w:rPr>
        <w:t>Věcně příslušný odbor:</w:t>
      </w:r>
      <w:r w:rsidRPr="00450CDC">
        <w:rPr>
          <w:rFonts w:eastAsia="Arial Unicode MS"/>
          <w:lang w:eastAsia="cs-CZ"/>
        </w:rPr>
        <w:tab/>
        <w:t>Odbor sociálních věcí Krajského úřadu Olomouckého kraje</w:t>
      </w:r>
    </w:p>
    <w:p w:rsidR="008D2766" w:rsidRPr="00450CDC" w:rsidRDefault="008D2766" w:rsidP="008D2766">
      <w:pPr>
        <w:rPr>
          <w:rFonts w:eastAsia="Arial Unicode MS"/>
          <w:lang w:eastAsia="cs-CZ"/>
        </w:rPr>
      </w:pPr>
      <w:r w:rsidRPr="00450CDC">
        <w:rPr>
          <w:rFonts w:eastAsia="Arial Unicode MS"/>
          <w:u w:val="single"/>
          <w:lang w:eastAsia="cs-CZ"/>
        </w:rPr>
        <w:t>Kontakt:</w:t>
      </w:r>
      <w:r w:rsidRPr="00450CDC">
        <w:rPr>
          <w:rFonts w:eastAsia="Arial Unicode MS"/>
          <w:lang w:eastAsia="cs-CZ"/>
        </w:rPr>
        <w:tab/>
      </w:r>
      <w:r w:rsidRPr="00450CDC">
        <w:rPr>
          <w:rFonts w:eastAsia="Arial Unicode MS"/>
          <w:lang w:eastAsia="cs-CZ"/>
        </w:rPr>
        <w:tab/>
      </w:r>
      <w:r w:rsidRPr="00450CDC">
        <w:rPr>
          <w:rFonts w:eastAsia="Arial Unicode MS"/>
          <w:lang w:eastAsia="cs-CZ"/>
        </w:rPr>
        <w:tab/>
        <w:t xml:space="preserve">Jeremenkova 40 b, </w:t>
      </w:r>
      <w:proofErr w:type="gramStart"/>
      <w:r w:rsidRPr="00450CDC">
        <w:rPr>
          <w:rFonts w:eastAsia="Arial Unicode MS"/>
          <w:lang w:eastAsia="cs-CZ"/>
        </w:rPr>
        <w:t>779 11  OLOMOUC</w:t>
      </w:r>
      <w:proofErr w:type="gramEnd"/>
    </w:p>
    <w:p w:rsidR="008D2766" w:rsidRPr="00450CDC" w:rsidRDefault="008D2766" w:rsidP="008D2766">
      <w:pPr>
        <w:ind w:left="2483" w:firstLine="349"/>
        <w:rPr>
          <w:rFonts w:eastAsia="Arial Unicode MS"/>
          <w:lang w:eastAsia="cs-CZ"/>
        </w:rPr>
      </w:pPr>
      <w:r w:rsidRPr="00450CDC">
        <w:rPr>
          <w:rFonts w:eastAsia="Arial Unicode MS"/>
          <w:lang w:eastAsia="cs-CZ"/>
        </w:rPr>
        <w:t>sekretariát odboru</w:t>
      </w:r>
    </w:p>
    <w:p w:rsidR="008D2766" w:rsidRPr="00450CDC" w:rsidRDefault="008D2766" w:rsidP="008D2766">
      <w:pPr>
        <w:ind w:left="2483" w:firstLine="349"/>
        <w:rPr>
          <w:rFonts w:eastAsia="Arial Unicode MS"/>
          <w:lang w:eastAsia="cs-CZ"/>
        </w:rPr>
      </w:pPr>
      <w:r w:rsidRPr="00450CDC">
        <w:rPr>
          <w:rFonts w:eastAsia="Arial Unicode MS"/>
          <w:lang w:eastAsia="cs-CZ"/>
        </w:rPr>
        <w:t>tel.: 585 508 219</w:t>
      </w:r>
    </w:p>
    <w:p w:rsidR="008D2766" w:rsidRPr="00450CDC" w:rsidRDefault="008D2766" w:rsidP="008D2766">
      <w:pPr>
        <w:ind w:left="2779" w:hanging="2779"/>
        <w:rPr>
          <w:rFonts w:eastAsia="Arial Unicode MS"/>
          <w:lang w:eastAsia="cs-CZ"/>
        </w:rPr>
      </w:pPr>
      <w:r w:rsidRPr="00450CDC">
        <w:rPr>
          <w:rFonts w:eastAsia="Arial Unicode MS"/>
          <w:u w:val="single"/>
          <w:lang w:eastAsia="cs-CZ"/>
        </w:rPr>
        <w:t>Zpracoval:</w:t>
      </w:r>
      <w:r w:rsidRPr="00450CDC">
        <w:rPr>
          <w:rFonts w:eastAsia="Arial Unicode MS"/>
          <w:lang w:eastAsia="cs-CZ"/>
        </w:rPr>
        <w:t xml:space="preserve"> </w:t>
      </w:r>
      <w:r w:rsidRPr="00450CDC">
        <w:rPr>
          <w:rFonts w:eastAsia="Arial Unicode MS"/>
          <w:lang w:eastAsia="cs-CZ"/>
        </w:rPr>
        <w:tab/>
        <w:t>Odbor sociálních věcí Krajského úřadu Olomouckého kraje</w:t>
      </w:r>
    </w:p>
    <w:p w:rsidR="008D2766" w:rsidRDefault="008D2766" w:rsidP="008D2766">
      <w:pPr>
        <w:ind w:left="2779" w:hanging="2779"/>
        <w:rPr>
          <w:rFonts w:eastAsia="Arial Unicode MS"/>
          <w:lang w:eastAsia="cs-CZ"/>
        </w:rPr>
      </w:pPr>
      <w:r w:rsidRPr="00450CDC">
        <w:rPr>
          <w:rFonts w:eastAsia="Arial Unicode MS"/>
          <w:u w:val="single"/>
          <w:lang w:eastAsia="cs-CZ"/>
        </w:rPr>
        <w:t>Schváleno:</w:t>
      </w:r>
      <w:r w:rsidRPr="00450CDC">
        <w:rPr>
          <w:rFonts w:eastAsia="Arial Unicode MS"/>
          <w:lang w:eastAsia="cs-CZ"/>
        </w:rPr>
        <w:tab/>
        <w:t xml:space="preserve">Usnesením Zastupitelstva Olomouckého kraje </w:t>
      </w:r>
      <w:r w:rsidRPr="00450CDC">
        <w:rPr>
          <w:rFonts w:eastAsia="Arial Unicode MS"/>
          <w:lang w:eastAsia="cs-CZ"/>
        </w:rPr>
        <w:br/>
      </w:r>
      <w:r>
        <w:rPr>
          <w:rFonts w:eastAsia="Arial Unicode MS"/>
          <w:lang w:eastAsia="cs-CZ"/>
        </w:rPr>
        <w:t>č. UZ/XX/XX/2017 ze dne 19. 6. 2017</w:t>
      </w:r>
    </w:p>
    <w:p w:rsidR="008D2766" w:rsidRPr="00450CDC" w:rsidRDefault="008D2766" w:rsidP="008D2766">
      <w:pPr>
        <w:ind w:left="2779" w:hanging="2779"/>
        <w:rPr>
          <w:rFonts w:eastAsia="Arial Unicode MS"/>
          <w:lang w:eastAsia="cs-CZ"/>
        </w:rPr>
      </w:pPr>
      <w:r w:rsidRPr="00450CDC">
        <w:rPr>
          <w:rFonts w:eastAsia="Arial Unicode MS"/>
          <w:u w:val="single"/>
          <w:lang w:eastAsia="cs-CZ"/>
        </w:rPr>
        <w:t>Platnost od:</w:t>
      </w:r>
      <w:r w:rsidRPr="00450CDC">
        <w:rPr>
          <w:rFonts w:eastAsia="Arial Unicode MS"/>
          <w:lang w:eastAsia="cs-CZ"/>
        </w:rPr>
        <w:tab/>
        <w:t>Zveřejnění Usnesení Zastupitelstva Olomouckého kraje způsobem umožňujícím dálkový přístup</w:t>
      </w:r>
    </w:p>
    <w:p w:rsidR="008D2766" w:rsidRDefault="008D2766" w:rsidP="008D2766">
      <w:pPr>
        <w:ind w:left="2786" w:hanging="2786"/>
        <w:rPr>
          <w:rFonts w:eastAsia="Arial Unicode MS"/>
          <w:lang w:eastAsia="cs-CZ"/>
        </w:rPr>
      </w:pPr>
      <w:r w:rsidRPr="00450CDC">
        <w:rPr>
          <w:rFonts w:eastAsia="Arial Unicode MS"/>
          <w:u w:val="single"/>
          <w:lang w:eastAsia="cs-CZ"/>
        </w:rPr>
        <w:t>Účinnost:</w:t>
      </w:r>
      <w:r>
        <w:rPr>
          <w:rFonts w:eastAsia="Arial Unicode MS"/>
          <w:lang w:eastAsia="cs-CZ"/>
        </w:rPr>
        <w:tab/>
        <w:t>rok 2018</w:t>
      </w:r>
    </w:p>
    <w:p w:rsidR="00836258" w:rsidRDefault="00836258" w:rsidP="008D2766">
      <w:pPr>
        <w:ind w:left="2786" w:hanging="2786"/>
        <w:rPr>
          <w:rFonts w:eastAsia="Arial Unicode MS"/>
          <w:lang w:eastAsia="cs-CZ"/>
        </w:rPr>
      </w:pPr>
    </w:p>
    <w:p w:rsidR="00836258" w:rsidRDefault="00836258" w:rsidP="008D2766">
      <w:pPr>
        <w:ind w:left="2786" w:hanging="2786"/>
        <w:rPr>
          <w:rFonts w:eastAsia="Arial Unicode MS"/>
          <w:lang w:eastAsia="cs-CZ"/>
        </w:rPr>
      </w:pPr>
    </w:p>
    <w:p w:rsidR="00836258" w:rsidRDefault="00836258" w:rsidP="008D2766">
      <w:pPr>
        <w:ind w:left="2786" w:hanging="2786"/>
        <w:rPr>
          <w:rFonts w:eastAsia="Arial Unicode MS"/>
          <w:lang w:eastAsia="cs-CZ"/>
        </w:rPr>
      </w:pPr>
    </w:p>
    <w:p w:rsidR="00836258" w:rsidRDefault="00836258" w:rsidP="008D2766">
      <w:pPr>
        <w:ind w:left="2786" w:hanging="2786"/>
        <w:rPr>
          <w:rFonts w:eastAsia="Arial Unicode MS"/>
          <w:lang w:eastAsia="cs-CZ"/>
        </w:rPr>
      </w:pPr>
    </w:p>
    <w:p w:rsidR="00836258" w:rsidRDefault="00836258" w:rsidP="008D2766">
      <w:pPr>
        <w:ind w:left="2786" w:hanging="2786"/>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noProof/>
          <w:lang w:eastAsia="cs-CZ"/>
        </w:rPr>
        <w:drawing>
          <wp:inline distT="0" distB="0" distL="0" distR="0" wp14:anchorId="4DC16FA1" wp14:editId="10E456C5">
            <wp:extent cx="3058886" cy="6340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Z barevn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988" cy="634071"/>
                    </a:xfrm>
                    <a:prstGeom prst="rect">
                      <a:avLst/>
                    </a:prstGeom>
                  </pic:spPr>
                </pic:pic>
              </a:graphicData>
            </a:graphic>
          </wp:inline>
        </w:drawing>
      </w:r>
    </w:p>
    <w:p w:rsidR="00836258" w:rsidRPr="00836258" w:rsidRDefault="00836258" w:rsidP="00836258">
      <w:pPr>
        <w:spacing w:line="252" w:lineRule="auto"/>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lang w:eastAsia="cs-CZ"/>
        </w:rPr>
        <w:t xml:space="preserve">Dokument </w:t>
      </w:r>
      <w:r w:rsidR="00D34AEF">
        <w:rPr>
          <w:rFonts w:eastAsia="Arial Unicode MS"/>
          <w:lang w:eastAsia="cs-CZ"/>
        </w:rPr>
        <w:t xml:space="preserve">Akční plán rozvoje sociálních služeb Olomouckého kraje na rok 2018 </w:t>
      </w:r>
      <w:r w:rsidRPr="00836258">
        <w:rPr>
          <w:rFonts w:eastAsia="Arial Unicode MS"/>
          <w:lang w:eastAsia="cs-CZ"/>
        </w:rPr>
        <w:t>je klíčovou aktivitou individuálního projektu „Podpora plánování sociálních služeb a</w:t>
      </w:r>
      <w:r w:rsidR="00D34AEF">
        <w:rPr>
          <w:rFonts w:eastAsia="Arial Unicode MS"/>
          <w:lang w:eastAsia="cs-CZ"/>
        </w:rPr>
        <w:t> </w:t>
      </w:r>
      <w:r w:rsidRPr="00836258">
        <w:rPr>
          <w:rFonts w:eastAsia="Arial Unicode MS"/>
          <w:lang w:eastAsia="cs-CZ"/>
        </w:rPr>
        <w:t>sociální práce na území Olomouckého kraje v návaznosti na zvyšování jejich dostupnosti a kvality</w:t>
      </w:r>
      <w:r w:rsidRPr="00836258">
        <w:rPr>
          <w:rFonts w:eastAsia="Arial Unicode MS"/>
          <w:b/>
          <w:lang w:eastAsia="cs-CZ"/>
        </w:rPr>
        <w:t>“.</w:t>
      </w:r>
    </w:p>
    <w:p w:rsidR="00836258" w:rsidRPr="00836258" w:rsidRDefault="00836258" w:rsidP="00836258">
      <w:pPr>
        <w:spacing w:line="252" w:lineRule="auto"/>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lang w:eastAsia="cs-CZ"/>
        </w:rPr>
        <w:t>Registra</w:t>
      </w:r>
      <w:r w:rsidRPr="00836258">
        <w:rPr>
          <w:rFonts w:ascii="Arial,Bold" w:eastAsia="Arial,Bold" w:cs="Arial,Bold" w:hint="eastAsia"/>
          <w:lang w:eastAsia="cs-CZ"/>
        </w:rPr>
        <w:t>č</w:t>
      </w:r>
      <w:r w:rsidRPr="00836258">
        <w:rPr>
          <w:rFonts w:eastAsia="Arial Unicode MS"/>
          <w:lang w:eastAsia="cs-CZ"/>
        </w:rPr>
        <w:t xml:space="preserve">ní </w:t>
      </w:r>
      <w:r w:rsidRPr="00836258">
        <w:rPr>
          <w:rFonts w:ascii="Arial,Bold" w:eastAsia="Arial,Bold" w:cs="Arial,Bold" w:hint="eastAsia"/>
          <w:lang w:eastAsia="cs-CZ"/>
        </w:rPr>
        <w:t>č</w:t>
      </w:r>
      <w:r w:rsidRPr="00836258">
        <w:rPr>
          <w:rFonts w:eastAsia="Arial Unicode MS"/>
          <w:lang w:eastAsia="cs-CZ"/>
        </w:rPr>
        <w:t>íslo projektu: CZ.03.2.63/0.0/0.0/15_007/0005690</w:t>
      </w:r>
    </w:p>
    <w:p w:rsidR="00836258" w:rsidRPr="00836258" w:rsidRDefault="00836258" w:rsidP="00836258">
      <w:pPr>
        <w:spacing w:line="252" w:lineRule="auto"/>
        <w:rPr>
          <w:rFonts w:eastAsia="Arial Unicode MS"/>
          <w:lang w:eastAsia="cs-CZ"/>
        </w:rPr>
      </w:pPr>
      <w:r w:rsidRPr="00836258">
        <w:rPr>
          <w:rFonts w:eastAsia="Arial Unicode MS"/>
          <w:lang w:eastAsia="cs-CZ"/>
        </w:rPr>
        <w:t>Datum zahájení realizace projektu: 1. 1. 2017</w:t>
      </w:r>
    </w:p>
    <w:p w:rsidR="00836258" w:rsidRPr="00836258" w:rsidRDefault="00836258" w:rsidP="00836258">
      <w:pPr>
        <w:spacing w:line="252" w:lineRule="auto"/>
        <w:rPr>
          <w:rFonts w:eastAsia="Arial Unicode MS"/>
          <w:lang w:eastAsia="cs-CZ"/>
        </w:rPr>
      </w:pPr>
      <w:r w:rsidRPr="00836258">
        <w:rPr>
          <w:rFonts w:eastAsia="Arial Unicode MS"/>
          <w:lang w:eastAsia="cs-CZ"/>
        </w:rPr>
        <w:t>Datum ukon</w:t>
      </w:r>
      <w:r w:rsidRPr="00836258">
        <w:rPr>
          <w:rFonts w:ascii="Arial,Bold" w:eastAsia="Arial,Bold" w:cs="Arial,Bold" w:hint="eastAsia"/>
          <w:lang w:eastAsia="cs-CZ"/>
        </w:rPr>
        <w:t>č</w:t>
      </w:r>
      <w:r w:rsidRPr="00836258">
        <w:rPr>
          <w:rFonts w:eastAsia="Arial Unicode MS"/>
          <w:lang w:eastAsia="cs-CZ"/>
        </w:rPr>
        <w:t>ení realizace projektu: 31. 12. 2019</w:t>
      </w:r>
    </w:p>
    <w:p w:rsidR="00836258" w:rsidRPr="00836258" w:rsidRDefault="00836258" w:rsidP="00836258">
      <w:pPr>
        <w:spacing w:line="252" w:lineRule="auto"/>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lang w:eastAsia="cs-CZ"/>
        </w:rPr>
        <w:t>Projekt je spolufinancován Evropským sociálním fondem a státním rozpočtem České republiky v rámci Opera</w:t>
      </w:r>
      <w:r w:rsidRPr="00836258">
        <w:rPr>
          <w:rFonts w:ascii="Arial,Bold" w:eastAsia="Arial,Bold" w:cs="Arial,Bold" w:hint="eastAsia"/>
          <w:lang w:eastAsia="cs-CZ"/>
        </w:rPr>
        <w:t>č</w:t>
      </w:r>
      <w:r w:rsidRPr="00836258">
        <w:rPr>
          <w:rFonts w:eastAsia="Arial Unicode MS"/>
          <w:lang w:eastAsia="cs-CZ"/>
        </w:rPr>
        <w:t>ního programu Zam</w:t>
      </w:r>
      <w:r w:rsidRPr="00836258">
        <w:rPr>
          <w:rFonts w:ascii="Arial,Bold" w:eastAsia="Arial,Bold" w:cs="Arial,Bold" w:hint="eastAsia"/>
          <w:lang w:eastAsia="cs-CZ"/>
        </w:rPr>
        <w:t>ě</w:t>
      </w:r>
      <w:r w:rsidRPr="00836258">
        <w:rPr>
          <w:rFonts w:eastAsia="Arial Unicode MS"/>
          <w:lang w:eastAsia="cs-CZ"/>
        </w:rPr>
        <w:t>stnanost.</w:t>
      </w:r>
    </w:p>
    <w:p w:rsidR="00836258" w:rsidRPr="00836258" w:rsidRDefault="00836258" w:rsidP="00836258">
      <w:pPr>
        <w:spacing w:line="252" w:lineRule="auto"/>
        <w:rPr>
          <w:rFonts w:eastAsia="Arial Unicode MS"/>
          <w:lang w:eastAsia="cs-CZ"/>
        </w:rPr>
      </w:pPr>
      <w:r w:rsidRPr="00836258">
        <w:rPr>
          <w:rFonts w:eastAsia="Arial Unicode MS"/>
          <w:lang w:eastAsia="cs-CZ"/>
        </w:rPr>
        <w:br w:type="page"/>
      </w:r>
    </w:p>
    <w:sdt>
      <w:sdtPr>
        <w:rPr>
          <w:rFonts w:ascii="Arial" w:eastAsiaTheme="minorHAnsi" w:hAnsi="Arial" w:cs="Arial"/>
          <w:b w:val="0"/>
          <w:bCs w:val="0"/>
          <w:color w:val="auto"/>
          <w:sz w:val="24"/>
          <w:szCs w:val="24"/>
          <w:lang w:eastAsia="en-US"/>
        </w:rPr>
        <w:id w:val="-1706638233"/>
        <w:docPartObj>
          <w:docPartGallery w:val="Table of Contents"/>
          <w:docPartUnique/>
        </w:docPartObj>
      </w:sdtPr>
      <w:sdtEndPr/>
      <w:sdtContent>
        <w:p w:rsidR="00DD00DB" w:rsidRPr="00532630" w:rsidRDefault="00DD00DB">
          <w:pPr>
            <w:pStyle w:val="Nadpisobsahu"/>
            <w:rPr>
              <w:rFonts w:ascii="Arial" w:hAnsi="Arial" w:cs="Arial"/>
              <w:sz w:val="32"/>
            </w:rPr>
          </w:pPr>
          <w:r w:rsidRPr="00532630">
            <w:rPr>
              <w:rFonts w:ascii="Arial" w:hAnsi="Arial" w:cs="Arial"/>
              <w:sz w:val="32"/>
            </w:rPr>
            <w:t>Obsah</w:t>
          </w:r>
        </w:p>
        <w:p w:rsidR="00104663" w:rsidRDefault="00DD00DB">
          <w:pPr>
            <w:pStyle w:val="Obsah1"/>
            <w:tabs>
              <w:tab w:val="left" w:pos="480"/>
              <w:tab w:val="right" w:leader="dot" w:pos="9062"/>
            </w:tabs>
            <w:rPr>
              <w:rFonts w:eastAsiaTheme="minorEastAsia" w:cstheme="minorBidi"/>
              <w:b w:val="0"/>
              <w:bCs w:val="0"/>
              <w:noProof/>
              <w:sz w:val="22"/>
              <w:szCs w:val="22"/>
              <w:lang w:eastAsia="cs-CZ"/>
            </w:rPr>
          </w:pPr>
          <w:r w:rsidRPr="00532630">
            <w:rPr>
              <w:rFonts w:ascii="Arial" w:hAnsi="Arial"/>
              <w:sz w:val="22"/>
            </w:rPr>
            <w:fldChar w:fldCharType="begin"/>
          </w:r>
          <w:r w:rsidRPr="00532630">
            <w:rPr>
              <w:rFonts w:ascii="Arial" w:hAnsi="Arial"/>
              <w:sz w:val="22"/>
            </w:rPr>
            <w:instrText xml:space="preserve"> TOC \o "1-3" \h \z \u </w:instrText>
          </w:r>
          <w:r w:rsidRPr="00532630">
            <w:rPr>
              <w:rFonts w:ascii="Arial" w:hAnsi="Arial"/>
              <w:sz w:val="22"/>
            </w:rPr>
            <w:fldChar w:fldCharType="separate"/>
          </w:r>
          <w:hyperlink w:anchor="_Toc480791944" w:history="1">
            <w:r w:rsidR="00104663" w:rsidRPr="00332249">
              <w:rPr>
                <w:rStyle w:val="Hypertextovodkaz"/>
                <w:noProof/>
              </w:rPr>
              <w:t>1</w:t>
            </w:r>
            <w:r w:rsidR="00104663">
              <w:rPr>
                <w:rFonts w:eastAsiaTheme="minorEastAsia" w:cstheme="minorBidi"/>
                <w:b w:val="0"/>
                <w:bCs w:val="0"/>
                <w:noProof/>
                <w:sz w:val="22"/>
                <w:szCs w:val="22"/>
                <w:lang w:eastAsia="cs-CZ"/>
              </w:rPr>
              <w:tab/>
            </w:r>
            <w:r w:rsidR="00104663" w:rsidRPr="00332249">
              <w:rPr>
                <w:rStyle w:val="Hypertextovodkaz"/>
                <w:noProof/>
              </w:rPr>
              <w:t>Úvodní ustanovení</w:t>
            </w:r>
            <w:r w:rsidR="00104663">
              <w:rPr>
                <w:noProof/>
                <w:webHidden/>
              </w:rPr>
              <w:tab/>
            </w:r>
            <w:r w:rsidR="00104663">
              <w:rPr>
                <w:noProof/>
                <w:webHidden/>
              </w:rPr>
              <w:fldChar w:fldCharType="begin"/>
            </w:r>
            <w:r w:rsidR="00104663">
              <w:rPr>
                <w:noProof/>
                <w:webHidden/>
              </w:rPr>
              <w:instrText xml:space="preserve"> PAGEREF _Toc480791944 \h </w:instrText>
            </w:r>
            <w:r w:rsidR="00104663">
              <w:rPr>
                <w:noProof/>
                <w:webHidden/>
              </w:rPr>
            </w:r>
            <w:r w:rsidR="00104663">
              <w:rPr>
                <w:noProof/>
                <w:webHidden/>
              </w:rPr>
              <w:fldChar w:fldCharType="separate"/>
            </w:r>
            <w:r w:rsidR="005421AF">
              <w:rPr>
                <w:noProof/>
                <w:webHidden/>
              </w:rPr>
              <w:t>18</w:t>
            </w:r>
            <w:r w:rsidR="00104663">
              <w:rPr>
                <w:noProof/>
                <w:webHidden/>
              </w:rPr>
              <w:fldChar w:fldCharType="end"/>
            </w:r>
          </w:hyperlink>
        </w:p>
        <w:p w:rsidR="00104663" w:rsidRDefault="00361DB4">
          <w:pPr>
            <w:pStyle w:val="Obsah2"/>
            <w:tabs>
              <w:tab w:val="left" w:pos="720"/>
              <w:tab w:val="right" w:leader="dot" w:pos="9062"/>
            </w:tabs>
            <w:rPr>
              <w:rFonts w:eastAsiaTheme="minorEastAsia" w:cstheme="minorBidi"/>
              <w:i w:val="0"/>
              <w:iCs w:val="0"/>
              <w:noProof/>
              <w:sz w:val="22"/>
              <w:szCs w:val="22"/>
              <w:lang w:eastAsia="cs-CZ"/>
            </w:rPr>
          </w:pPr>
          <w:hyperlink w:anchor="_Toc480791945" w:history="1">
            <w:r w:rsidR="00104663" w:rsidRPr="00332249">
              <w:rPr>
                <w:rStyle w:val="Hypertextovodkaz"/>
                <w:noProof/>
              </w:rPr>
              <w:t>1.1</w:t>
            </w:r>
            <w:r w:rsidR="00104663">
              <w:rPr>
                <w:rFonts w:eastAsiaTheme="minorEastAsia" w:cstheme="minorBidi"/>
                <w:i w:val="0"/>
                <w:iCs w:val="0"/>
                <w:noProof/>
                <w:sz w:val="22"/>
                <w:szCs w:val="22"/>
                <w:lang w:eastAsia="cs-CZ"/>
              </w:rPr>
              <w:tab/>
            </w:r>
            <w:r w:rsidR="00104663" w:rsidRPr="00332249">
              <w:rPr>
                <w:rStyle w:val="Hypertextovodkaz"/>
                <w:noProof/>
              </w:rPr>
              <w:t>Plánování rozvoje sociálních služeb</w:t>
            </w:r>
            <w:r w:rsidR="00104663">
              <w:rPr>
                <w:noProof/>
                <w:webHidden/>
              </w:rPr>
              <w:tab/>
            </w:r>
            <w:r w:rsidR="00104663">
              <w:rPr>
                <w:noProof/>
                <w:webHidden/>
              </w:rPr>
              <w:fldChar w:fldCharType="begin"/>
            </w:r>
            <w:r w:rsidR="00104663">
              <w:rPr>
                <w:noProof/>
                <w:webHidden/>
              </w:rPr>
              <w:instrText xml:space="preserve"> PAGEREF _Toc480791945 \h </w:instrText>
            </w:r>
            <w:r w:rsidR="00104663">
              <w:rPr>
                <w:noProof/>
                <w:webHidden/>
              </w:rPr>
            </w:r>
            <w:r w:rsidR="00104663">
              <w:rPr>
                <w:noProof/>
                <w:webHidden/>
              </w:rPr>
              <w:fldChar w:fldCharType="separate"/>
            </w:r>
            <w:r w:rsidR="005421AF">
              <w:rPr>
                <w:noProof/>
                <w:webHidden/>
              </w:rPr>
              <w:t>18</w:t>
            </w:r>
            <w:r w:rsidR="00104663">
              <w:rPr>
                <w:noProof/>
                <w:webHidden/>
              </w:rPr>
              <w:fldChar w:fldCharType="end"/>
            </w:r>
          </w:hyperlink>
        </w:p>
        <w:p w:rsidR="00104663" w:rsidRDefault="00361DB4">
          <w:pPr>
            <w:pStyle w:val="Obsah2"/>
            <w:tabs>
              <w:tab w:val="left" w:pos="720"/>
              <w:tab w:val="right" w:leader="dot" w:pos="9062"/>
            </w:tabs>
            <w:rPr>
              <w:rFonts w:eastAsiaTheme="minorEastAsia" w:cstheme="minorBidi"/>
              <w:i w:val="0"/>
              <w:iCs w:val="0"/>
              <w:noProof/>
              <w:sz w:val="22"/>
              <w:szCs w:val="22"/>
              <w:lang w:eastAsia="cs-CZ"/>
            </w:rPr>
          </w:pPr>
          <w:hyperlink w:anchor="_Toc480791946" w:history="1">
            <w:r w:rsidR="00104663" w:rsidRPr="00332249">
              <w:rPr>
                <w:rStyle w:val="Hypertextovodkaz"/>
                <w:noProof/>
              </w:rPr>
              <w:t>1.2</w:t>
            </w:r>
            <w:r w:rsidR="00104663">
              <w:rPr>
                <w:rFonts w:eastAsiaTheme="minorEastAsia" w:cstheme="minorBidi"/>
                <w:i w:val="0"/>
                <w:iCs w:val="0"/>
                <w:noProof/>
                <w:sz w:val="22"/>
                <w:szCs w:val="22"/>
                <w:lang w:eastAsia="cs-CZ"/>
              </w:rPr>
              <w:tab/>
            </w:r>
            <w:r w:rsidR="00104663" w:rsidRPr="00332249">
              <w:rPr>
                <w:rStyle w:val="Hypertextovodkaz"/>
                <w:noProof/>
              </w:rPr>
              <w:t>Akční plán rozvoje sociálních služeb</w:t>
            </w:r>
            <w:r w:rsidR="00104663">
              <w:rPr>
                <w:noProof/>
                <w:webHidden/>
              </w:rPr>
              <w:tab/>
            </w:r>
            <w:r w:rsidR="00104663">
              <w:rPr>
                <w:noProof/>
                <w:webHidden/>
              </w:rPr>
              <w:fldChar w:fldCharType="begin"/>
            </w:r>
            <w:r w:rsidR="00104663">
              <w:rPr>
                <w:noProof/>
                <w:webHidden/>
              </w:rPr>
              <w:instrText xml:space="preserve"> PAGEREF _Toc480791946 \h </w:instrText>
            </w:r>
            <w:r w:rsidR="00104663">
              <w:rPr>
                <w:noProof/>
                <w:webHidden/>
              </w:rPr>
            </w:r>
            <w:r w:rsidR="00104663">
              <w:rPr>
                <w:noProof/>
                <w:webHidden/>
              </w:rPr>
              <w:fldChar w:fldCharType="separate"/>
            </w:r>
            <w:r w:rsidR="005421AF">
              <w:rPr>
                <w:noProof/>
                <w:webHidden/>
              </w:rPr>
              <w:t>18</w:t>
            </w:r>
            <w:r w:rsidR="00104663">
              <w:rPr>
                <w:noProof/>
                <w:webHidden/>
              </w:rPr>
              <w:fldChar w:fldCharType="end"/>
            </w:r>
          </w:hyperlink>
        </w:p>
        <w:p w:rsidR="00104663" w:rsidRDefault="00361DB4">
          <w:pPr>
            <w:pStyle w:val="Obsah3"/>
            <w:tabs>
              <w:tab w:val="left" w:pos="1200"/>
              <w:tab w:val="right" w:leader="dot" w:pos="9062"/>
            </w:tabs>
            <w:rPr>
              <w:rFonts w:eastAsiaTheme="minorEastAsia" w:cstheme="minorBidi"/>
              <w:noProof/>
              <w:sz w:val="22"/>
              <w:szCs w:val="22"/>
              <w:lang w:eastAsia="cs-CZ"/>
            </w:rPr>
          </w:pPr>
          <w:hyperlink w:anchor="_Toc480791947" w:history="1">
            <w:r w:rsidR="00104663" w:rsidRPr="00332249">
              <w:rPr>
                <w:rStyle w:val="Hypertextovodkaz"/>
                <w:noProof/>
                <w14:scene3d>
                  <w14:camera w14:prst="orthographicFront"/>
                  <w14:lightRig w14:rig="threePt" w14:dir="t">
                    <w14:rot w14:lat="0" w14:lon="0" w14:rev="0"/>
                  </w14:lightRig>
                </w14:scene3d>
              </w:rPr>
              <w:t>1.2.1</w:t>
            </w:r>
            <w:r w:rsidR="00104663">
              <w:rPr>
                <w:rFonts w:eastAsiaTheme="minorEastAsia" w:cstheme="minorBidi"/>
                <w:noProof/>
                <w:sz w:val="22"/>
                <w:szCs w:val="22"/>
                <w:lang w:eastAsia="cs-CZ"/>
              </w:rPr>
              <w:tab/>
            </w:r>
            <w:r w:rsidR="00104663" w:rsidRPr="00332249">
              <w:rPr>
                <w:rStyle w:val="Hypertextovodkaz"/>
                <w:noProof/>
              </w:rPr>
              <w:t>Obsah Akčního plánu</w:t>
            </w:r>
            <w:r w:rsidR="00104663">
              <w:rPr>
                <w:noProof/>
                <w:webHidden/>
              </w:rPr>
              <w:tab/>
            </w:r>
            <w:r w:rsidR="00104663">
              <w:rPr>
                <w:noProof/>
                <w:webHidden/>
              </w:rPr>
              <w:fldChar w:fldCharType="begin"/>
            </w:r>
            <w:r w:rsidR="00104663">
              <w:rPr>
                <w:noProof/>
                <w:webHidden/>
              </w:rPr>
              <w:instrText xml:space="preserve"> PAGEREF _Toc480791947 \h </w:instrText>
            </w:r>
            <w:r w:rsidR="00104663">
              <w:rPr>
                <w:noProof/>
                <w:webHidden/>
              </w:rPr>
            </w:r>
            <w:r w:rsidR="00104663">
              <w:rPr>
                <w:noProof/>
                <w:webHidden/>
              </w:rPr>
              <w:fldChar w:fldCharType="separate"/>
            </w:r>
            <w:r w:rsidR="005421AF">
              <w:rPr>
                <w:noProof/>
                <w:webHidden/>
              </w:rPr>
              <w:t>19</w:t>
            </w:r>
            <w:r w:rsidR="00104663">
              <w:rPr>
                <w:noProof/>
                <w:webHidden/>
              </w:rPr>
              <w:fldChar w:fldCharType="end"/>
            </w:r>
          </w:hyperlink>
        </w:p>
        <w:p w:rsidR="00104663" w:rsidRDefault="00361DB4">
          <w:pPr>
            <w:pStyle w:val="Obsah3"/>
            <w:tabs>
              <w:tab w:val="left" w:pos="1200"/>
              <w:tab w:val="right" w:leader="dot" w:pos="9062"/>
            </w:tabs>
            <w:rPr>
              <w:rFonts w:eastAsiaTheme="minorEastAsia" w:cstheme="minorBidi"/>
              <w:noProof/>
              <w:sz w:val="22"/>
              <w:szCs w:val="22"/>
              <w:lang w:eastAsia="cs-CZ"/>
            </w:rPr>
          </w:pPr>
          <w:hyperlink w:anchor="_Toc480791948" w:history="1">
            <w:r w:rsidR="00104663" w:rsidRPr="00332249">
              <w:rPr>
                <w:rStyle w:val="Hypertextovodkaz"/>
                <w:noProof/>
                <w14:scene3d>
                  <w14:camera w14:prst="orthographicFront"/>
                  <w14:lightRig w14:rig="threePt" w14:dir="t">
                    <w14:rot w14:lat="0" w14:lon="0" w14:rev="0"/>
                  </w14:lightRig>
                </w14:scene3d>
              </w:rPr>
              <w:t>1.2.2</w:t>
            </w:r>
            <w:r w:rsidR="00104663">
              <w:rPr>
                <w:rFonts w:eastAsiaTheme="minorEastAsia" w:cstheme="minorBidi"/>
                <w:noProof/>
                <w:sz w:val="22"/>
                <w:szCs w:val="22"/>
                <w:lang w:eastAsia="cs-CZ"/>
              </w:rPr>
              <w:tab/>
            </w:r>
            <w:r w:rsidR="00104663" w:rsidRPr="00332249">
              <w:rPr>
                <w:rStyle w:val="Hypertextovodkaz"/>
                <w:noProof/>
              </w:rPr>
              <w:t>Síť sociálních služeb</w:t>
            </w:r>
            <w:r w:rsidR="00104663">
              <w:rPr>
                <w:noProof/>
                <w:webHidden/>
              </w:rPr>
              <w:tab/>
            </w:r>
            <w:r w:rsidR="00104663">
              <w:rPr>
                <w:noProof/>
                <w:webHidden/>
              </w:rPr>
              <w:fldChar w:fldCharType="begin"/>
            </w:r>
            <w:r w:rsidR="00104663">
              <w:rPr>
                <w:noProof/>
                <w:webHidden/>
              </w:rPr>
              <w:instrText xml:space="preserve"> PAGEREF _Toc480791948 \h </w:instrText>
            </w:r>
            <w:r w:rsidR="00104663">
              <w:rPr>
                <w:noProof/>
                <w:webHidden/>
              </w:rPr>
            </w:r>
            <w:r w:rsidR="00104663">
              <w:rPr>
                <w:noProof/>
                <w:webHidden/>
              </w:rPr>
              <w:fldChar w:fldCharType="separate"/>
            </w:r>
            <w:r w:rsidR="005421AF">
              <w:rPr>
                <w:noProof/>
                <w:webHidden/>
              </w:rPr>
              <w:t>19</w:t>
            </w:r>
            <w:r w:rsidR="00104663">
              <w:rPr>
                <w:noProof/>
                <w:webHidden/>
              </w:rPr>
              <w:fldChar w:fldCharType="end"/>
            </w:r>
          </w:hyperlink>
        </w:p>
        <w:p w:rsidR="00104663" w:rsidRDefault="00361DB4">
          <w:pPr>
            <w:pStyle w:val="Obsah3"/>
            <w:tabs>
              <w:tab w:val="left" w:pos="1200"/>
              <w:tab w:val="right" w:leader="dot" w:pos="9062"/>
            </w:tabs>
            <w:rPr>
              <w:rFonts w:eastAsiaTheme="minorEastAsia" w:cstheme="minorBidi"/>
              <w:noProof/>
              <w:sz w:val="22"/>
              <w:szCs w:val="22"/>
              <w:lang w:eastAsia="cs-CZ"/>
            </w:rPr>
          </w:pPr>
          <w:hyperlink w:anchor="_Toc480791949" w:history="1">
            <w:r w:rsidR="00104663" w:rsidRPr="00332249">
              <w:rPr>
                <w:rStyle w:val="Hypertextovodkaz"/>
                <w:noProof/>
                <w14:scene3d>
                  <w14:camera w14:prst="orthographicFront"/>
                  <w14:lightRig w14:rig="threePt" w14:dir="t">
                    <w14:rot w14:lat="0" w14:lon="0" w14:rev="0"/>
                  </w14:lightRig>
                </w14:scene3d>
              </w:rPr>
              <w:t>1.2.3</w:t>
            </w:r>
            <w:r w:rsidR="00104663">
              <w:rPr>
                <w:rFonts w:eastAsiaTheme="minorEastAsia" w:cstheme="minorBidi"/>
                <w:noProof/>
                <w:sz w:val="22"/>
                <w:szCs w:val="22"/>
                <w:lang w:eastAsia="cs-CZ"/>
              </w:rPr>
              <w:tab/>
            </w:r>
            <w:r w:rsidR="00104663" w:rsidRPr="00332249">
              <w:rPr>
                <w:rStyle w:val="Hypertextovodkaz"/>
                <w:noProof/>
              </w:rPr>
              <w:t>Postup zpracování Akčního plánu</w:t>
            </w:r>
            <w:r w:rsidR="00104663">
              <w:rPr>
                <w:noProof/>
                <w:webHidden/>
              </w:rPr>
              <w:tab/>
            </w:r>
            <w:r w:rsidR="00104663">
              <w:rPr>
                <w:noProof/>
                <w:webHidden/>
              </w:rPr>
              <w:fldChar w:fldCharType="begin"/>
            </w:r>
            <w:r w:rsidR="00104663">
              <w:rPr>
                <w:noProof/>
                <w:webHidden/>
              </w:rPr>
              <w:instrText xml:space="preserve"> PAGEREF _Toc480791949 \h </w:instrText>
            </w:r>
            <w:r w:rsidR="00104663">
              <w:rPr>
                <w:noProof/>
                <w:webHidden/>
              </w:rPr>
            </w:r>
            <w:r w:rsidR="00104663">
              <w:rPr>
                <w:noProof/>
                <w:webHidden/>
              </w:rPr>
              <w:fldChar w:fldCharType="separate"/>
            </w:r>
            <w:r w:rsidR="005421AF">
              <w:rPr>
                <w:noProof/>
                <w:webHidden/>
              </w:rPr>
              <w:t>20</w:t>
            </w:r>
            <w:r w:rsidR="00104663">
              <w:rPr>
                <w:noProof/>
                <w:webHidden/>
              </w:rPr>
              <w:fldChar w:fldCharType="end"/>
            </w:r>
          </w:hyperlink>
        </w:p>
        <w:p w:rsidR="00104663" w:rsidRDefault="00361DB4">
          <w:pPr>
            <w:pStyle w:val="Obsah1"/>
            <w:tabs>
              <w:tab w:val="left" w:pos="480"/>
              <w:tab w:val="right" w:leader="dot" w:pos="9062"/>
            </w:tabs>
            <w:rPr>
              <w:rFonts w:eastAsiaTheme="minorEastAsia" w:cstheme="minorBidi"/>
              <w:b w:val="0"/>
              <w:bCs w:val="0"/>
              <w:noProof/>
              <w:sz w:val="22"/>
              <w:szCs w:val="22"/>
              <w:lang w:eastAsia="cs-CZ"/>
            </w:rPr>
          </w:pPr>
          <w:hyperlink w:anchor="_Toc480791950" w:history="1">
            <w:r w:rsidR="00104663" w:rsidRPr="00332249">
              <w:rPr>
                <w:rStyle w:val="Hypertextovodkaz"/>
                <w:noProof/>
              </w:rPr>
              <w:t>2</w:t>
            </w:r>
            <w:r w:rsidR="00104663">
              <w:rPr>
                <w:rFonts w:eastAsiaTheme="minorEastAsia" w:cstheme="minorBidi"/>
                <w:b w:val="0"/>
                <w:bCs w:val="0"/>
                <w:noProof/>
                <w:sz w:val="22"/>
                <w:szCs w:val="22"/>
                <w:lang w:eastAsia="cs-CZ"/>
              </w:rPr>
              <w:tab/>
            </w:r>
            <w:r w:rsidR="00104663" w:rsidRPr="00332249">
              <w:rPr>
                <w:rStyle w:val="Hypertextovodkaz"/>
                <w:noProof/>
              </w:rPr>
              <w:t>Akční plán na rok 2018</w:t>
            </w:r>
            <w:r w:rsidR="00104663">
              <w:rPr>
                <w:noProof/>
                <w:webHidden/>
              </w:rPr>
              <w:tab/>
            </w:r>
            <w:r w:rsidR="00104663">
              <w:rPr>
                <w:noProof/>
                <w:webHidden/>
              </w:rPr>
              <w:fldChar w:fldCharType="begin"/>
            </w:r>
            <w:r w:rsidR="00104663">
              <w:rPr>
                <w:noProof/>
                <w:webHidden/>
              </w:rPr>
              <w:instrText xml:space="preserve"> PAGEREF _Toc480791950 \h </w:instrText>
            </w:r>
            <w:r w:rsidR="00104663">
              <w:rPr>
                <w:noProof/>
                <w:webHidden/>
              </w:rPr>
            </w:r>
            <w:r w:rsidR="00104663">
              <w:rPr>
                <w:noProof/>
                <w:webHidden/>
              </w:rPr>
              <w:fldChar w:fldCharType="separate"/>
            </w:r>
            <w:r w:rsidR="005421AF">
              <w:rPr>
                <w:noProof/>
                <w:webHidden/>
              </w:rPr>
              <w:t>22</w:t>
            </w:r>
            <w:r w:rsidR="00104663">
              <w:rPr>
                <w:noProof/>
                <w:webHidden/>
              </w:rPr>
              <w:fldChar w:fldCharType="end"/>
            </w:r>
          </w:hyperlink>
        </w:p>
        <w:p w:rsidR="00104663" w:rsidRDefault="00361DB4">
          <w:pPr>
            <w:pStyle w:val="Obsah2"/>
            <w:tabs>
              <w:tab w:val="left" w:pos="720"/>
              <w:tab w:val="right" w:leader="dot" w:pos="9062"/>
            </w:tabs>
            <w:rPr>
              <w:rFonts w:eastAsiaTheme="minorEastAsia" w:cstheme="minorBidi"/>
              <w:i w:val="0"/>
              <w:iCs w:val="0"/>
              <w:noProof/>
              <w:sz w:val="22"/>
              <w:szCs w:val="22"/>
              <w:lang w:eastAsia="cs-CZ"/>
            </w:rPr>
          </w:pPr>
          <w:hyperlink w:anchor="_Toc480791951" w:history="1">
            <w:r w:rsidR="00104663" w:rsidRPr="00332249">
              <w:rPr>
                <w:rStyle w:val="Hypertextovodkaz"/>
                <w:noProof/>
              </w:rPr>
              <w:t>2.1</w:t>
            </w:r>
            <w:r w:rsidR="00104663">
              <w:rPr>
                <w:rFonts w:eastAsiaTheme="minorEastAsia" w:cstheme="minorBidi"/>
                <w:i w:val="0"/>
                <w:iCs w:val="0"/>
                <w:noProof/>
                <w:sz w:val="22"/>
                <w:szCs w:val="22"/>
                <w:lang w:eastAsia="cs-CZ"/>
              </w:rPr>
              <w:tab/>
            </w:r>
            <w:r w:rsidR="00104663" w:rsidRPr="00332249">
              <w:rPr>
                <w:rStyle w:val="Hypertextovodkaz"/>
                <w:noProof/>
              </w:rPr>
              <w:t>Síť sociálních služeb na rok 2018</w:t>
            </w:r>
            <w:r w:rsidR="00104663">
              <w:rPr>
                <w:noProof/>
                <w:webHidden/>
              </w:rPr>
              <w:tab/>
            </w:r>
            <w:r w:rsidR="00104663">
              <w:rPr>
                <w:noProof/>
                <w:webHidden/>
              </w:rPr>
              <w:fldChar w:fldCharType="begin"/>
            </w:r>
            <w:r w:rsidR="00104663">
              <w:rPr>
                <w:noProof/>
                <w:webHidden/>
              </w:rPr>
              <w:instrText xml:space="preserve"> PAGEREF _Toc480791951 \h </w:instrText>
            </w:r>
            <w:r w:rsidR="00104663">
              <w:rPr>
                <w:noProof/>
                <w:webHidden/>
              </w:rPr>
            </w:r>
            <w:r w:rsidR="00104663">
              <w:rPr>
                <w:noProof/>
                <w:webHidden/>
              </w:rPr>
              <w:fldChar w:fldCharType="separate"/>
            </w:r>
            <w:r w:rsidR="005421AF">
              <w:rPr>
                <w:noProof/>
                <w:webHidden/>
              </w:rPr>
              <w:t>22</w:t>
            </w:r>
            <w:r w:rsidR="00104663">
              <w:rPr>
                <w:noProof/>
                <w:webHidden/>
              </w:rPr>
              <w:fldChar w:fldCharType="end"/>
            </w:r>
          </w:hyperlink>
        </w:p>
        <w:p w:rsidR="00104663" w:rsidRDefault="00361DB4">
          <w:pPr>
            <w:pStyle w:val="Obsah2"/>
            <w:tabs>
              <w:tab w:val="left" w:pos="720"/>
              <w:tab w:val="right" w:leader="dot" w:pos="9062"/>
            </w:tabs>
            <w:rPr>
              <w:rFonts w:eastAsiaTheme="minorEastAsia" w:cstheme="minorBidi"/>
              <w:i w:val="0"/>
              <w:iCs w:val="0"/>
              <w:noProof/>
              <w:sz w:val="22"/>
              <w:szCs w:val="22"/>
              <w:lang w:eastAsia="cs-CZ"/>
            </w:rPr>
          </w:pPr>
          <w:hyperlink w:anchor="_Toc480791952" w:history="1">
            <w:r w:rsidR="00104663" w:rsidRPr="00332249">
              <w:rPr>
                <w:rStyle w:val="Hypertextovodkaz"/>
                <w:noProof/>
              </w:rPr>
              <w:t>2.2</w:t>
            </w:r>
            <w:r w:rsidR="00104663">
              <w:rPr>
                <w:rFonts w:eastAsiaTheme="minorEastAsia" w:cstheme="minorBidi"/>
                <w:i w:val="0"/>
                <w:iCs w:val="0"/>
                <w:noProof/>
                <w:sz w:val="22"/>
                <w:szCs w:val="22"/>
                <w:lang w:eastAsia="cs-CZ"/>
              </w:rPr>
              <w:tab/>
            </w:r>
            <w:r w:rsidR="00104663" w:rsidRPr="00332249">
              <w:rPr>
                <w:rStyle w:val="Hypertextovodkaz"/>
                <w:noProof/>
              </w:rPr>
              <w:t>Požadovaná výše dotace na zajištění sítě</w:t>
            </w:r>
            <w:r w:rsidR="00104663">
              <w:rPr>
                <w:noProof/>
                <w:webHidden/>
              </w:rPr>
              <w:tab/>
            </w:r>
            <w:r w:rsidR="00104663">
              <w:rPr>
                <w:noProof/>
                <w:webHidden/>
              </w:rPr>
              <w:fldChar w:fldCharType="begin"/>
            </w:r>
            <w:r w:rsidR="00104663">
              <w:rPr>
                <w:noProof/>
                <w:webHidden/>
              </w:rPr>
              <w:instrText xml:space="preserve"> PAGEREF _Toc480791952 \h </w:instrText>
            </w:r>
            <w:r w:rsidR="00104663">
              <w:rPr>
                <w:noProof/>
                <w:webHidden/>
              </w:rPr>
            </w:r>
            <w:r w:rsidR="00104663">
              <w:rPr>
                <w:noProof/>
                <w:webHidden/>
              </w:rPr>
              <w:fldChar w:fldCharType="separate"/>
            </w:r>
            <w:r w:rsidR="005421AF">
              <w:rPr>
                <w:noProof/>
                <w:webHidden/>
              </w:rPr>
              <w:t>24</w:t>
            </w:r>
            <w:r w:rsidR="00104663">
              <w:rPr>
                <w:noProof/>
                <w:webHidden/>
              </w:rPr>
              <w:fldChar w:fldCharType="end"/>
            </w:r>
          </w:hyperlink>
        </w:p>
        <w:p w:rsidR="00104663" w:rsidRDefault="00361DB4">
          <w:pPr>
            <w:pStyle w:val="Obsah3"/>
            <w:tabs>
              <w:tab w:val="left" w:pos="1200"/>
              <w:tab w:val="right" w:leader="dot" w:pos="9062"/>
            </w:tabs>
            <w:rPr>
              <w:rFonts w:eastAsiaTheme="minorEastAsia" w:cstheme="minorBidi"/>
              <w:noProof/>
              <w:sz w:val="22"/>
              <w:szCs w:val="22"/>
              <w:lang w:eastAsia="cs-CZ"/>
            </w:rPr>
          </w:pPr>
          <w:hyperlink w:anchor="_Toc480791953" w:history="1">
            <w:r w:rsidR="00104663" w:rsidRPr="00332249">
              <w:rPr>
                <w:rStyle w:val="Hypertextovodkaz"/>
                <w:noProof/>
                <w14:scene3d>
                  <w14:camera w14:prst="orthographicFront"/>
                  <w14:lightRig w14:rig="threePt" w14:dir="t">
                    <w14:rot w14:lat="0" w14:lon="0" w14:rev="0"/>
                  </w14:lightRig>
                </w14:scene3d>
              </w:rPr>
              <w:t>2.2.1</w:t>
            </w:r>
            <w:r w:rsidR="00104663">
              <w:rPr>
                <w:rFonts w:eastAsiaTheme="minorEastAsia" w:cstheme="minorBidi"/>
                <w:noProof/>
                <w:sz w:val="22"/>
                <w:szCs w:val="22"/>
                <w:lang w:eastAsia="cs-CZ"/>
              </w:rPr>
              <w:tab/>
            </w:r>
            <w:r w:rsidR="00104663" w:rsidRPr="00332249">
              <w:rPr>
                <w:rStyle w:val="Hypertextovodkaz"/>
                <w:noProof/>
              </w:rPr>
              <w:t>Principy stanovení požadované výše dotace</w:t>
            </w:r>
            <w:r w:rsidR="00104663">
              <w:rPr>
                <w:noProof/>
                <w:webHidden/>
              </w:rPr>
              <w:tab/>
            </w:r>
            <w:r w:rsidR="00104663">
              <w:rPr>
                <w:noProof/>
                <w:webHidden/>
              </w:rPr>
              <w:fldChar w:fldCharType="begin"/>
            </w:r>
            <w:r w:rsidR="00104663">
              <w:rPr>
                <w:noProof/>
                <w:webHidden/>
              </w:rPr>
              <w:instrText xml:space="preserve"> PAGEREF _Toc480791953 \h </w:instrText>
            </w:r>
            <w:r w:rsidR="00104663">
              <w:rPr>
                <w:noProof/>
                <w:webHidden/>
              </w:rPr>
            </w:r>
            <w:r w:rsidR="00104663">
              <w:rPr>
                <w:noProof/>
                <w:webHidden/>
              </w:rPr>
              <w:fldChar w:fldCharType="separate"/>
            </w:r>
            <w:r w:rsidR="005421AF">
              <w:rPr>
                <w:noProof/>
                <w:webHidden/>
              </w:rPr>
              <w:t>24</w:t>
            </w:r>
            <w:r w:rsidR="00104663">
              <w:rPr>
                <w:noProof/>
                <w:webHidden/>
              </w:rPr>
              <w:fldChar w:fldCharType="end"/>
            </w:r>
          </w:hyperlink>
        </w:p>
        <w:p w:rsidR="00104663" w:rsidRDefault="00361DB4">
          <w:pPr>
            <w:pStyle w:val="Obsah3"/>
            <w:tabs>
              <w:tab w:val="left" w:pos="1200"/>
              <w:tab w:val="right" w:leader="dot" w:pos="9062"/>
            </w:tabs>
            <w:rPr>
              <w:rFonts w:eastAsiaTheme="minorEastAsia" w:cstheme="minorBidi"/>
              <w:noProof/>
              <w:sz w:val="22"/>
              <w:szCs w:val="22"/>
              <w:lang w:eastAsia="cs-CZ"/>
            </w:rPr>
          </w:pPr>
          <w:hyperlink w:anchor="_Toc480791954" w:history="1">
            <w:r w:rsidR="00104663" w:rsidRPr="00332249">
              <w:rPr>
                <w:rStyle w:val="Hypertextovodkaz"/>
                <w:noProof/>
                <w14:scene3d>
                  <w14:camera w14:prst="orthographicFront"/>
                  <w14:lightRig w14:rig="threePt" w14:dir="t">
                    <w14:rot w14:lat="0" w14:lon="0" w14:rev="0"/>
                  </w14:lightRig>
                </w14:scene3d>
              </w:rPr>
              <w:t>2.2.2</w:t>
            </w:r>
            <w:r w:rsidR="00104663">
              <w:rPr>
                <w:rFonts w:eastAsiaTheme="minorEastAsia" w:cstheme="minorBidi"/>
                <w:noProof/>
                <w:sz w:val="22"/>
                <w:szCs w:val="22"/>
                <w:lang w:eastAsia="cs-CZ"/>
              </w:rPr>
              <w:tab/>
            </w:r>
            <w:r w:rsidR="00104663" w:rsidRPr="00332249">
              <w:rPr>
                <w:rStyle w:val="Hypertextovodkaz"/>
                <w:noProof/>
              </w:rPr>
              <w:t>Kalkulace požadované výše dotace na zajištění sítě</w:t>
            </w:r>
            <w:r w:rsidR="00104663">
              <w:rPr>
                <w:noProof/>
                <w:webHidden/>
              </w:rPr>
              <w:tab/>
            </w:r>
            <w:r w:rsidR="00104663">
              <w:rPr>
                <w:noProof/>
                <w:webHidden/>
              </w:rPr>
              <w:fldChar w:fldCharType="begin"/>
            </w:r>
            <w:r w:rsidR="00104663">
              <w:rPr>
                <w:noProof/>
                <w:webHidden/>
              </w:rPr>
              <w:instrText xml:space="preserve"> PAGEREF _Toc480791954 \h </w:instrText>
            </w:r>
            <w:r w:rsidR="00104663">
              <w:rPr>
                <w:noProof/>
                <w:webHidden/>
              </w:rPr>
            </w:r>
            <w:r w:rsidR="00104663">
              <w:rPr>
                <w:noProof/>
                <w:webHidden/>
              </w:rPr>
              <w:fldChar w:fldCharType="separate"/>
            </w:r>
            <w:r w:rsidR="005421AF">
              <w:rPr>
                <w:noProof/>
                <w:webHidden/>
              </w:rPr>
              <w:t>25</w:t>
            </w:r>
            <w:r w:rsidR="00104663">
              <w:rPr>
                <w:noProof/>
                <w:webHidden/>
              </w:rPr>
              <w:fldChar w:fldCharType="end"/>
            </w:r>
          </w:hyperlink>
        </w:p>
        <w:p w:rsidR="00104663" w:rsidRDefault="00361DB4">
          <w:pPr>
            <w:pStyle w:val="Obsah2"/>
            <w:tabs>
              <w:tab w:val="left" w:pos="720"/>
              <w:tab w:val="right" w:leader="dot" w:pos="9062"/>
            </w:tabs>
            <w:rPr>
              <w:rFonts w:eastAsiaTheme="minorEastAsia" w:cstheme="minorBidi"/>
              <w:i w:val="0"/>
              <w:iCs w:val="0"/>
              <w:noProof/>
              <w:sz w:val="22"/>
              <w:szCs w:val="22"/>
              <w:lang w:eastAsia="cs-CZ"/>
            </w:rPr>
          </w:pPr>
          <w:hyperlink w:anchor="_Toc480791955" w:history="1">
            <w:r w:rsidR="00104663" w:rsidRPr="00332249">
              <w:rPr>
                <w:rStyle w:val="Hypertextovodkaz"/>
                <w:noProof/>
              </w:rPr>
              <w:t>2.3</w:t>
            </w:r>
            <w:r w:rsidR="00104663">
              <w:rPr>
                <w:rFonts w:eastAsiaTheme="minorEastAsia" w:cstheme="minorBidi"/>
                <w:i w:val="0"/>
                <w:iCs w:val="0"/>
                <w:noProof/>
                <w:sz w:val="22"/>
                <w:szCs w:val="22"/>
                <w:lang w:eastAsia="cs-CZ"/>
              </w:rPr>
              <w:tab/>
            </w:r>
            <w:r w:rsidR="00104663" w:rsidRPr="00332249">
              <w:rPr>
                <w:rStyle w:val="Hypertextovodkaz"/>
                <w:noProof/>
              </w:rPr>
              <w:t>Plnění opatření SPRSS 2018 – 2020</w:t>
            </w:r>
            <w:r w:rsidR="00104663">
              <w:rPr>
                <w:noProof/>
                <w:webHidden/>
              </w:rPr>
              <w:tab/>
            </w:r>
            <w:r w:rsidR="00104663">
              <w:rPr>
                <w:noProof/>
                <w:webHidden/>
              </w:rPr>
              <w:fldChar w:fldCharType="begin"/>
            </w:r>
            <w:r w:rsidR="00104663">
              <w:rPr>
                <w:noProof/>
                <w:webHidden/>
              </w:rPr>
              <w:instrText xml:space="preserve"> PAGEREF _Toc480791955 \h </w:instrText>
            </w:r>
            <w:r w:rsidR="00104663">
              <w:rPr>
                <w:noProof/>
                <w:webHidden/>
              </w:rPr>
            </w:r>
            <w:r w:rsidR="00104663">
              <w:rPr>
                <w:noProof/>
                <w:webHidden/>
              </w:rPr>
              <w:fldChar w:fldCharType="separate"/>
            </w:r>
            <w:r w:rsidR="005421AF">
              <w:rPr>
                <w:noProof/>
                <w:webHidden/>
              </w:rPr>
              <w:t>26</w:t>
            </w:r>
            <w:r w:rsidR="00104663">
              <w:rPr>
                <w:noProof/>
                <w:webHidden/>
              </w:rPr>
              <w:fldChar w:fldCharType="end"/>
            </w:r>
          </w:hyperlink>
        </w:p>
        <w:p w:rsidR="00104663" w:rsidRDefault="00361DB4">
          <w:pPr>
            <w:pStyle w:val="Obsah3"/>
            <w:tabs>
              <w:tab w:val="left" w:pos="1200"/>
              <w:tab w:val="right" w:leader="dot" w:pos="9062"/>
            </w:tabs>
            <w:rPr>
              <w:rFonts w:eastAsiaTheme="minorEastAsia" w:cstheme="minorBidi"/>
              <w:noProof/>
              <w:sz w:val="22"/>
              <w:szCs w:val="22"/>
              <w:lang w:eastAsia="cs-CZ"/>
            </w:rPr>
          </w:pPr>
          <w:hyperlink w:anchor="_Toc480791956" w:history="1">
            <w:r w:rsidR="00104663" w:rsidRPr="00332249">
              <w:rPr>
                <w:rStyle w:val="Hypertextovodkaz"/>
                <w:noProof/>
                <w14:scene3d>
                  <w14:camera w14:prst="orthographicFront"/>
                  <w14:lightRig w14:rig="threePt" w14:dir="t">
                    <w14:rot w14:lat="0" w14:lon="0" w14:rev="0"/>
                  </w14:lightRig>
                </w14:scene3d>
              </w:rPr>
              <w:t>2.3.1</w:t>
            </w:r>
            <w:r w:rsidR="00104663">
              <w:rPr>
                <w:rFonts w:eastAsiaTheme="minorEastAsia" w:cstheme="minorBidi"/>
                <w:noProof/>
                <w:sz w:val="22"/>
                <w:szCs w:val="22"/>
                <w:lang w:eastAsia="cs-CZ"/>
              </w:rPr>
              <w:tab/>
            </w:r>
            <w:r w:rsidR="00104663" w:rsidRPr="00332249">
              <w:rPr>
                <w:rStyle w:val="Hypertextovodkaz"/>
                <w:noProof/>
              </w:rPr>
              <w:t>PS 1 Děti, mládež a rodina</w:t>
            </w:r>
            <w:r w:rsidR="00104663">
              <w:rPr>
                <w:noProof/>
                <w:webHidden/>
              </w:rPr>
              <w:tab/>
            </w:r>
            <w:r w:rsidR="00104663">
              <w:rPr>
                <w:noProof/>
                <w:webHidden/>
              </w:rPr>
              <w:fldChar w:fldCharType="begin"/>
            </w:r>
            <w:r w:rsidR="00104663">
              <w:rPr>
                <w:noProof/>
                <w:webHidden/>
              </w:rPr>
              <w:instrText xml:space="preserve"> PAGEREF _Toc480791956 \h </w:instrText>
            </w:r>
            <w:r w:rsidR="00104663">
              <w:rPr>
                <w:noProof/>
                <w:webHidden/>
              </w:rPr>
            </w:r>
            <w:r w:rsidR="00104663">
              <w:rPr>
                <w:noProof/>
                <w:webHidden/>
              </w:rPr>
              <w:fldChar w:fldCharType="separate"/>
            </w:r>
            <w:r w:rsidR="005421AF">
              <w:rPr>
                <w:noProof/>
                <w:webHidden/>
              </w:rPr>
              <w:t>26</w:t>
            </w:r>
            <w:r w:rsidR="00104663">
              <w:rPr>
                <w:noProof/>
                <w:webHidden/>
              </w:rPr>
              <w:fldChar w:fldCharType="end"/>
            </w:r>
          </w:hyperlink>
        </w:p>
        <w:p w:rsidR="00104663" w:rsidRDefault="00361DB4">
          <w:pPr>
            <w:pStyle w:val="Obsah3"/>
            <w:tabs>
              <w:tab w:val="left" w:pos="1200"/>
              <w:tab w:val="right" w:leader="dot" w:pos="9062"/>
            </w:tabs>
            <w:rPr>
              <w:rFonts w:eastAsiaTheme="minorEastAsia" w:cstheme="minorBidi"/>
              <w:noProof/>
              <w:sz w:val="22"/>
              <w:szCs w:val="22"/>
              <w:lang w:eastAsia="cs-CZ"/>
            </w:rPr>
          </w:pPr>
          <w:hyperlink w:anchor="_Toc480791957" w:history="1">
            <w:r w:rsidR="00104663" w:rsidRPr="00332249">
              <w:rPr>
                <w:rStyle w:val="Hypertextovodkaz"/>
                <w:noProof/>
                <w14:scene3d>
                  <w14:camera w14:prst="orthographicFront"/>
                  <w14:lightRig w14:rig="threePt" w14:dir="t">
                    <w14:rot w14:lat="0" w14:lon="0" w14:rev="0"/>
                  </w14:lightRig>
                </w14:scene3d>
              </w:rPr>
              <w:t>2.3.2</w:t>
            </w:r>
            <w:r w:rsidR="00104663">
              <w:rPr>
                <w:rFonts w:eastAsiaTheme="minorEastAsia" w:cstheme="minorBidi"/>
                <w:noProof/>
                <w:sz w:val="22"/>
                <w:szCs w:val="22"/>
                <w:lang w:eastAsia="cs-CZ"/>
              </w:rPr>
              <w:tab/>
            </w:r>
            <w:r w:rsidR="00104663" w:rsidRPr="00332249">
              <w:rPr>
                <w:rStyle w:val="Hypertextovodkaz"/>
                <w:noProof/>
              </w:rPr>
              <w:t>PS 5 Osoby v krizi a osoby sociálně vyloučené</w:t>
            </w:r>
            <w:r w:rsidR="00104663">
              <w:rPr>
                <w:noProof/>
                <w:webHidden/>
              </w:rPr>
              <w:tab/>
            </w:r>
            <w:r w:rsidR="00104663">
              <w:rPr>
                <w:noProof/>
                <w:webHidden/>
              </w:rPr>
              <w:fldChar w:fldCharType="begin"/>
            </w:r>
            <w:r w:rsidR="00104663">
              <w:rPr>
                <w:noProof/>
                <w:webHidden/>
              </w:rPr>
              <w:instrText xml:space="preserve"> PAGEREF _Toc480791957 \h </w:instrText>
            </w:r>
            <w:r w:rsidR="00104663">
              <w:rPr>
                <w:noProof/>
                <w:webHidden/>
              </w:rPr>
            </w:r>
            <w:r w:rsidR="00104663">
              <w:rPr>
                <w:noProof/>
                <w:webHidden/>
              </w:rPr>
              <w:fldChar w:fldCharType="separate"/>
            </w:r>
            <w:r w:rsidR="005421AF">
              <w:rPr>
                <w:noProof/>
                <w:webHidden/>
              </w:rPr>
              <w:t>27</w:t>
            </w:r>
            <w:r w:rsidR="00104663">
              <w:rPr>
                <w:noProof/>
                <w:webHidden/>
              </w:rPr>
              <w:fldChar w:fldCharType="end"/>
            </w:r>
          </w:hyperlink>
        </w:p>
        <w:p w:rsidR="00104663" w:rsidRDefault="00361DB4">
          <w:pPr>
            <w:pStyle w:val="Obsah2"/>
            <w:tabs>
              <w:tab w:val="left" w:pos="720"/>
              <w:tab w:val="right" w:leader="dot" w:pos="9062"/>
            </w:tabs>
            <w:rPr>
              <w:rFonts w:eastAsiaTheme="minorEastAsia" w:cstheme="minorBidi"/>
              <w:i w:val="0"/>
              <w:iCs w:val="0"/>
              <w:noProof/>
              <w:sz w:val="22"/>
              <w:szCs w:val="22"/>
              <w:lang w:eastAsia="cs-CZ"/>
            </w:rPr>
          </w:pPr>
          <w:hyperlink w:anchor="_Toc480791958" w:history="1">
            <w:r w:rsidR="00104663" w:rsidRPr="00332249">
              <w:rPr>
                <w:rStyle w:val="Hypertextovodkaz"/>
                <w:noProof/>
              </w:rPr>
              <w:t>2.4</w:t>
            </w:r>
            <w:r w:rsidR="00104663">
              <w:rPr>
                <w:rFonts w:eastAsiaTheme="minorEastAsia" w:cstheme="minorBidi"/>
                <w:i w:val="0"/>
                <w:iCs w:val="0"/>
                <w:noProof/>
                <w:sz w:val="22"/>
                <w:szCs w:val="22"/>
                <w:lang w:eastAsia="cs-CZ"/>
              </w:rPr>
              <w:tab/>
            </w:r>
            <w:r w:rsidR="00104663" w:rsidRPr="00332249">
              <w:rPr>
                <w:rStyle w:val="Hypertextovodkaz"/>
                <w:noProof/>
              </w:rPr>
              <w:t>Evaluační zpráva o naplňování SPRSS 2015 - 2017 za rok 2016</w:t>
            </w:r>
            <w:r w:rsidR="00104663">
              <w:rPr>
                <w:noProof/>
                <w:webHidden/>
              </w:rPr>
              <w:tab/>
            </w:r>
            <w:r w:rsidR="00104663">
              <w:rPr>
                <w:noProof/>
                <w:webHidden/>
              </w:rPr>
              <w:fldChar w:fldCharType="begin"/>
            </w:r>
            <w:r w:rsidR="00104663">
              <w:rPr>
                <w:noProof/>
                <w:webHidden/>
              </w:rPr>
              <w:instrText xml:space="preserve"> PAGEREF _Toc480791958 \h </w:instrText>
            </w:r>
            <w:r w:rsidR="00104663">
              <w:rPr>
                <w:noProof/>
                <w:webHidden/>
              </w:rPr>
            </w:r>
            <w:r w:rsidR="00104663">
              <w:rPr>
                <w:noProof/>
                <w:webHidden/>
              </w:rPr>
              <w:fldChar w:fldCharType="separate"/>
            </w:r>
            <w:r w:rsidR="005421AF">
              <w:rPr>
                <w:noProof/>
                <w:webHidden/>
              </w:rPr>
              <w:t>27</w:t>
            </w:r>
            <w:r w:rsidR="00104663">
              <w:rPr>
                <w:noProof/>
                <w:webHidden/>
              </w:rPr>
              <w:fldChar w:fldCharType="end"/>
            </w:r>
          </w:hyperlink>
        </w:p>
        <w:p w:rsidR="00104663" w:rsidRDefault="00361DB4">
          <w:pPr>
            <w:pStyle w:val="Obsah1"/>
            <w:tabs>
              <w:tab w:val="right" w:leader="dot" w:pos="9062"/>
            </w:tabs>
            <w:rPr>
              <w:rFonts w:eastAsiaTheme="minorEastAsia" w:cstheme="minorBidi"/>
              <w:b w:val="0"/>
              <w:bCs w:val="0"/>
              <w:noProof/>
              <w:sz w:val="22"/>
              <w:szCs w:val="22"/>
              <w:lang w:eastAsia="cs-CZ"/>
            </w:rPr>
          </w:pPr>
          <w:hyperlink w:anchor="_Toc480791959" w:history="1">
            <w:r w:rsidR="00104663" w:rsidRPr="00332249">
              <w:rPr>
                <w:rStyle w:val="Hypertextovodkaz"/>
                <w:noProof/>
              </w:rPr>
              <w:t>Příloha č. 1 – Síť sociálních služeb na rok 2018</w:t>
            </w:r>
            <w:r w:rsidR="00104663">
              <w:rPr>
                <w:noProof/>
                <w:webHidden/>
              </w:rPr>
              <w:tab/>
            </w:r>
            <w:r w:rsidR="00104663">
              <w:rPr>
                <w:noProof/>
                <w:webHidden/>
              </w:rPr>
              <w:fldChar w:fldCharType="begin"/>
            </w:r>
            <w:r w:rsidR="00104663">
              <w:rPr>
                <w:noProof/>
                <w:webHidden/>
              </w:rPr>
              <w:instrText xml:space="preserve"> PAGEREF _Toc480791959 \h </w:instrText>
            </w:r>
            <w:r w:rsidR="00104663">
              <w:rPr>
                <w:noProof/>
                <w:webHidden/>
              </w:rPr>
            </w:r>
            <w:r w:rsidR="00104663">
              <w:rPr>
                <w:noProof/>
                <w:webHidden/>
              </w:rPr>
              <w:fldChar w:fldCharType="separate"/>
            </w:r>
            <w:r w:rsidR="005421AF">
              <w:rPr>
                <w:noProof/>
                <w:webHidden/>
              </w:rPr>
              <w:t>28</w:t>
            </w:r>
            <w:r w:rsidR="00104663">
              <w:rPr>
                <w:noProof/>
                <w:webHidden/>
              </w:rPr>
              <w:fldChar w:fldCharType="end"/>
            </w:r>
          </w:hyperlink>
        </w:p>
        <w:p w:rsidR="00104663" w:rsidRDefault="00361DB4">
          <w:pPr>
            <w:pStyle w:val="Obsah1"/>
            <w:tabs>
              <w:tab w:val="right" w:leader="dot" w:pos="9062"/>
            </w:tabs>
            <w:rPr>
              <w:rFonts w:eastAsiaTheme="minorEastAsia" w:cstheme="minorBidi"/>
              <w:b w:val="0"/>
              <w:bCs w:val="0"/>
              <w:noProof/>
              <w:sz w:val="22"/>
              <w:szCs w:val="22"/>
              <w:lang w:eastAsia="cs-CZ"/>
            </w:rPr>
          </w:pPr>
          <w:hyperlink w:anchor="_Toc480791960" w:history="1">
            <w:r w:rsidR="00104663" w:rsidRPr="00332249">
              <w:rPr>
                <w:rStyle w:val="Hypertextovodkaz"/>
                <w:noProof/>
              </w:rPr>
              <w:t>Příloha č. 2 – Evaluační zpráva o naplňování SPRSS pro roky 2015-2017 za rok 2016</w:t>
            </w:r>
            <w:r w:rsidR="00104663">
              <w:rPr>
                <w:noProof/>
                <w:webHidden/>
              </w:rPr>
              <w:tab/>
            </w:r>
            <w:r w:rsidR="00104663">
              <w:rPr>
                <w:noProof/>
                <w:webHidden/>
              </w:rPr>
              <w:fldChar w:fldCharType="begin"/>
            </w:r>
            <w:r w:rsidR="00104663">
              <w:rPr>
                <w:noProof/>
                <w:webHidden/>
              </w:rPr>
              <w:instrText xml:space="preserve"> PAGEREF _Toc480791960 \h </w:instrText>
            </w:r>
            <w:r w:rsidR="00104663">
              <w:rPr>
                <w:noProof/>
                <w:webHidden/>
              </w:rPr>
            </w:r>
            <w:r w:rsidR="00104663">
              <w:rPr>
                <w:noProof/>
                <w:webHidden/>
              </w:rPr>
              <w:fldChar w:fldCharType="separate"/>
            </w:r>
            <w:r w:rsidR="005421AF">
              <w:rPr>
                <w:noProof/>
                <w:webHidden/>
              </w:rPr>
              <w:t>70</w:t>
            </w:r>
            <w:r w:rsidR="00104663">
              <w:rPr>
                <w:noProof/>
                <w:webHidden/>
              </w:rPr>
              <w:fldChar w:fldCharType="end"/>
            </w:r>
          </w:hyperlink>
        </w:p>
        <w:p w:rsidR="00DD00DB" w:rsidRDefault="00DD00DB">
          <w:r w:rsidRPr="00532630">
            <w:rPr>
              <w:sz w:val="22"/>
              <w:szCs w:val="20"/>
            </w:rPr>
            <w:fldChar w:fldCharType="end"/>
          </w:r>
        </w:p>
      </w:sdtContent>
    </w:sdt>
    <w:p w:rsidR="00622A8F" w:rsidRDefault="00622A8F">
      <w:pPr>
        <w:spacing w:before="0" w:after="200"/>
        <w:jc w:val="left"/>
        <w:rPr>
          <w:b/>
          <w:bCs/>
          <w:i/>
          <w:color w:val="548DD4" w:themeColor="text2" w:themeTint="99"/>
          <w:sz w:val="26"/>
          <w:szCs w:val="26"/>
          <w:lang w:eastAsia="cs-CZ"/>
        </w:rPr>
      </w:pPr>
      <w:r>
        <w:br w:type="page"/>
      </w:r>
    </w:p>
    <w:p w:rsidR="00B82DA3" w:rsidRDefault="00B82DA3" w:rsidP="001148ED">
      <w:pPr>
        <w:pStyle w:val="Nadpis5"/>
      </w:pPr>
      <w:r>
        <w:lastRenderedPageBreak/>
        <w:t>Použité zkratky:</w:t>
      </w:r>
    </w:p>
    <w:p w:rsidR="007B4799" w:rsidRDefault="007B4799" w:rsidP="00F4698C">
      <w:pPr>
        <w:rPr>
          <w:lang w:eastAsia="cs-CZ"/>
        </w:rPr>
      </w:pPr>
      <w:r>
        <w:rPr>
          <w:lang w:eastAsia="cs-CZ"/>
        </w:rPr>
        <w:t>MPSV ČR</w:t>
      </w:r>
      <w:r>
        <w:rPr>
          <w:lang w:eastAsia="cs-CZ"/>
        </w:rPr>
        <w:tab/>
      </w:r>
      <w:r w:rsidR="005A797A">
        <w:rPr>
          <w:lang w:eastAsia="cs-CZ"/>
        </w:rPr>
        <w:tab/>
      </w:r>
      <w:r w:rsidR="008D2766">
        <w:rPr>
          <w:lang w:eastAsia="cs-CZ"/>
        </w:rPr>
        <w:tab/>
      </w:r>
      <w:r>
        <w:rPr>
          <w:lang w:eastAsia="cs-CZ"/>
        </w:rPr>
        <w:t>Ministerstvo práce a sociálních věcí České republiky</w:t>
      </w:r>
    </w:p>
    <w:p w:rsidR="007B4799" w:rsidRDefault="007B4799" w:rsidP="0055104E">
      <w:pPr>
        <w:tabs>
          <w:tab w:val="left" w:pos="708"/>
          <w:tab w:val="left" w:pos="1416"/>
          <w:tab w:val="left" w:pos="2124"/>
          <w:tab w:val="left" w:pos="2832"/>
          <w:tab w:val="left" w:pos="3540"/>
          <w:tab w:val="center" w:pos="4536"/>
        </w:tabs>
      </w:pPr>
      <w:r>
        <w:rPr>
          <w:lang w:eastAsia="cs-CZ"/>
        </w:rPr>
        <w:t>ESF</w:t>
      </w:r>
      <w:r>
        <w:rPr>
          <w:lang w:eastAsia="cs-CZ"/>
        </w:rPr>
        <w:tab/>
      </w:r>
      <w:r>
        <w:rPr>
          <w:lang w:eastAsia="cs-CZ"/>
        </w:rPr>
        <w:tab/>
      </w:r>
      <w:r w:rsidR="005A797A">
        <w:rPr>
          <w:lang w:eastAsia="cs-CZ"/>
        </w:rPr>
        <w:tab/>
      </w:r>
      <w:r w:rsidR="008D2766">
        <w:rPr>
          <w:lang w:eastAsia="cs-CZ"/>
        </w:rPr>
        <w:tab/>
      </w:r>
      <w:r>
        <w:rPr>
          <w:lang w:eastAsia="cs-CZ"/>
        </w:rPr>
        <w:t>Evropský sociální fond</w:t>
      </w:r>
      <w:r w:rsidR="0055104E">
        <w:rPr>
          <w:lang w:eastAsia="cs-CZ"/>
        </w:rPr>
        <w:tab/>
      </w:r>
    </w:p>
    <w:p w:rsidR="007B4799" w:rsidRDefault="007B4799" w:rsidP="00F4698C">
      <w:pPr>
        <w:rPr>
          <w:lang w:eastAsia="cs-CZ"/>
        </w:rPr>
      </w:pPr>
      <w:r>
        <w:rPr>
          <w:lang w:eastAsia="cs-CZ"/>
        </w:rPr>
        <w:t>OK</w:t>
      </w:r>
      <w:r>
        <w:rPr>
          <w:lang w:eastAsia="cs-CZ"/>
        </w:rPr>
        <w:tab/>
      </w:r>
      <w:r>
        <w:rPr>
          <w:lang w:eastAsia="cs-CZ"/>
        </w:rPr>
        <w:tab/>
      </w:r>
      <w:r w:rsidR="005A797A">
        <w:rPr>
          <w:lang w:eastAsia="cs-CZ"/>
        </w:rPr>
        <w:tab/>
      </w:r>
      <w:r w:rsidR="008D2766">
        <w:rPr>
          <w:lang w:eastAsia="cs-CZ"/>
        </w:rPr>
        <w:tab/>
      </w:r>
      <w:r>
        <w:rPr>
          <w:lang w:eastAsia="cs-CZ"/>
        </w:rPr>
        <w:t>Olomoucký kraj</w:t>
      </w:r>
    </w:p>
    <w:p w:rsidR="007B4799" w:rsidRDefault="007B4799" w:rsidP="00F4698C">
      <w:r>
        <w:rPr>
          <w:lang w:eastAsia="cs-CZ"/>
        </w:rPr>
        <w:t>OÚORP</w:t>
      </w:r>
      <w:r>
        <w:rPr>
          <w:lang w:eastAsia="cs-CZ"/>
        </w:rPr>
        <w:tab/>
      </w:r>
      <w:r w:rsidR="005A797A">
        <w:rPr>
          <w:lang w:eastAsia="cs-CZ"/>
        </w:rPr>
        <w:tab/>
      </w:r>
      <w:r w:rsidR="008D2766">
        <w:rPr>
          <w:lang w:eastAsia="cs-CZ"/>
        </w:rPr>
        <w:tab/>
      </w:r>
      <w:r>
        <w:rPr>
          <w:lang w:eastAsia="cs-CZ"/>
        </w:rPr>
        <w:t>Obecní úřad obcí s rozšířenou působností</w:t>
      </w:r>
    </w:p>
    <w:p w:rsidR="007B4799" w:rsidRDefault="008D2766" w:rsidP="008D2766">
      <w:pPr>
        <w:ind w:left="2832" w:hanging="2832"/>
        <w:rPr>
          <w:lang w:eastAsia="cs-CZ"/>
        </w:rPr>
      </w:pPr>
      <w:r>
        <w:rPr>
          <w:lang w:eastAsia="cs-CZ"/>
        </w:rPr>
        <w:t>PS</w:t>
      </w:r>
      <w:r>
        <w:rPr>
          <w:lang w:eastAsia="cs-CZ"/>
        </w:rPr>
        <w:tab/>
      </w:r>
      <w:r w:rsidR="007B4799">
        <w:rPr>
          <w:lang w:eastAsia="cs-CZ"/>
        </w:rPr>
        <w:t>Pracovní skupiny, dle cílových skupin uživatelů sociálních služeb</w:t>
      </w:r>
    </w:p>
    <w:p w:rsidR="008D2766" w:rsidRDefault="008D2766" w:rsidP="008D2766">
      <w:pPr>
        <w:ind w:left="2832" w:hanging="2832"/>
        <w:rPr>
          <w:lang w:eastAsia="cs-CZ"/>
        </w:rPr>
      </w:pPr>
      <w:r>
        <w:rPr>
          <w:lang w:eastAsia="cs-CZ"/>
        </w:rPr>
        <w:t>SPRSS 2015 – 2017</w:t>
      </w:r>
      <w:r>
        <w:rPr>
          <w:lang w:eastAsia="cs-CZ"/>
        </w:rPr>
        <w:tab/>
        <w:t xml:space="preserve">Střednědobý plán rozvoje sociálních služeb v Olomouckém kraji pro roky 2015 - 2017 </w:t>
      </w:r>
    </w:p>
    <w:p w:rsidR="008D2766" w:rsidRDefault="008D2766" w:rsidP="008D2766">
      <w:pPr>
        <w:ind w:left="2832" w:hanging="2832"/>
        <w:rPr>
          <w:lang w:eastAsia="cs-CZ"/>
        </w:rPr>
      </w:pPr>
      <w:r>
        <w:rPr>
          <w:lang w:eastAsia="cs-CZ"/>
        </w:rPr>
        <w:t>SPRSS 2018 – 2020</w:t>
      </w:r>
      <w:r>
        <w:rPr>
          <w:lang w:eastAsia="cs-CZ"/>
        </w:rPr>
        <w:tab/>
        <w:t>Střednědobý plán rozvoje sociálních služeb v Olomouckém kraji pro roky 2018 - 2020</w:t>
      </w:r>
    </w:p>
    <w:p w:rsidR="005033E5" w:rsidRPr="005033E5" w:rsidRDefault="005033E5" w:rsidP="005033E5">
      <w:pPr>
        <w:spacing w:line="252" w:lineRule="auto"/>
        <w:ind w:left="2832" w:hanging="2832"/>
        <w:rPr>
          <w:rFonts w:eastAsia="Arial Unicode MS"/>
          <w:lang w:eastAsia="cs-CZ"/>
        </w:rPr>
      </w:pPr>
      <w:proofErr w:type="spellStart"/>
      <w:r w:rsidRPr="005033E5">
        <w:rPr>
          <w:rFonts w:eastAsia="Arial Unicode MS"/>
          <w:lang w:eastAsia="cs-CZ"/>
        </w:rPr>
        <w:t>KISSoS</w:t>
      </w:r>
      <w:proofErr w:type="spellEnd"/>
      <w:r>
        <w:rPr>
          <w:rFonts w:eastAsia="Arial Unicode MS"/>
          <w:lang w:eastAsia="cs-CZ"/>
        </w:rPr>
        <w:t xml:space="preserve"> </w:t>
      </w:r>
      <w:r>
        <w:rPr>
          <w:rFonts w:eastAsia="Arial Unicode MS"/>
          <w:lang w:eastAsia="cs-CZ"/>
        </w:rPr>
        <w:tab/>
      </w:r>
      <w:r w:rsidRPr="005033E5">
        <w:rPr>
          <w:rFonts w:eastAsia="Arial Unicode MS"/>
          <w:lang w:eastAsia="cs-CZ"/>
        </w:rPr>
        <w:t>Krajský informační systém sociálních služeb -</w:t>
      </w:r>
      <w:r w:rsidRPr="005033E5">
        <w:rPr>
          <w:rFonts w:eastAsia="Arial Unicode MS"/>
          <w:b/>
          <w:lang w:eastAsia="cs-CZ"/>
        </w:rPr>
        <w:t xml:space="preserve"> </w:t>
      </w:r>
      <w:r w:rsidRPr="005033E5">
        <w:rPr>
          <w:rFonts w:eastAsia="Arial Unicode MS"/>
          <w:lang w:eastAsia="cs-CZ"/>
        </w:rPr>
        <w:t>systémový nástroj pro plánování, koordinaci a financování sociálních služeb na území kraje, propojuje databázi informací (moduly) vztahující se k sociálním službám, zjednodušuje získávání informací, sjednocuje data a podporuje informovanost veřejnosti o dostupnosti sociálních služeb na území Olomouckého kraje. On-line webová aplikace je složena ze sedmi modulů („</w:t>
      </w:r>
      <w:proofErr w:type="spellStart"/>
      <w:r w:rsidRPr="005033E5">
        <w:rPr>
          <w:rFonts w:eastAsia="Arial Unicode MS"/>
          <w:lang w:eastAsia="cs-CZ"/>
        </w:rPr>
        <w:t>Benchmarking</w:t>
      </w:r>
      <w:proofErr w:type="spellEnd"/>
      <w:r w:rsidRPr="005033E5">
        <w:rPr>
          <w:rFonts w:eastAsia="Arial Unicode MS"/>
          <w:lang w:eastAsia="cs-CZ"/>
        </w:rPr>
        <w:t xml:space="preserve"> poskytovatelů sociálních služeb OK“, „Krajská síť sociálních služeb“, „Dotační řízení“, Podpora vyrovnávací platby“, „MPSV výkaznictví“, „Dotační řízení obcí“, „Elektronický katalog poskytovatelů sociálních služeb v Olomouckém kraji“).</w:t>
      </w:r>
    </w:p>
    <w:p w:rsidR="005033E5" w:rsidRPr="005A797A" w:rsidRDefault="005033E5" w:rsidP="008D2766">
      <w:pPr>
        <w:ind w:left="2832" w:hanging="2832"/>
        <w:rPr>
          <w:color w:val="FF0000"/>
          <w:lang w:eastAsia="cs-CZ"/>
        </w:rPr>
      </w:pPr>
    </w:p>
    <w:p w:rsidR="00CC45EF" w:rsidRPr="00220172" w:rsidRDefault="00CC45EF" w:rsidP="00F4698C">
      <w:pPr>
        <w:rPr>
          <w:rFonts w:eastAsia="Arial Unicode MS"/>
          <w:sz w:val="32"/>
          <w:szCs w:val="32"/>
          <w:lang w:eastAsia="cs-CZ"/>
        </w:rPr>
      </w:pPr>
      <w:r w:rsidRPr="00220172">
        <w:br w:type="page"/>
      </w:r>
    </w:p>
    <w:p w:rsidR="00563C40" w:rsidRDefault="00EE1A53" w:rsidP="00825F0F">
      <w:pPr>
        <w:pStyle w:val="Nadpis1"/>
        <w:numPr>
          <w:ilvl w:val="0"/>
          <w:numId w:val="20"/>
        </w:numPr>
      </w:pPr>
      <w:bookmarkStart w:id="0" w:name="_Toc450893768"/>
      <w:bookmarkStart w:id="1" w:name="_Toc480374143"/>
      <w:bookmarkStart w:id="2" w:name="_Toc480374447"/>
      <w:bookmarkStart w:id="3" w:name="_Toc480791944"/>
      <w:r>
        <w:lastRenderedPageBreak/>
        <w:t xml:space="preserve">Úvodní </w:t>
      </w:r>
      <w:r w:rsidR="00563C40" w:rsidRPr="004101B5">
        <w:t>ustanovení</w:t>
      </w:r>
      <w:bookmarkEnd w:id="0"/>
      <w:bookmarkEnd w:id="1"/>
      <w:bookmarkEnd w:id="2"/>
      <w:bookmarkEnd w:id="3"/>
    </w:p>
    <w:p w:rsidR="004A33C3" w:rsidRDefault="004A33C3" w:rsidP="00634212">
      <w:pPr>
        <w:pStyle w:val="Nadpis2"/>
      </w:pPr>
      <w:bookmarkStart w:id="4" w:name="_Toc480374144"/>
      <w:bookmarkStart w:id="5" w:name="_Toc480374448"/>
      <w:bookmarkStart w:id="6" w:name="_Toc480791945"/>
      <w:r w:rsidRPr="004A33C3">
        <w:t>Plánování rozvoje sociálních služeb</w:t>
      </w:r>
      <w:bookmarkEnd w:id="4"/>
      <w:bookmarkEnd w:id="5"/>
      <w:bookmarkEnd w:id="6"/>
    </w:p>
    <w:p w:rsidR="008D2766" w:rsidRDefault="008D2766" w:rsidP="008D2766">
      <w:r>
        <w:t>Plánování rozvoje sociálních služeb je strategický proces, v jehož průběhu jsou zjišťovány potřeby osob na daném území a hledány možnosti jejich uspokojení s</w:t>
      </w:r>
      <w:r w:rsidR="00880F0A">
        <w:t> </w:t>
      </w:r>
      <w:r>
        <w:t>využitím dostupných zdrojů.</w:t>
      </w:r>
      <w:r w:rsidR="00DF2245">
        <w:t xml:space="preserve"> Výstupem z procesu plánování sociálních služeb je střednědobý plán rozvoje sociálních služeb, který stanovuje rámcovou strategii kraje v oblasti sociálních služeb, prostřednictvím definovaných priorit, rámcových a</w:t>
      </w:r>
      <w:r w:rsidR="00730B1D">
        <w:t> </w:t>
      </w:r>
      <w:r w:rsidR="00DF2245">
        <w:t xml:space="preserve"> specifických cílů a opatření.</w:t>
      </w:r>
      <w:r>
        <w:t xml:space="preserve"> </w:t>
      </w:r>
    </w:p>
    <w:p w:rsidR="008D2766" w:rsidRDefault="008D2766" w:rsidP="008D2766">
      <w:r>
        <w:t>Při plánování sociálních služeb postu</w:t>
      </w:r>
      <w:r w:rsidR="00880F0A">
        <w:t>puje OK v souladu se zákonem č.</w:t>
      </w:r>
      <w:r>
        <w:t xml:space="preserve"> 108/2006 Sb., o sociálních službách, ve znění pozdějších předpisů (dále jen „zákon o sociálních službách“), který mimo jiné ustanovením § 95 ukládá kraji ve spolupráci s obcemi na území kraje, se zástupci poskytovatelů sociálních služeb a se zástupci osob, kterým jsou sociální služby poskytovány, povinnost zpracovat střednědobý plán rozvoje sociálních služeb, a informovat obce na území kraje o výsledcích zjištěných v procesu plánování a sledovat a vyhodnocovat jeho plnění. Dle uvedeného právního předpisu kraj určuje síť sociálních služeb na území kraje; přitom přihlíží k informacím obcí sděleným podle § 94 písm. f).   </w:t>
      </w:r>
    </w:p>
    <w:p w:rsidR="00E36C4B" w:rsidRPr="004101B5" w:rsidRDefault="00E36C4B" w:rsidP="00634212">
      <w:pPr>
        <w:pStyle w:val="Nadpis2"/>
      </w:pPr>
      <w:bookmarkStart w:id="7" w:name="_Toc450893769"/>
      <w:bookmarkStart w:id="8" w:name="_Toc480374145"/>
      <w:bookmarkStart w:id="9" w:name="_Toc480374449"/>
      <w:bookmarkStart w:id="10" w:name="_Toc480791946"/>
      <w:r w:rsidRPr="00E468A1">
        <w:t>Akční</w:t>
      </w:r>
      <w:r w:rsidRPr="004101B5">
        <w:t xml:space="preserve"> plán rozvoje sociálních služeb</w:t>
      </w:r>
      <w:bookmarkEnd w:id="7"/>
      <w:bookmarkEnd w:id="8"/>
      <w:bookmarkEnd w:id="9"/>
      <w:bookmarkEnd w:id="10"/>
    </w:p>
    <w:p w:rsidR="008D2766" w:rsidRDefault="008D2766" w:rsidP="008D2766">
      <w:r>
        <w:t xml:space="preserve">Akční plán rozvoje sociálních služeb (dále jen „Akční plán“) je jednoletým </w:t>
      </w:r>
      <w:r w:rsidRPr="00E36C4B">
        <w:t>prováděcí</w:t>
      </w:r>
      <w:r>
        <w:t>m</w:t>
      </w:r>
      <w:r w:rsidRPr="00E36C4B">
        <w:t xml:space="preserve"> dokument</w:t>
      </w:r>
      <w:r w:rsidR="00F96968">
        <w:t xml:space="preserve">em ke </w:t>
      </w:r>
      <w:r w:rsidR="00603E2F">
        <w:t>S</w:t>
      </w:r>
      <w:r w:rsidR="00F96968">
        <w:t>třednědobému plánu</w:t>
      </w:r>
      <w:r w:rsidR="00603E2F">
        <w:t xml:space="preserve"> rozvoje sociálních služeb v OK</w:t>
      </w:r>
      <w:r w:rsidR="00F96968">
        <w:t>. C</w:t>
      </w:r>
      <w:r>
        <w:t xml:space="preserve">ílem </w:t>
      </w:r>
      <w:r w:rsidR="00F96968">
        <w:t xml:space="preserve">Akčního plánu </w:t>
      </w:r>
      <w:r>
        <w:t>je nastavení sítě sociálních služeb v souladu s prioritami a cíli</w:t>
      </w:r>
      <w:r w:rsidR="00603E2F">
        <w:t xml:space="preserve"> Střednědobého plánu rozvoje sociálních služeb v OK</w:t>
      </w:r>
      <w:r>
        <w:t>,</w:t>
      </w:r>
      <w:r w:rsidRPr="0001697F">
        <w:t xml:space="preserve"> </w:t>
      </w:r>
      <w:r>
        <w:t xml:space="preserve">včetně jejich aktualizace </w:t>
      </w:r>
      <w:r w:rsidRPr="00E36C4B">
        <w:t xml:space="preserve">na základě nově identifikovaných </w:t>
      </w:r>
      <w:r>
        <w:t xml:space="preserve">reálných </w:t>
      </w:r>
      <w:r w:rsidRPr="00E36C4B">
        <w:t>potřeb</w:t>
      </w:r>
      <w:r>
        <w:t>, v souladu s aktuálními trendy v poskytování sociálních služeb.</w:t>
      </w:r>
    </w:p>
    <w:p w:rsidR="008D2766" w:rsidRDefault="008D2766" w:rsidP="00F91224">
      <w:pPr>
        <w:pStyle w:val="slovn"/>
        <w:numPr>
          <w:ilvl w:val="0"/>
          <w:numId w:val="0"/>
        </w:numPr>
      </w:pPr>
      <w:r w:rsidRPr="00E36C4B">
        <w:t xml:space="preserve">Při </w:t>
      </w:r>
      <w:r w:rsidR="00C23CBC">
        <w:t xml:space="preserve">zpracování </w:t>
      </w:r>
      <w:r>
        <w:t>Ak</w:t>
      </w:r>
      <w:r w:rsidR="00F96968">
        <w:t>čního plánu</w:t>
      </w:r>
      <w:r>
        <w:t xml:space="preserve"> postupuje</w:t>
      </w:r>
      <w:r w:rsidR="00F96968">
        <w:t xml:space="preserve"> OK</w:t>
      </w:r>
      <w:r>
        <w:t xml:space="preserve"> </w:t>
      </w:r>
      <w:r w:rsidRPr="00E36C4B">
        <w:t>v souladu s platnými právními předpisy a</w:t>
      </w:r>
      <w:r>
        <w:t> </w:t>
      </w:r>
      <w:r w:rsidRPr="00E36C4B">
        <w:t xml:space="preserve"> schválenými postupy</w:t>
      </w:r>
      <w:r>
        <w:t>, mimo jiné v</w:t>
      </w:r>
      <w:r w:rsidRPr="00E257E5">
        <w:t xml:space="preserve"> </w:t>
      </w:r>
      <w:r>
        <w:t>souladu s „Minimálními kritérii pro plánování rozvoje sociálních služeb na krajské úrovni“. Při tvorbě A</w:t>
      </w:r>
      <w:r w:rsidRPr="00B35A23">
        <w:t>kční</w:t>
      </w:r>
      <w:r>
        <w:t xml:space="preserve">ho plánu </w:t>
      </w:r>
      <w:r w:rsidR="007955AD">
        <w:t>jsou</w:t>
      </w:r>
      <w:r>
        <w:t xml:space="preserve"> využ</w:t>
      </w:r>
      <w:r w:rsidRPr="00B35A23">
        <w:t>ita dostupná data z Regist</w:t>
      </w:r>
      <w:r>
        <w:t>ru poskytovatelů sociálních služ</w:t>
      </w:r>
      <w:r w:rsidRPr="00B35A23">
        <w:t xml:space="preserve">eb, </w:t>
      </w:r>
      <w:r>
        <w:t>Krajského informačního systému soc</w:t>
      </w:r>
      <w:r w:rsidR="0025531C">
        <w:t>iálních služeb OK</w:t>
      </w:r>
      <w:r>
        <w:t>,</w:t>
      </w:r>
      <w:r w:rsidRPr="00B35A23">
        <w:rPr>
          <w:rFonts w:ascii="Times New Roman" w:hAnsi="Times New Roman" w:cs="Times New Roman"/>
          <w:color w:val="000000"/>
          <w:sz w:val="23"/>
          <w:szCs w:val="23"/>
        </w:rPr>
        <w:t xml:space="preserve"> </w:t>
      </w:r>
      <w:r w:rsidRPr="00B35A23">
        <w:t>data z in</w:t>
      </w:r>
      <w:r>
        <w:t xml:space="preserve">terních zdrojů krajského úřadu, </w:t>
      </w:r>
      <w:r w:rsidRPr="00B35A23">
        <w:t xml:space="preserve">údaje </w:t>
      </w:r>
      <w:r>
        <w:t xml:space="preserve">od poskytovatelů sociálních služeb. </w:t>
      </w:r>
      <w:r w:rsidR="00767BDC">
        <w:t>Za jedny z klíčových informací</w:t>
      </w:r>
      <w:r w:rsidR="00077BEC">
        <w:t>,</w:t>
      </w:r>
      <w:r w:rsidR="00077BEC" w:rsidRPr="00077BEC">
        <w:t xml:space="preserve"> </w:t>
      </w:r>
      <w:r w:rsidR="00077BEC">
        <w:t>s přímým dopadem na aktualizaci sítě sociálních služeb OK,</w:t>
      </w:r>
      <w:r w:rsidR="00767BDC">
        <w:t xml:space="preserve"> jsou považovány </w:t>
      </w:r>
      <w:r w:rsidR="00767BDC">
        <w:rPr>
          <w:rFonts w:eastAsiaTheme="minorHAnsi"/>
        </w:rPr>
        <w:t>ú</w:t>
      </w:r>
      <w:r w:rsidR="00767BDC" w:rsidRPr="007B2ADF">
        <w:rPr>
          <w:rFonts w:eastAsiaTheme="minorHAnsi"/>
        </w:rPr>
        <w:t>daje vycházející z priorit obcí, komunitních plánů, ze zpracovaných analytických podkladů, znalosti místní sit</w:t>
      </w:r>
      <w:r w:rsidR="00767BDC">
        <w:rPr>
          <w:rFonts w:eastAsiaTheme="minorHAnsi"/>
        </w:rPr>
        <w:t>uace a sociální práce na obcích</w:t>
      </w:r>
      <w:r w:rsidR="00077BEC">
        <w:rPr>
          <w:rFonts w:eastAsiaTheme="minorHAnsi"/>
        </w:rPr>
        <w:t>. Uvedené,</w:t>
      </w:r>
      <w:r w:rsidR="00F91224">
        <w:rPr>
          <w:rFonts w:eastAsiaTheme="minorHAnsi"/>
        </w:rPr>
        <w:t xml:space="preserve"> </w:t>
      </w:r>
      <w:r w:rsidR="00077BEC">
        <w:rPr>
          <w:rFonts w:eastAsiaTheme="minorHAnsi"/>
        </w:rPr>
        <w:t xml:space="preserve">validně zjištěné skutečnosti, vztahující se k potřebnosti sociálních služeb, </w:t>
      </w:r>
      <w:r w:rsidR="007955AD">
        <w:rPr>
          <w:rFonts w:eastAsiaTheme="minorHAnsi"/>
        </w:rPr>
        <w:t>jsou</w:t>
      </w:r>
      <w:r w:rsidR="00767BDC">
        <w:t xml:space="preserve"> </w:t>
      </w:r>
      <w:r w:rsidR="00077BEC">
        <w:t>promítnuty</w:t>
      </w:r>
      <w:r w:rsidR="00A74EA8">
        <w:t xml:space="preserve"> </w:t>
      </w:r>
      <w:r w:rsidR="00F91224" w:rsidRPr="007B2ADF">
        <w:rPr>
          <w:rFonts w:eastAsiaTheme="minorHAnsi"/>
        </w:rPr>
        <w:t>do specifických cílů a opatření jednotlivých PS Střednědobého plánu</w:t>
      </w:r>
      <w:r w:rsidR="00F91224">
        <w:rPr>
          <w:rFonts w:eastAsiaTheme="minorHAnsi"/>
        </w:rPr>
        <w:t xml:space="preserve"> rozvoje soci</w:t>
      </w:r>
      <w:r w:rsidR="0025531C">
        <w:rPr>
          <w:rFonts w:eastAsiaTheme="minorHAnsi"/>
        </w:rPr>
        <w:t>álních služeb v OK</w:t>
      </w:r>
      <w:r w:rsidR="007955AD">
        <w:rPr>
          <w:rFonts w:eastAsiaTheme="minorHAnsi"/>
        </w:rPr>
        <w:t>.</w:t>
      </w:r>
    </w:p>
    <w:p w:rsidR="00077BEC" w:rsidRDefault="00077BEC" w:rsidP="008D2766"/>
    <w:p w:rsidR="008D2766" w:rsidRPr="00E36C4B" w:rsidRDefault="00AF11F9" w:rsidP="00AF11F9">
      <w:pPr>
        <w:pStyle w:val="Nadpis3"/>
      </w:pPr>
      <w:bookmarkStart w:id="11" w:name="_Toc480374146"/>
      <w:bookmarkStart w:id="12" w:name="_Toc480374450"/>
      <w:bookmarkStart w:id="13" w:name="_Toc480791947"/>
      <w:r>
        <w:t>Obsah</w:t>
      </w:r>
      <w:r w:rsidR="008D2766" w:rsidRPr="00E36C4B">
        <w:t xml:space="preserve"> A</w:t>
      </w:r>
      <w:r>
        <w:t>kčního plánu</w:t>
      </w:r>
      <w:bookmarkEnd w:id="11"/>
      <w:bookmarkEnd w:id="12"/>
      <w:bookmarkEnd w:id="13"/>
      <w:r>
        <w:t xml:space="preserve"> </w:t>
      </w:r>
    </w:p>
    <w:p w:rsidR="00AF11F9" w:rsidRPr="00AF11F9" w:rsidRDefault="00CE4363" w:rsidP="00AF11F9">
      <w:pPr>
        <w:pStyle w:val="slovn"/>
        <w:numPr>
          <w:ilvl w:val="0"/>
          <w:numId w:val="0"/>
        </w:numPr>
      </w:pPr>
      <w:r>
        <w:t>Obsahem A</w:t>
      </w:r>
      <w:r w:rsidR="00AF11F9" w:rsidRPr="00AF11F9">
        <w:t>kčního plánu je:</w:t>
      </w:r>
    </w:p>
    <w:p w:rsidR="008D2766" w:rsidRPr="00574791" w:rsidRDefault="0035281F" w:rsidP="008D2766">
      <w:pPr>
        <w:pStyle w:val="slovn"/>
        <w:rPr>
          <w:b/>
        </w:rPr>
      </w:pPr>
      <w:r>
        <w:t>A</w:t>
      </w:r>
      <w:r w:rsidR="008D2766" w:rsidRPr="003167EE">
        <w:t>ktualizovaná</w:t>
      </w:r>
      <w:r w:rsidR="008D2766" w:rsidRPr="00E36C4B">
        <w:t xml:space="preserve"> síť sociálních služeb na území OK, určená k financování </w:t>
      </w:r>
      <w:r w:rsidR="008D2766">
        <w:t>prostřednictvím účelově určené dotace na poskytování sociálních služeb</w:t>
      </w:r>
      <w:r>
        <w:t>;</w:t>
      </w:r>
      <w:r w:rsidR="008D2766" w:rsidRPr="00EC4E98">
        <w:t xml:space="preserve"> </w:t>
      </w:r>
    </w:p>
    <w:p w:rsidR="008D2766" w:rsidRPr="00574791" w:rsidRDefault="008D2766" w:rsidP="008D2766">
      <w:pPr>
        <w:pStyle w:val="slovn"/>
        <w:rPr>
          <w:b/>
        </w:rPr>
      </w:pPr>
      <w:r>
        <w:t xml:space="preserve">celkové náklady na poskytování </w:t>
      </w:r>
      <w:r w:rsidR="00157A81">
        <w:t>sociálních služeb v OK</w:t>
      </w:r>
      <w:r>
        <w:t xml:space="preserve"> a vymezení předpokládané výše krajem požadované dotace na poskytování sociálních služeb zařazených do sítě sociálních služeb na </w:t>
      </w:r>
      <w:r w:rsidRPr="00921D93">
        <w:t xml:space="preserve">příslušný rozpočtový </w:t>
      </w:r>
      <w:r>
        <w:t>rok</w:t>
      </w:r>
      <w:r>
        <w:rPr>
          <w:color w:val="FF0000"/>
        </w:rPr>
        <w:t xml:space="preserve"> </w:t>
      </w:r>
      <w:r>
        <w:t>a</w:t>
      </w:r>
      <w:r w:rsidR="00730B1D">
        <w:t> </w:t>
      </w:r>
      <w:r>
        <w:t xml:space="preserve">předpokládaný požadavek na </w:t>
      </w:r>
      <w:r w:rsidRPr="00921D93">
        <w:t xml:space="preserve">následující 2 rozpočtové </w:t>
      </w:r>
      <w:r>
        <w:t>roky</w:t>
      </w:r>
      <w:r w:rsidR="0035281F">
        <w:t>;</w:t>
      </w:r>
    </w:p>
    <w:p w:rsidR="0035281F" w:rsidRDefault="008D2766" w:rsidP="008D2766">
      <w:pPr>
        <w:pStyle w:val="slovn"/>
      </w:pPr>
      <w:r w:rsidRPr="003167EE">
        <w:t>seznam opatření střednědobého plánu napln</w:t>
      </w:r>
      <w:r>
        <w:t>ěných v </w:t>
      </w:r>
      <w:r w:rsidRPr="00921D93">
        <w:t>daném roce</w:t>
      </w:r>
      <w:r w:rsidR="0035281F">
        <w:t>;</w:t>
      </w:r>
    </w:p>
    <w:p w:rsidR="008D2766" w:rsidRDefault="0035281F" w:rsidP="008D2766">
      <w:pPr>
        <w:pStyle w:val="slovn"/>
      </w:pPr>
      <w:r>
        <w:t>Evaluační zpráva o naplňování</w:t>
      </w:r>
      <w:r w:rsidR="0025620D" w:rsidRPr="0025620D">
        <w:t xml:space="preserve"> </w:t>
      </w:r>
      <w:r w:rsidR="0025620D" w:rsidRPr="00B37BBA">
        <w:t>Střednědobého plánu rozvoje sociálních služeb v</w:t>
      </w:r>
      <w:r w:rsidR="0025620D">
        <w:t> </w:t>
      </w:r>
      <w:r w:rsidR="00603E2F">
        <w:t>OK</w:t>
      </w:r>
      <w:r w:rsidR="008D2766" w:rsidRPr="00921D93">
        <w:t>.</w:t>
      </w:r>
    </w:p>
    <w:p w:rsidR="00C019E8" w:rsidRDefault="00C019E8" w:rsidP="00C019E8">
      <w:pPr>
        <w:pStyle w:val="slovn"/>
        <w:numPr>
          <w:ilvl w:val="0"/>
          <w:numId w:val="0"/>
        </w:numPr>
        <w:ind w:left="567"/>
      </w:pPr>
    </w:p>
    <w:p w:rsidR="00C019E8" w:rsidRDefault="00C019E8" w:rsidP="00C019E8">
      <w:pPr>
        <w:pStyle w:val="Nadpis3"/>
      </w:pPr>
      <w:bookmarkStart w:id="14" w:name="_Toc480791948"/>
      <w:r>
        <w:t>Síť sociálních služeb</w:t>
      </w:r>
      <w:bookmarkEnd w:id="14"/>
    </w:p>
    <w:p w:rsidR="00C019E8" w:rsidRDefault="00C019E8" w:rsidP="00C019E8">
      <w:pPr>
        <w:rPr>
          <w:lang w:eastAsia="cs-CZ"/>
        </w:rPr>
      </w:pPr>
      <w:r w:rsidRPr="003167EE">
        <w:t xml:space="preserve">Síť sociálních služeb je souhrnem sociálních služeb, které napomáhají řešit nepříznivou sociální situaci osob na území kraje. </w:t>
      </w:r>
      <w:r w:rsidRPr="003167EE">
        <w:rPr>
          <w:lang w:eastAsia="cs-CZ"/>
        </w:rPr>
        <w:t xml:space="preserve">Tvoří ji sociální služby zapsané v registru dle zákona </w:t>
      </w:r>
      <w:r>
        <w:rPr>
          <w:lang w:eastAsia="cs-CZ"/>
        </w:rPr>
        <w:t>o sociálních službách,</w:t>
      </w:r>
      <w:r w:rsidRPr="003167EE">
        <w:rPr>
          <w:lang w:eastAsia="cs-CZ"/>
        </w:rPr>
        <w:t xml:space="preserve"> které poskytují sociální služby občanům OK na území OK, jsou v souladu </w:t>
      </w:r>
      <w:r w:rsidRPr="003167EE">
        <w:t>se zjištěnými potřebami osob na území kraje a</w:t>
      </w:r>
      <w:r>
        <w:t> </w:t>
      </w:r>
      <w:r w:rsidRPr="003167EE">
        <w:t>dostupnými</w:t>
      </w:r>
      <w:r w:rsidRPr="003167EE">
        <w:rPr>
          <w:i/>
          <w:sz w:val="20"/>
          <w:szCs w:val="20"/>
        </w:rPr>
        <w:t xml:space="preserve"> </w:t>
      </w:r>
      <w:r w:rsidRPr="003167EE">
        <w:rPr>
          <w:lang w:eastAsia="cs-CZ"/>
        </w:rPr>
        <w:t>finančními a jinými zdroji</w:t>
      </w:r>
      <w:r>
        <w:rPr>
          <w:lang w:eastAsia="cs-CZ"/>
        </w:rPr>
        <w:t>.</w:t>
      </w:r>
    </w:p>
    <w:p w:rsidR="00C019E8" w:rsidRDefault="00C019E8" w:rsidP="00C019E8">
      <w:pPr>
        <w:autoSpaceDE w:val="0"/>
        <w:autoSpaceDN w:val="0"/>
        <w:adjustRightInd w:val="0"/>
        <w:rPr>
          <w:lang w:eastAsia="cs-CZ"/>
        </w:rPr>
      </w:pPr>
      <w:r>
        <w:t xml:space="preserve">Síť sociálních služeb OK definuje kapacitu, cílové skupiny a územní působnost sociálních služeb, které napomáhají řešit nepříznivou sociální situaci osob na území kraje. </w:t>
      </w:r>
      <w:r>
        <w:rPr>
          <w:lang w:eastAsia="cs-CZ"/>
        </w:rPr>
        <w:t>V rámci A</w:t>
      </w:r>
      <w:r w:rsidRPr="00254EC8">
        <w:rPr>
          <w:lang w:eastAsia="cs-CZ"/>
        </w:rPr>
        <w:t>kčn</w:t>
      </w:r>
      <w:r>
        <w:rPr>
          <w:lang w:eastAsia="cs-CZ"/>
        </w:rPr>
        <w:t>ího plánu je síť sociálních služ</w:t>
      </w:r>
      <w:r w:rsidRPr="00254EC8">
        <w:rPr>
          <w:lang w:eastAsia="cs-CZ"/>
        </w:rPr>
        <w:t>eb definována na jeden</w:t>
      </w:r>
      <w:r>
        <w:rPr>
          <w:lang w:eastAsia="cs-CZ"/>
        </w:rPr>
        <w:t xml:space="preserve"> rok, dokument mj. slouž</w:t>
      </w:r>
      <w:r w:rsidRPr="00254EC8">
        <w:rPr>
          <w:lang w:eastAsia="cs-CZ"/>
        </w:rPr>
        <w:t>í jako základní podklad pro dotační řízení na dané období</w:t>
      </w:r>
      <w:r>
        <w:rPr>
          <w:lang w:eastAsia="cs-CZ"/>
        </w:rPr>
        <w:t>.</w:t>
      </w:r>
    </w:p>
    <w:p w:rsidR="00C33833" w:rsidRPr="00254EC8" w:rsidRDefault="004E2CCB" w:rsidP="00C019E8">
      <w:pPr>
        <w:autoSpaceDE w:val="0"/>
        <w:autoSpaceDN w:val="0"/>
        <w:adjustRightInd w:val="0"/>
        <w:rPr>
          <w:lang w:eastAsia="cs-CZ"/>
        </w:rPr>
      </w:pPr>
      <w:r w:rsidRPr="001E1CDC">
        <w:t>Síť sociálních služeb</w:t>
      </w:r>
      <w:r w:rsidR="00C33833" w:rsidRPr="001E1CDC">
        <w:t xml:space="preserve"> bude aktualizována v části „jednotky“ do konce roku, předcházejícímu platnosti Akčního plánu. Jednotky jsou rozhodné pro stanovení výše dotace dle kalkulace stanovené v Programu finanční podpory poskytování sociálních služeb v Olomouckém kraji u jednotlivých druhů sociálních služeb.</w:t>
      </w:r>
    </w:p>
    <w:p w:rsidR="00C019E8" w:rsidRDefault="00C019E8" w:rsidP="00C019E8">
      <w:r w:rsidRPr="00EC4E98">
        <w:rPr>
          <w:lang w:eastAsia="cs-CZ"/>
        </w:rPr>
        <w:t xml:space="preserve">Východiskem pro stanovení sítě sociálních služeb na daný rok je síť sociálních služeb stanovená v předcházejícím roce, která je modelována </w:t>
      </w:r>
      <w:r w:rsidRPr="00EC4E98">
        <w:rPr>
          <w:noProof/>
        </w:rPr>
        <w:t xml:space="preserve">v souladu se stanovenými prioritami pro daný rok, </w:t>
      </w:r>
      <w:r>
        <w:rPr>
          <w:noProof/>
        </w:rPr>
        <w:t>specifickými cíli a opatřeními S</w:t>
      </w:r>
      <w:r w:rsidRPr="00EC4E98">
        <w:rPr>
          <w:noProof/>
        </w:rPr>
        <w:t>třednědobého plánu rozvoje sociálních služeb</w:t>
      </w:r>
      <w:r>
        <w:rPr>
          <w:noProof/>
        </w:rPr>
        <w:t xml:space="preserve"> OK</w:t>
      </w:r>
      <w:r w:rsidRPr="00EC4E98">
        <w:rPr>
          <w:noProof/>
        </w:rPr>
        <w:t xml:space="preserve">. </w:t>
      </w:r>
      <w:r w:rsidRPr="00EC4E98">
        <w:t>Neopomenutelným hlediskem pro modelaci sítě je její finanční udržitelnost v následujícím období.</w:t>
      </w:r>
    </w:p>
    <w:p w:rsidR="00C019E8" w:rsidRDefault="00C019E8" w:rsidP="00C019E8">
      <w:pPr>
        <w:pStyle w:val="Nadpis4"/>
      </w:pPr>
      <w:r>
        <w:lastRenderedPageBreak/>
        <w:t>Modelace sítě:</w:t>
      </w:r>
    </w:p>
    <w:p w:rsidR="00C019E8" w:rsidRDefault="00C019E8" w:rsidP="00C019E8">
      <w:pPr>
        <w:pStyle w:val="Odrky"/>
      </w:pPr>
      <w:r w:rsidRPr="005349C6">
        <w:t xml:space="preserve">Samotné zařazení do sítě negarantuje poskytovateli sociální služby poskytnutí dotace ve výši celkových nákladů služby. Konkrétní výše podpory na daný rok pro jednotlivé sociální služby zařazené v síti </w:t>
      </w:r>
      <w:r>
        <w:t xml:space="preserve">je  stanovena na základě </w:t>
      </w:r>
      <w:r w:rsidRPr="005349C6">
        <w:t>Program</w:t>
      </w:r>
      <w:r>
        <w:t xml:space="preserve">u </w:t>
      </w:r>
      <w:r w:rsidRPr="005349C6">
        <w:t>finanční podpory poskytování sociálních služeb v Olomouckém kraji</w:t>
      </w:r>
      <w:r>
        <w:t xml:space="preserve"> na daný rok. </w:t>
      </w:r>
    </w:p>
    <w:p w:rsidR="00C019E8" w:rsidRPr="00522E05" w:rsidRDefault="00C019E8" w:rsidP="00C019E8">
      <w:pPr>
        <w:pStyle w:val="Odrky"/>
        <w:rPr>
          <w:noProof/>
        </w:rPr>
      </w:pPr>
      <w:r w:rsidRPr="00522E05">
        <w:rPr>
          <w:color w:val="000000"/>
        </w:rPr>
        <w:t>Nově registrované kapacity služeb sociální péče poskytované pobytovou formou</w:t>
      </w:r>
      <w:r>
        <w:rPr>
          <w:color w:val="000000"/>
        </w:rPr>
        <w:t>,</w:t>
      </w:r>
      <w:r w:rsidRPr="00522E05">
        <w:rPr>
          <w:color w:val="000000"/>
        </w:rPr>
        <w:t xml:space="preserve"> </w:t>
      </w:r>
      <w:r>
        <w:rPr>
          <w:color w:val="000000"/>
        </w:rPr>
        <w:t xml:space="preserve">jsou </w:t>
      </w:r>
      <w:r w:rsidRPr="00522E05">
        <w:rPr>
          <w:color w:val="000000"/>
        </w:rPr>
        <w:t xml:space="preserve">do sítě </w:t>
      </w:r>
      <w:r>
        <w:rPr>
          <w:color w:val="000000"/>
        </w:rPr>
        <w:t>sociálních služeb OK zařazovány pouze tehdy,</w:t>
      </w:r>
      <w:r w:rsidRPr="00522E05">
        <w:rPr>
          <w:color w:val="000000"/>
        </w:rPr>
        <w:t xml:space="preserve"> pokud </w:t>
      </w:r>
      <w:r>
        <w:rPr>
          <w:color w:val="000000"/>
        </w:rPr>
        <w:t>je</w:t>
      </w:r>
      <w:r w:rsidRPr="00522E05">
        <w:rPr>
          <w:color w:val="000000"/>
        </w:rPr>
        <w:t>, mimo dalších podmínek, splněn standard ubytování v 1 a 2 lůžkových pokojích.</w:t>
      </w:r>
    </w:p>
    <w:p w:rsidR="00C019E8" w:rsidRPr="00522E05" w:rsidRDefault="00C019E8" w:rsidP="00C019E8">
      <w:pPr>
        <w:pStyle w:val="Odrky"/>
        <w:rPr>
          <w:noProof/>
        </w:rPr>
      </w:pPr>
      <w:r w:rsidRPr="00522E05">
        <w:rPr>
          <w:color w:val="000000"/>
        </w:rPr>
        <w:t>Zapojení poskytovatele sociální služby v procesu komunitního plánování sociálních služeb na místní úrovni a zahrnutí poskytované sociální služby do komunitního plánu, příp. katalogu poskytovatelů služeb, není automaticky důvodem pro zařazení do krajské sítě sociálních služeb</w:t>
      </w:r>
      <w:r>
        <w:rPr>
          <w:color w:val="000000"/>
        </w:rPr>
        <w:t>.</w:t>
      </w:r>
    </w:p>
    <w:p w:rsidR="00C019E8" w:rsidRPr="00522E05" w:rsidRDefault="00C019E8" w:rsidP="00C019E8">
      <w:pPr>
        <w:pStyle w:val="Odrky"/>
        <w:rPr>
          <w:noProof/>
        </w:rPr>
      </w:pPr>
      <w:r w:rsidRPr="00522E05">
        <w:rPr>
          <w:color w:val="000000"/>
        </w:rPr>
        <w:t>Navyšování kapacity sociální služby formou povinného hlášení změn registrujícímu orgánu nezakládá nárok na zohlednění této kapacity v krajské síti sociálních služeb</w:t>
      </w:r>
      <w:r>
        <w:rPr>
          <w:color w:val="000000"/>
        </w:rPr>
        <w:t>.</w:t>
      </w:r>
    </w:p>
    <w:p w:rsidR="00C019E8" w:rsidRPr="00522E05" w:rsidRDefault="00C019E8" w:rsidP="00C019E8">
      <w:pPr>
        <w:pStyle w:val="Odrky"/>
        <w:rPr>
          <w:noProof/>
        </w:rPr>
      </w:pPr>
      <w:r w:rsidRPr="00522E05">
        <w:t>Role poskytovatelů sociálních služeb v kontextu zajištění sítě sociálních služeb spočívá mj. v identifikaci potřeb v území a v následném vyjednávání se zadavateli v rámci procesu plánování a zajišťování sociálních služeb v</w:t>
      </w:r>
      <w:r>
        <w:t> </w:t>
      </w:r>
      <w:r w:rsidRPr="00522E05">
        <w:t>podmínkách obcí a</w:t>
      </w:r>
      <w:r>
        <w:t> </w:t>
      </w:r>
      <w:r w:rsidRPr="00522E05">
        <w:t>kraje. Tyto služby musí reagovat na skutečné potřeby identifikované v</w:t>
      </w:r>
      <w:r w:rsidR="002F0EFD">
        <w:t xml:space="preserve"> daném </w:t>
      </w:r>
      <w:r w:rsidRPr="00522E05">
        <w:t>území.</w:t>
      </w:r>
    </w:p>
    <w:p w:rsidR="00C019E8" w:rsidRPr="00522E05" w:rsidRDefault="00C019E8" w:rsidP="00C019E8">
      <w:pPr>
        <w:pStyle w:val="Odrky"/>
        <w:rPr>
          <w:noProof/>
        </w:rPr>
      </w:pPr>
      <w:r w:rsidRPr="00522E05">
        <w:t>Poskytovatelé sociálních služeb zařazení v síti sociálních služeb OK jsou povinni poskytovat součinnost OK</w:t>
      </w:r>
      <w:r>
        <w:t>.</w:t>
      </w:r>
    </w:p>
    <w:p w:rsidR="00C019E8" w:rsidRPr="00C019E8" w:rsidRDefault="00C019E8" w:rsidP="00C019E8">
      <w:pPr>
        <w:rPr>
          <w:lang w:eastAsia="cs-CZ"/>
        </w:rPr>
      </w:pPr>
    </w:p>
    <w:p w:rsidR="003F4B11" w:rsidRPr="00F502E5" w:rsidRDefault="003F4B11" w:rsidP="00AF11F9">
      <w:pPr>
        <w:pStyle w:val="Nadpis3"/>
      </w:pPr>
      <w:bookmarkStart w:id="15" w:name="_Toc480374147"/>
      <w:bookmarkStart w:id="16" w:name="_Toc480374451"/>
      <w:bookmarkStart w:id="17" w:name="_Toc480791949"/>
      <w:r w:rsidRPr="00F502E5">
        <w:t xml:space="preserve">Postup zpracování </w:t>
      </w:r>
      <w:r w:rsidR="00F502E5">
        <w:t>Akčního plánu</w:t>
      </w:r>
      <w:bookmarkEnd w:id="15"/>
      <w:bookmarkEnd w:id="16"/>
      <w:bookmarkEnd w:id="17"/>
      <w:r w:rsidR="00F502E5">
        <w:t xml:space="preserve"> </w:t>
      </w:r>
    </w:p>
    <w:p w:rsidR="003F4B11" w:rsidRPr="003F4B11" w:rsidRDefault="009B050B" w:rsidP="00F502E5">
      <w:pPr>
        <w:spacing w:before="0" w:after="200"/>
        <w:rPr>
          <w:lang w:eastAsia="cs-CZ"/>
        </w:rPr>
      </w:pPr>
      <w:r>
        <w:rPr>
          <w:lang w:eastAsia="cs-CZ"/>
        </w:rPr>
        <w:t>Zpracování Akčního</w:t>
      </w:r>
      <w:r w:rsidR="003F4B11" w:rsidRPr="003F4B11">
        <w:rPr>
          <w:lang w:eastAsia="cs-CZ"/>
        </w:rPr>
        <w:t xml:space="preserve"> plánu </w:t>
      </w:r>
      <w:r w:rsidR="0025531C">
        <w:rPr>
          <w:lang w:eastAsia="cs-CZ"/>
        </w:rPr>
        <w:t>probíh</w:t>
      </w:r>
      <w:r w:rsidR="00A74EA8">
        <w:rPr>
          <w:lang w:eastAsia="cs-CZ"/>
        </w:rPr>
        <w:t>á</w:t>
      </w:r>
      <w:r w:rsidR="003F4B11" w:rsidRPr="003F4B11">
        <w:rPr>
          <w:lang w:eastAsia="cs-CZ"/>
        </w:rPr>
        <w:t xml:space="preserve"> v následující</w:t>
      </w:r>
      <w:r w:rsidR="00F502E5">
        <w:rPr>
          <w:lang w:eastAsia="cs-CZ"/>
        </w:rPr>
        <w:t xml:space="preserve">ch fázích: </w:t>
      </w:r>
    </w:p>
    <w:p w:rsidR="00F502E5" w:rsidRDefault="002F2264" w:rsidP="007955AD">
      <w:pPr>
        <w:pStyle w:val="Nadpis4"/>
      </w:pPr>
      <w:r>
        <w:t>P</w:t>
      </w:r>
      <w:r w:rsidR="00F502E5" w:rsidRPr="00F502E5">
        <w:t>řípravná</w:t>
      </w:r>
      <w:r w:rsidR="003F4B11" w:rsidRPr="00F502E5">
        <w:t xml:space="preserve"> fáze</w:t>
      </w:r>
      <w:r w:rsidR="00F502E5">
        <w:t>:</w:t>
      </w:r>
    </w:p>
    <w:p w:rsidR="00F502E5" w:rsidRDefault="004A3FE7" w:rsidP="00E47828">
      <w:pPr>
        <w:pStyle w:val="Odrky"/>
      </w:pPr>
      <w:r>
        <w:t xml:space="preserve">Tvorba </w:t>
      </w:r>
      <w:r w:rsidR="00F502E5">
        <w:t>ča</w:t>
      </w:r>
      <w:r w:rsidR="002F2264">
        <w:t>sového</w:t>
      </w:r>
      <w:r w:rsidR="00F502E5">
        <w:t xml:space="preserve"> harmonogram</w:t>
      </w:r>
      <w:r w:rsidR="002F2264">
        <w:t>u</w:t>
      </w:r>
      <w:r>
        <w:t>;</w:t>
      </w:r>
      <w:r w:rsidR="00E24204">
        <w:t xml:space="preserve"> </w:t>
      </w:r>
    </w:p>
    <w:p w:rsidR="002F2264" w:rsidRDefault="002F2264" w:rsidP="00E47828">
      <w:pPr>
        <w:pStyle w:val="Odrky"/>
      </w:pPr>
      <w:r>
        <w:t>aktualizace členů</w:t>
      </w:r>
      <w:r w:rsidR="00F502E5">
        <w:t xml:space="preserve"> PS</w:t>
      </w:r>
      <w:r w:rsidR="004A3FE7">
        <w:t>;</w:t>
      </w:r>
    </w:p>
    <w:p w:rsidR="00E24204" w:rsidRDefault="00E24204" w:rsidP="00E47828">
      <w:pPr>
        <w:pStyle w:val="Odrky"/>
      </w:pPr>
      <w:r>
        <w:t>příprava materiálů pro jednání PS</w:t>
      </w:r>
      <w:r w:rsidR="004A3FE7">
        <w:t>.</w:t>
      </w:r>
    </w:p>
    <w:p w:rsidR="002F2264" w:rsidRPr="002F2264" w:rsidRDefault="0029575A" w:rsidP="007955AD">
      <w:pPr>
        <w:pStyle w:val="Nadpis4"/>
      </w:pPr>
      <w:r>
        <w:t>Analyticko-strategická</w:t>
      </w:r>
      <w:r w:rsidR="002F2264" w:rsidRPr="002F2264">
        <w:t xml:space="preserve"> fáze:</w:t>
      </w:r>
    </w:p>
    <w:p w:rsidR="002F2264" w:rsidRDefault="004A3FE7" w:rsidP="00E47828">
      <w:pPr>
        <w:pStyle w:val="Odrky"/>
      </w:pPr>
      <w:r>
        <w:t>V</w:t>
      </w:r>
      <w:r w:rsidRPr="003F4B11">
        <w:t xml:space="preserve">yhodnocení </w:t>
      </w:r>
      <w:r w:rsidR="003F4B11" w:rsidRPr="003F4B11">
        <w:t>naplňování opatření Střednědobého plánu</w:t>
      </w:r>
      <w:r w:rsidR="00603E2F" w:rsidRPr="00603E2F">
        <w:t xml:space="preserve"> </w:t>
      </w:r>
      <w:r w:rsidR="00603E2F" w:rsidRPr="00B37BBA">
        <w:t>rozvoje sociálních služeb v</w:t>
      </w:r>
      <w:r w:rsidR="00603E2F">
        <w:t> OK</w:t>
      </w:r>
      <w:r>
        <w:t>;</w:t>
      </w:r>
    </w:p>
    <w:p w:rsidR="00506DD9" w:rsidRDefault="00506DD9" w:rsidP="00E47828">
      <w:pPr>
        <w:pStyle w:val="Odrky"/>
      </w:pPr>
      <w:r>
        <w:t>vyhodnocení naplňování</w:t>
      </w:r>
      <w:r w:rsidR="009B050B" w:rsidRPr="009B050B">
        <w:t xml:space="preserve"> </w:t>
      </w:r>
      <w:r w:rsidR="009B050B">
        <w:t>cílů a opatření komu</w:t>
      </w:r>
      <w:r w:rsidR="005033E5">
        <w:t>nitních plánů v</w:t>
      </w:r>
      <w:r w:rsidR="004A3FE7">
        <w:t> </w:t>
      </w:r>
      <w:r w:rsidR="005033E5">
        <w:t>OK</w:t>
      </w:r>
      <w:r w:rsidR="004A3FE7">
        <w:t>;</w:t>
      </w:r>
    </w:p>
    <w:p w:rsidR="005033E5" w:rsidRDefault="005033E5" w:rsidP="00E47828">
      <w:pPr>
        <w:pStyle w:val="Odrky"/>
      </w:pPr>
      <w:r>
        <w:lastRenderedPageBreak/>
        <w:t xml:space="preserve">vyhodnocení dat z aplikace </w:t>
      </w:r>
      <w:proofErr w:type="spellStart"/>
      <w:r>
        <w:t>KISSoS</w:t>
      </w:r>
      <w:proofErr w:type="spellEnd"/>
      <w:r>
        <w:t xml:space="preserve"> informujících o územní působnosti sociálních služeb a místech zvýšené potřeby řešení konkrétních nepříznivých sociálních situací na území OK</w:t>
      </w:r>
      <w:r w:rsidR="004A3FE7">
        <w:t>;</w:t>
      </w:r>
    </w:p>
    <w:p w:rsidR="005033E5" w:rsidRDefault="005033E5" w:rsidP="00E47828">
      <w:pPr>
        <w:pStyle w:val="Odrky"/>
      </w:pPr>
      <w:r>
        <w:t>zpracování ekonomické analýzy celkových nákladů a výnosů na poskytování sociálních služeb v OK a výkonnostních ukazatelů sociálních služeb, jejich vývoj v</w:t>
      </w:r>
      <w:r w:rsidR="004A3FE7">
        <w:t> </w:t>
      </w:r>
      <w:r>
        <w:t>čase</w:t>
      </w:r>
      <w:r w:rsidR="004A3FE7">
        <w:t>.</w:t>
      </w:r>
    </w:p>
    <w:p w:rsidR="002F2264" w:rsidRPr="00E54F18" w:rsidRDefault="002F2264" w:rsidP="007955AD">
      <w:pPr>
        <w:pStyle w:val="Nadpis4"/>
      </w:pPr>
      <w:r w:rsidRPr="00E54F18">
        <w:t>Návrhová fáze:</w:t>
      </w:r>
    </w:p>
    <w:p w:rsidR="009B050B" w:rsidRDefault="004A3FE7" w:rsidP="00E47828">
      <w:pPr>
        <w:pStyle w:val="Odrky"/>
      </w:pPr>
      <w:r>
        <w:t xml:space="preserve">Jednání </w:t>
      </w:r>
      <w:r w:rsidR="009B050B">
        <w:t>s žadateli o zařazení nových sociálních služeb do sítě sociálních služeb</w:t>
      </w:r>
      <w:r>
        <w:t>;</w:t>
      </w:r>
    </w:p>
    <w:p w:rsidR="002F2264" w:rsidRDefault="003F4B11" w:rsidP="00E47828">
      <w:pPr>
        <w:pStyle w:val="Odrky"/>
      </w:pPr>
      <w:r w:rsidRPr="003F4B11">
        <w:t xml:space="preserve">hodnocení </w:t>
      </w:r>
      <w:r w:rsidR="002F2264">
        <w:t>žádostí o zařazení nových sociálních služeb do sítě sociálních služeb OK</w:t>
      </w:r>
      <w:r w:rsidR="004A3FE7">
        <w:t>;</w:t>
      </w:r>
    </w:p>
    <w:p w:rsidR="00E54F18" w:rsidRDefault="002F2264" w:rsidP="00E47828">
      <w:pPr>
        <w:pStyle w:val="Odrky"/>
      </w:pPr>
      <w:r>
        <w:t>tvorba sítě sociálních služeb OK</w:t>
      </w:r>
      <w:r w:rsidR="004A3FE7">
        <w:t>;</w:t>
      </w:r>
    </w:p>
    <w:p w:rsidR="00E54F18" w:rsidRDefault="00E54F18" w:rsidP="00E47828">
      <w:pPr>
        <w:pStyle w:val="Odrky"/>
      </w:pPr>
      <w:r>
        <w:t xml:space="preserve">stanovení požadované výše dotace na zajištění sítě na </w:t>
      </w:r>
      <w:r w:rsidR="009B050B">
        <w:t xml:space="preserve">příslušný </w:t>
      </w:r>
      <w:r>
        <w:t>rok</w:t>
      </w:r>
      <w:r w:rsidR="004A3FE7">
        <w:t>;</w:t>
      </w:r>
      <w:r>
        <w:t xml:space="preserve"> </w:t>
      </w:r>
    </w:p>
    <w:p w:rsidR="003F4B11" w:rsidRPr="003F4B11" w:rsidRDefault="00E54F18" w:rsidP="00E47828">
      <w:pPr>
        <w:pStyle w:val="Odrky"/>
      </w:pPr>
      <w:r>
        <w:t xml:space="preserve">predikce předpokládané výše krajem požadované dotace </w:t>
      </w:r>
      <w:r w:rsidR="003F4B11" w:rsidRPr="003F4B11">
        <w:t xml:space="preserve">na </w:t>
      </w:r>
      <w:r w:rsidR="009B050B">
        <w:t xml:space="preserve">následující dva </w:t>
      </w:r>
      <w:r>
        <w:t>rok</w:t>
      </w:r>
      <w:r w:rsidR="009B050B">
        <w:t>y</w:t>
      </w:r>
      <w:r w:rsidR="004A3FE7">
        <w:t>.</w:t>
      </w:r>
      <w:r>
        <w:t xml:space="preserve"> </w:t>
      </w:r>
    </w:p>
    <w:p w:rsidR="003F4B11" w:rsidRPr="00E54F18" w:rsidRDefault="00E54F18" w:rsidP="007955AD">
      <w:pPr>
        <w:pStyle w:val="Nadpis4"/>
      </w:pPr>
      <w:r w:rsidRPr="00E54F18">
        <w:t>Připomínkovací fáze:</w:t>
      </w:r>
    </w:p>
    <w:p w:rsidR="00E54F18" w:rsidRDefault="004A3FE7" w:rsidP="004A3FE7">
      <w:pPr>
        <w:pStyle w:val="Odrky"/>
      </w:pPr>
      <w:r>
        <w:t xml:space="preserve">Zveřejnění </w:t>
      </w:r>
      <w:r w:rsidR="009B050B">
        <w:t>návrhu Akčního plánu</w:t>
      </w:r>
      <w:r w:rsidR="00E54F18">
        <w:t xml:space="preserve"> na </w:t>
      </w:r>
      <w:r w:rsidR="00E54F18" w:rsidRPr="003F4B11">
        <w:t>w</w:t>
      </w:r>
      <w:r w:rsidR="00C77A91">
        <w:t>ebových stránkách OK</w:t>
      </w:r>
      <w:r w:rsidR="00E54F18" w:rsidRPr="003F4B11">
        <w:t xml:space="preserve"> k veřejnému připomínkování</w:t>
      </w:r>
      <w:r>
        <w:t>;</w:t>
      </w:r>
    </w:p>
    <w:p w:rsidR="00E54F18" w:rsidRDefault="00E54F18" w:rsidP="004A3FE7">
      <w:pPr>
        <w:pStyle w:val="Odrky"/>
      </w:pPr>
      <w:r>
        <w:t>vypořádání připomínek</w:t>
      </w:r>
      <w:r w:rsidR="004A3FE7">
        <w:t>.</w:t>
      </w:r>
      <w:r>
        <w:t xml:space="preserve"> </w:t>
      </w:r>
    </w:p>
    <w:p w:rsidR="00E54F18" w:rsidRPr="00E54F18" w:rsidRDefault="00E54F18" w:rsidP="007955AD">
      <w:pPr>
        <w:pStyle w:val="Nadpis4"/>
      </w:pPr>
      <w:r w:rsidRPr="00E54F18">
        <w:t>Schvalovací fáze:</w:t>
      </w:r>
    </w:p>
    <w:p w:rsidR="00E54F18" w:rsidRDefault="004A3FE7" w:rsidP="004A3FE7">
      <w:pPr>
        <w:pStyle w:val="Odrky"/>
      </w:pPr>
      <w:r>
        <w:t xml:space="preserve">Projednání </w:t>
      </w:r>
      <w:r w:rsidR="00506DD9">
        <w:t>návrhu Akčního plánu v Komisi pro rodinu a sociální záležitosti</w:t>
      </w:r>
      <w:r>
        <w:t>;</w:t>
      </w:r>
    </w:p>
    <w:p w:rsidR="00506DD9" w:rsidRDefault="00506DD9" w:rsidP="004A3FE7">
      <w:pPr>
        <w:pStyle w:val="Odrky"/>
      </w:pPr>
      <w:r>
        <w:t>předložení návrhu Akčního plánu k projednání v</w:t>
      </w:r>
      <w:r w:rsidR="00392275">
        <w:t> </w:t>
      </w:r>
      <w:r>
        <w:t>ROK</w:t>
      </w:r>
      <w:r w:rsidR="00392275">
        <w:t>;</w:t>
      </w:r>
    </w:p>
    <w:p w:rsidR="00506DD9" w:rsidRDefault="00506DD9" w:rsidP="004A3FE7">
      <w:pPr>
        <w:pStyle w:val="Odrky"/>
      </w:pPr>
      <w:r>
        <w:t>předložení návrhu Akčního plánu ke schválení v</w:t>
      </w:r>
      <w:r w:rsidR="00392275">
        <w:t> </w:t>
      </w:r>
      <w:r>
        <w:t>ZOK</w:t>
      </w:r>
      <w:r w:rsidR="00392275">
        <w:t>.</w:t>
      </w:r>
    </w:p>
    <w:p w:rsidR="00506DD9" w:rsidRPr="00506DD9" w:rsidRDefault="00506DD9" w:rsidP="007955AD">
      <w:pPr>
        <w:pStyle w:val="Nadpis4"/>
      </w:pPr>
      <w:r w:rsidRPr="00506DD9">
        <w:t>Informační fáze:</w:t>
      </w:r>
    </w:p>
    <w:p w:rsidR="003F4B11" w:rsidRPr="00506DD9" w:rsidRDefault="00392275" w:rsidP="004A3FE7">
      <w:pPr>
        <w:pStyle w:val="Odrky"/>
      </w:pPr>
      <w:r>
        <w:t>Z</w:t>
      </w:r>
      <w:r w:rsidRPr="00506DD9">
        <w:t xml:space="preserve">veřejnění </w:t>
      </w:r>
      <w:r w:rsidR="00506DD9" w:rsidRPr="00506DD9">
        <w:t>Akčního plánu na webových stránkách OK</w:t>
      </w:r>
      <w:r>
        <w:t>.</w:t>
      </w:r>
      <w:r w:rsidR="00506DD9" w:rsidRPr="00506DD9">
        <w:t xml:space="preserve"> </w:t>
      </w:r>
    </w:p>
    <w:p w:rsidR="003F4B11" w:rsidRDefault="003F4B11">
      <w:pPr>
        <w:spacing w:before="0" w:after="200"/>
        <w:jc w:val="left"/>
        <w:rPr>
          <w:lang w:eastAsia="cs-CZ"/>
        </w:rPr>
      </w:pPr>
    </w:p>
    <w:p w:rsidR="006067D6" w:rsidRDefault="006067D6">
      <w:pPr>
        <w:spacing w:before="0" w:after="200"/>
        <w:jc w:val="left"/>
        <w:rPr>
          <w:lang w:eastAsia="cs-CZ"/>
        </w:rPr>
      </w:pPr>
      <w:r>
        <w:rPr>
          <w:lang w:eastAsia="cs-CZ"/>
        </w:rPr>
        <w:br w:type="page"/>
      </w:r>
    </w:p>
    <w:p w:rsidR="00563C40" w:rsidRDefault="00563C40" w:rsidP="00634212">
      <w:pPr>
        <w:pStyle w:val="Nadpis1"/>
      </w:pPr>
      <w:bookmarkStart w:id="18" w:name="_Toc450893771"/>
      <w:bookmarkStart w:id="19" w:name="_Toc480374148"/>
      <w:bookmarkStart w:id="20" w:name="_Toc480374452"/>
      <w:bookmarkStart w:id="21" w:name="_Toc480791950"/>
      <w:r>
        <w:lastRenderedPageBreak/>
        <w:t>Akční</w:t>
      </w:r>
      <w:r w:rsidRPr="008B0777">
        <w:t xml:space="preserve"> plán</w:t>
      </w:r>
      <w:r>
        <w:t xml:space="preserve"> </w:t>
      </w:r>
      <w:r w:rsidRPr="008B0777">
        <w:t>na rok 201</w:t>
      </w:r>
      <w:bookmarkEnd w:id="18"/>
      <w:r w:rsidR="005A5A9C">
        <w:t>8</w:t>
      </w:r>
      <w:bookmarkEnd w:id="19"/>
      <w:bookmarkEnd w:id="20"/>
      <w:bookmarkEnd w:id="21"/>
    </w:p>
    <w:p w:rsidR="008D2766" w:rsidRDefault="008D2766" w:rsidP="008D2766">
      <w:r>
        <w:t>Zastupitelstvo Olomouckého kraje dne 27. 2. 2017 schválilo svým usnesením č.</w:t>
      </w:r>
      <w:r w:rsidR="00880F0A">
        <w:t> </w:t>
      </w:r>
      <w:r>
        <w:t>UZ/3/47/2017 strategický dokument pro oblast plánování rozvoje sociálních služeb s názvem Střednědobý plán rozvoje sociálních služeb v Olom</w:t>
      </w:r>
      <w:r w:rsidR="008A7E9C">
        <w:t>ouckém kraji pro roky 2018 – 20</w:t>
      </w:r>
      <w:r>
        <w:t>20. Tento strategický dokument je výsledkem aktivního zjišťování potřeb osob na území obce nebo kraje, určuje priority rozvoje sociálních služeb pro dané období a reflektuje záměr zajistit</w:t>
      </w:r>
      <w:r w:rsidR="00FF3A3C">
        <w:t xml:space="preserve"> sociální služby, které v dostatečné kapacitě, náležité kvalitě a s odpovídající místní dostupností, budou řešit nepříznivou sociální situací občanů na úz</w:t>
      </w:r>
      <w:r w:rsidR="0035281F">
        <w:t>emí OK</w:t>
      </w:r>
      <w:r>
        <w:t>. Prostřednictvím Akčního plánu na rok 2018 jsou realizovány rozvojové aktivity SPRSS v roce 2018.</w:t>
      </w:r>
    </w:p>
    <w:p w:rsidR="008D2766" w:rsidRDefault="008D2766" w:rsidP="008D2766">
      <w:r>
        <w:t xml:space="preserve">Součástí Akčního plánu na rok 2018 je Evaluační zpráva o naplňování Střednědobého plánu rozvoje sociálních služeb v Olomouckém kraji pro roky 2015 </w:t>
      </w:r>
      <w:r w:rsidR="00392275">
        <w:t>–</w:t>
      </w:r>
      <w:r>
        <w:t xml:space="preserve"> 2017</w:t>
      </w:r>
      <w:r w:rsidR="00392275">
        <w:t xml:space="preserve"> </w:t>
      </w:r>
      <w:r>
        <w:t>za rok 2016, viz Příloha č. 2.</w:t>
      </w:r>
    </w:p>
    <w:p w:rsidR="004D31DF" w:rsidRDefault="004D31DF" w:rsidP="0063333A">
      <w:pPr>
        <w:pStyle w:val="Nadpis2"/>
      </w:pPr>
      <w:bookmarkStart w:id="22" w:name="_Toc480374149"/>
      <w:bookmarkStart w:id="23" w:name="_Toc480374453"/>
      <w:bookmarkStart w:id="24" w:name="_Toc450893772"/>
      <w:bookmarkStart w:id="25" w:name="_Toc480791951"/>
      <w:r w:rsidRPr="006E077D">
        <w:t>Síť sociálních služeb</w:t>
      </w:r>
      <w:bookmarkEnd w:id="22"/>
      <w:bookmarkEnd w:id="23"/>
      <w:r>
        <w:t xml:space="preserve"> </w:t>
      </w:r>
      <w:bookmarkEnd w:id="24"/>
      <w:r w:rsidR="00C019E8">
        <w:t>na rok 2018</w:t>
      </w:r>
      <w:bookmarkEnd w:id="25"/>
    </w:p>
    <w:p w:rsidR="008D2766" w:rsidRPr="008D2766" w:rsidRDefault="008D2766" w:rsidP="008D2766">
      <w:pPr>
        <w:autoSpaceDE w:val="0"/>
        <w:autoSpaceDN w:val="0"/>
        <w:adjustRightInd w:val="0"/>
      </w:pPr>
      <w:r w:rsidRPr="008D2766">
        <w:t>Východiskem pro stanovení sí</w:t>
      </w:r>
      <w:r>
        <w:t>tě sociálních služeb na rok 2018</w:t>
      </w:r>
      <w:r w:rsidRPr="008D2766">
        <w:t xml:space="preserve"> byla síť sociálních služeb stanovená </w:t>
      </w:r>
      <w:r w:rsidR="00AE3C7B">
        <w:t>na</w:t>
      </w:r>
      <w:r w:rsidRPr="008D2766">
        <w:t> ro</w:t>
      </w:r>
      <w:r w:rsidR="00AE3C7B">
        <w:t>k</w:t>
      </w:r>
      <w:r w:rsidRPr="008D2766">
        <w:t xml:space="preserve"> 2017</w:t>
      </w:r>
      <w:r w:rsidR="006B3700">
        <w:t>.</w:t>
      </w:r>
    </w:p>
    <w:p w:rsidR="008D2766" w:rsidRPr="008D2766" w:rsidRDefault="008D2766" w:rsidP="008D2766">
      <w:pPr>
        <w:autoSpaceDE w:val="0"/>
        <w:autoSpaceDN w:val="0"/>
        <w:adjustRightInd w:val="0"/>
        <w:rPr>
          <w:rFonts w:eastAsia="Calibri"/>
          <w:color w:val="000000"/>
        </w:rPr>
      </w:pPr>
      <w:r w:rsidRPr="008D2766">
        <w:t xml:space="preserve">Síť byla modelována na základě </w:t>
      </w:r>
      <w:r w:rsidR="00C31B8D" w:rsidRPr="008D2766">
        <w:t>žádost</w:t>
      </w:r>
      <w:r w:rsidR="00C31B8D">
        <w:t>í</w:t>
      </w:r>
      <w:r w:rsidR="00C31B8D" w:rsidRPr="008D2766">
        <w:t xml:space="preserve"> </w:t>
      </w:r>
      <w:r w:rsidRPr="008D2766">
        <w:t xml:space="preserve">o vstup do sítě sociálních služeb jednotlivých poskytovatelů sociálních služeb a na základě řízení o zařazení do sítě sociálních služeb v souladu s níže uvedenými prioritami a s Postupem pro aktualizaci sítě sociálních služeb Olomouckého kraje, schváleným usnesením Zastupitelstva Olomouckého kraje č. UZ/18/69/2015 ze dne 18. 12. 2015. </w:t>
      </w:r>
      <w:r w:rsidRPr="008D2766">
        <w:rPr>
          <w:rFonts w:eastAsia="Calibri"/>
          <w:color w:val="000000"/>
        </w:rPr>
        <w:t xml:space="preserve">Ve schváleném dokumentu jsou uvedeny termíny pro </w:t>
      </w:r>
      <w:r w:rsidR="00C31B8D">
        <w:rPr>
          <w:rFonts w:eastAsia="Calibri"/>
          <w:color w:val="000000"/>
        </w:rPr>
        <w:t xml:space="preserve">podání </w:t>
      </w:r>
      <w:r w:rsidRPr="008D2766">
        <w:rPr>
          <w:rFonts w:eastAsia="Calibri"/>
          <w:color w:val="000000"/>
        </w:rPr>
        <w:t xml:space="preserve">žádosti o zařazení nové sociální služby do sítě nebo žádosti o aktualizaci změny v jednotkách u sociálních služeb, které jsou již do sítě zařazeny, a </w:t>
      </w:r>
      <w:r w:rsidR="00C31B8D">
        <w:rPr>
          <w:rFonts w:eastAsia="Calibri"/>
          <w:color w:val="000000"/>
        </w:rPr>
        <w:t xml:space="preserve">rovněž je zde uveden </w:t>
      </w:r>
      <w:r w:rsidRPr="008D2766">
        <w:rPr>
          <w:rFonts w:eastAsia="Calibri"/>
          <w:color w:val="000000"/>
        </w:rPr>
        <w:t xml:space="preserve">proces posouzení přijatých žádostí, včetně časového harmonogramu. Dokument je zveřejněn na </w:t>
      </w:r>
      <w:r w:rsidR="003B3A44">
        <w:rPr>
          <w:rFonts w:eastAsia="Calibri"/>
          <w:color w:val="000000"/>
        </w:rPr>
        <w:t>webových stránkách OK</w:t>
      </w:r>
      <w:r w:rsidRPr="008D2766">
        <w:rPr>
          <w:rFonts w:eastAsia="Calibri"/>
          <w:color w:val="000000"/>
        </w:rPr>
        <w:t>, odkaz:</w:t>
      </w:r>
      <w:r w:rsidR="00E87718">
        <w:rPr>
          <w:rFonts w:eastAsia="Calibri"/>
          <w:color w:val="000000"/>
        </w:rPr>
        <w:t xml:space="preserve"> </w:t>
      </w:r>
      <w:proofErr w:type="gramStart"/>
      <w:r w:rsidR="00E87718" w:rsidRPr="00E87718">
        <w:rPr>
          <w:rFonts w:eastAsia="Calibri"/>
          <w:color w:val="000000"/>
        </w:rPr>
        <w:t>www.kr-olomoucky</w:t>
      </w:r>
      <w:proofErr w:type="gramEnd"/>
      <w:r w:rsidR="00E87718" w:rsidRPr="00E87718">
        <w:rPr>
          <w:rFonts w:eastAsia="Calibri"/>
          <w:color w:val="000000"/>
        </w:rPr>
        <w:t>.cz/aktualizace-site-soci</w:t>
      </w:r>
      <w:r w:rsidR="00673EB3">
        <w:rPr>
          <w:rFonts w:eastAsia="Calibri"/>
          <w:color w:val="000000"/>
        </w:rPr>
        <w:t>alnich-sluzeb-olomouckeho-kraje.</w:t>
      </w:r>
    </w:p>
    <w:p w:rsidR="008D2766" w:rsidRPr="008D2766" w:rsidRDefault="008D2766" w:rsidP="008D2766">
      <w:pPr>
        <w:autoSpaceDE w:val="0"/>
        <w:autoSpaceDN w:val="0"/>
        <w:adjustRightInd w:val="0"/>
      </w:pPr>
    </w:p>
    <w:p w:rsidR="00650F26" w:rsidRPr="00650F26" w:rsidRDefault="008D2766" w:rsidP="00650F26">
      <w:pPr>
        <w:keepNext/>
        <w:keepLines/>
        <w:spacing w:before="360" w:after="240"/>
        <w:outlineLvl w:val="4"/>
        <w:rPr>
          <w:rFonts w:eastAsiaTheme="majorEastAsia"/>
          <w:b/>
          <w:bCs/>
          <w:i/>
          <w:color w:val="548DD4" w:themeColor="text2" w:themeTint="99"/>
          <w:szCs w:val="32"/>
          <w:lang w:eastAsia="cs-CZ"/>
        </w:rPr>
      </w:pPr>
      <w:r w:rsidRPr="008D2766">
        <w:rPr>
          <w:rFonts w:eastAsiaTheme="majorEastAsia"/>
          <w:b/>
          <w:bCs/>
          <w:i/>
          <w:color w:val="548DD4" w:themeColor="text2" w:themeTint="99"/>
          <w:szCs w:val="32"/>
          <w:lang w:eastAsia="cs-CZ"/>
        </w:rPr>
        <w:t>Priority pro modelaci sítě sociálních služeb pro rok 2018</w:t>
      </w:r>
    </w:p>
    <w:p w:rsidR="00650F26" w:rsidRPr="008E7B93" w:rsidRDefault="00650F26" w:rsidP="00650F26">
      <w:pPr>
        <w:rPr>
          <w:rFonts w:eastAsia="Arial Unicode MS"/>
          <w:lang w:eastAsia="cs-CZ"/>
        </w:rPr>
      </w:pPr>
      <w:r w:rsidRPr="008E7B93">
        <w:t>Priority, které vycházejí ze zjištěnýc</w:t>
      </w:r>
      <w:r w:rsidR="005033E5" w:rsidRPr="008E7B93">
        <w:t>h potřeb na území OK</w:t>
      </w:r>
      <w:r w:rsidRPr="008E7B93">
        <w:t>, byly formulo</w:t>
      </w:r>
      <w:r w:rsidR="005033E5" w:rsidRPr="008E7B93">
        <w:t>ván</w:t>
      </w:r>
      <w:r w:rsidR="0025531C">
        <w:t>y ve SPRSS</w:t>
      </w:r>
      <w:r w:rsidR="005033E5" w:rsidRPr="008E7B93">
        <w:t xml:space="preserve"> 2018 – 2020</w:t>
      </w:r>
      <w:r w:rsidRPr="008E7B93">
        <w:t>. Jedn</w:t>
      </w:r>
      <w:r w:rsidR="008E7B93">
        <w:t>á se priority systémové a věcné</w:t>
      </w:r>
      <w:r w:rsidRPr="008E7B93">
        <w:t xml:space="preserve">. </w:t>
      </w:r>
      <w:r w:rsidR="008E7B93" w:rsidRPr="008E7B93">
        <w:t>V období sestavování Akčního plánu 2018 nedošlo k žádným změnám ve vývoji sociální polit</w:t>
      </w:r>
      <w:r w:rsidR="002F0EFD">
        <w:t>ik</w:t>
      </w:r>
      <w:r w:rsidR="008E7B93" w:rsidRPr="008E7B93">
        <w:t>y státu a kraje, ani v oblasti legislativní, které by měly zásadní vliv na nastavené prioritní oblasti.</w:t>
      </w:r>
    </w:p>
    <w:p w:rsidR="004A3FE7" w:rsidRDefault="004A3FE7" w:rsidP="008E7B93">
      <w:pPr>
        <w:spacing w:line="252" w:lineRule="auto"/>
        <w:rPr>
          <w:rFonts w:eastAsia="Arial Unicode MS"/>
          <w:u w:val="single"/>
          <w:lang w:eastAsia="cs-CZ"/>
        </w:rPr>
      </w:pPr>
    </w:p>
    <w:p w:rsidR="0025531C" w:rsidRDefault="0025531C" w:rsidP="008E7B93">
      <w:pPr>
        <w:spacing w:line="252" w:lineRule="auto"/>
        <w:rPr>
          <w:rFonts w:eastAsia="Arial Unicode MS"/>
          <w:u w:val="single"/>
          <w:lang w:eastAsia="cs-CZ"/>
        </w:rPr>
      </w:pPr>
    </w:p>
    <w:p w:rsidR="00C019E8" w:rsidRDefault="00C019E8" w:rsidP="008E7B93">
      <w:pPr>
        <w:spacing w:line="252" w:lineRule="auto"/>
        <w:rPr>
          <w:rFonts w:eastAsia="Arial Unicode MS"/>
          <w:u w:val="single"/>
          <w:lang w:eastAsia="cs-CZ"/>
        </w:rPr>
      </w:pPr>
    </w:p>
    <w:p w:rsidR="008E7B93" w:rsidRDefault="008E7B93" w:rsidP="008E7B93">
      <w:pPr>
        <w:spacing w:line="252" w:lineRule="auto"/>
        <w:rPr>
          <w:rFonts w:eastAsia="Arial Unicode MS"/>
          <w:b/>
          <w:u w:val="single"/>
          <w:lang w:eastAsia="cs-CZ"/>
        </w:rPr>
      </w:pPr>
      <w:r w:rsidRPr="008E7B93">
        <w:rPr>
          <w:rFonts w:eastAsia="Arial Unicode MS"/>
          <w:u w:val="single"/>
          <w:lang w:eastAsia="cs-CZ"/>
        </w:rPr>
        <w:t xml:space="preserve">Prioritní oblasti </w:t>
      </w:r>
      <w:r w:rsidR="0025531C">
        <w:rPr>
          <w:u w:val="single"/>
        </w:rPr>
        <w:t>SPRSS</w:t>
      </w:r>
      <w:r w:rsidRPr="008E7B93">
        <w:rPr>
          <w:u w:val="single"/>
        </w:rPr>
        <w:t xml:space="preserve"> 2018 – 2020</w:t>
      </w:r>
      <w:r w:rsidRPr="008E7B93">
        <w:rPr>
          <w:rFonts w:eastAsia="Arial Unicode MS"/>
          <w:u w:val="single"/>
          <w:lang w:eastAsia="cs-CZ"/>
        </w:rPr>
        <w:t>:</w:t>
      </w:r>
      <w:r w:rsidRPr="008E7B93">
        <w:rPr>
          <w:rFonts w:eastAsia="Arial Unicode MS"/>
          <w:b/>
          <w:u w:val="single"/>
          <w:lang w:eastAsia="cs-CZ"/>
        </w:rPr>
        <w:t xml:space="preserve"> </w:t>
      </w:r>
    </w:p>
    <w:p w:rsidR="008E7B93" w:rsidRPr="008E7B93" w:rsidRDefault="008E7B93" w:rsidP="00825F0F">
      <w:pPr>
        <w:pStyle w:val="slovn"/>
        <w:numPr>
          <w:ilvl w:val="1"/>
          <w:numId w:val="22"/>
        </w:numPr>
      </w:pPr>
      <w:r w:rsidRPr="008E7B93">
        <w:t>Aktualizace sítě sociálních služeb OK v návaznosti na legislativní změny s ohledem na kvalitu služeb, finanční udržitelnost a stabilitu sítě</w:t>
      </w:r>
      <w:r w:rsidR="00C31B8D">
        <w:t>;</w:t>
      </w:r>
    </w:p>
    <w:p w:rsidR="008E7B93" w:rsidRPr="008E7B93" w:rsidRDefault="00D8494A" w:rsidP="004A3FE7">
      <w:pPr>
        <w:pStyle w:val="slovn"/>
      </w:pPr>
      <w:r>
        <w:t>ú</w:t>
      </w:r>
      <w:r w:rsidRPr="008E7B93">
        <w:t xml:space="preserve">zemní </w:t>
      </w:r>
      <w:r w:rsidR="008E7B93" w:rsidRPr="008E7B93">
        <w:t>pokrytí sociálními službami v souvislosti se zjištěnou místní potřebností vycházející z úzké součinnosti a finanční participace obcí v</w:t>
      </w:r>
      <w:r>
        <w:t> </w:t>
      </w:r>
      <w:r w:rsidR="008E7B93" w:rsidRPr="008E7B93">
        <w:t>OK</w:t>
      </w:r>
      <w:r>
        <w:t>;</w:t>
      </w:r>
    </w:p>
    <w:p w:rsidR="008E7B93" w:rsidRPr="008E7B93" w:rsidRDefault="00D8494A" w:rsidP="004A3FE7">
      <w:pPr>
        <w:pStyle w:val="slovn"/>
        <w:rPr>
          <w:spacing w:val="-9"/>
        </w:rPr>
      </w:pPr>
      <w:r>
        <w:rPr>
          <w:spacing w:val="-9"/>
        </w:rPr>
        <w:t>k</w:t>
      </w:r>
      <w:r w:rsidRPr="008E7B93">
        <w:rPr>
          <w:spacing w:val="-9"/>
        </w:rPr>
        <w:t xml:space="preserve">ontinuita </w:t>
      </w:r>
      <w:r w:rsidR="008E7B93" w:rsidRPr="008E7B93">
        <w:rPr>
          <w:spacing w:val="-9"/>
        </w:rPr>
        <w:t xml:space="preserve">procesu transformace, </w:t>
      </w:r>
      <w:proofErr w:type="spellStart"/>
      <w:r w:rsidR="008E7B93" w:rsidRPr="008E7B93">
        <w:rPr>
          <w:spacing w:val="-9"/>
        </w:rPr>
        <w:t>deinstitucionalizace</w:t>
      </w:r>
      <w:proofErr w:type="spellEnd"/>
      <w:r w:rsidR="008E7B93" w:rsidRPr="008E7B93">
        <w:rPr>
          <w:spacing w:val="-9"/>
        </w:rPr>
        <w:t>, humanizace služeb sociální péče</w:t>
      </w:r>
      <w:r>
        <w:rPr>
          <w:spacing w:val="-9"/>
        </w:rPr>
        <w:t>;</w:t>
      </w:r>
    </w:p>
    <w:p w:rsidR="008E7B93" w:rsidRPr="008E7B93" w:rsidRDefault="00D8494A" w:rsidP="004A3FE7">
      <w:pPr>
        <w:pStyle w:val="slovn"/>
      </w:pPr>
      <w:proofErr w:type="spellStart"/>
      <w:r>
        <w:t>r</w:t>
      </w:r>
      <w:r w:rsidRPr="008E7B93">
        <w:t>eprofilizace</w:t>
      </w:r>
      <w:proofErr w:type="spellEnd"/>
      <w:r w:rsidRPr="008E7B93">
        <w:t xml:space="preserve"> </w:t>
      </w:r>
      <w:r w:rsidR="008E7B93" w:rsidRPr="008E7B93">
        <w:t>pobytových služeb dle aktuálně zjištěné potřebnosti</w:t>
      </w:r>
      <w:r>
        <w:t>;</w:t>
      </w:r>
    </w:p>
    <w:p w:rsidR="008E7B93" w:rsidRPr="008E7B93" w:rsidRDefault="00D8494A" w:rsidP="004A3FE7">
      <w:pPr>
        <w:pStyle w:val="slovn"/>
      </w:pPr>
      <w:r>
        <w:t>p</w:t>
      </w:r>
      <w:r w:rsidRPr="008E7B93">
        <w:t xml:space="preserve">odpora </w:t>
      </w:r>
      <w:r w:rsidR="008E7B93" w:rsidRPr="008E7B93">
        <w:t>sociálních služeb zapojených do projektů financovaných z evropských fondů vztahujících se k reformě psychiatrické péče</w:t>
      </w:r>
      <w:r>
        <w:t>;</w:t>
      </w:r>
    </w:p>
    <w:p w:rsidR="008E7B93" w:rsidRPr="008E7B93" w:rsidRDefault="00D8494A" w:rsidP="004A3FE7">
      <w:pPr>
        <w:pStyle w:val="slovn"/>
        <w:rPr>
          <w:spacing w:val="-8"/>
        </w:rPr>
      </w:pPr>
      <w:r>
        <w:rPr>
          <w:spacing w:val="-8"/>
        </w:rPr>
        <w:t>p</w:t>
      </w:r>
      <w:r w:rsidRPr="008E7B93">
        <w:rPr>
          <w:spacing w:val="-8"/>
        </w:rPr>
        <w:t xml:space="preserve">odpora </w:t>
      </w:r>
      <w:r w:rsidR="008E7B93" w:rsidRPr="008E7B93">
        <w:rPr>
          <w:spacing w:val="-8"/>
        </w:rPr>
        <w:t>ambulantních a terénních sociálních služeb přispívajících k předcházení vzniku nepříznivých sociálních situací a setrvání osob v jejich přirozeném sociálním prostředí</w:t>
      </w:r>
      <w:r>
        <w:rPr>
          <w:spacing w:val="-8"/>
        </w:rPr>
        <w:t>;</w:t>
      </w:r>
    </w:p>
    <w:p w:rsidR="008E7B93" w:rsidRPr="008E7B93" w:rsidRDefault="00D8494A" w:rsidP="004A3FE7">
      <w:pPr>
        <w:pStyle w:val="slovn"/>
      </w:pPr>
      <w:r>
        <w:t>p</w:t>
      </w:r>
      <w:r w:rsidRPr="008E7B93">
        <w:t xml:space="preserve">odpora </w:t>
      </w:r>
      <w:r w:rsidR="008E7B93" w:rsidRPr="008E7B93">
        <w:t>pobytových sociálních služeb komunitního typu určených seniorům se sníženou soběstačností respektující individuální potřeby a přibližující život jejich přirozenému sociálnímu prostředí</w:t>
      </w:r>
      <w:r>
        <w:t>;</w:t>
      </w:r>
    </w:p>
    <w:p w:rsidR="008E7B93" w:rsidRPr="008E7B93" w:rsidRDefault="00D8494A" w:rsidP="004A3FE7">
      <w:pPr>
        <w:pStyle w:val="slovn"/>
        <w:rPr>
          <w:spacing w:val="-2"/>
        </w:rPr>
      </w:pPr>
      <w:r>
        <w:rPr>
          <w:spacing w:val="-2"/>
        </w:rPr>
        <w:t>p</w:t>
      </w:r>
      <w:r w:rsidRPr="008E7B93">
        <w:rPr>
          <w:spacing w:val="-2"/>
        </w:rPr>
        <w:t xml:space="preserve">odpora </w:t>
      </w:r>
      <w:r w:rsidR="008E7B93" w:rsidRPr="008E7B93">
        <w:rPr>
          <w:spacing w:val="-2"/>
        </w:rPr>
        <w:t>sociálních služeb vyhovujících specifickým potřebám osob s chronickým onemocněním (zejména se jedná o osoby s </w:t>
      </w:r>
      <w:proofErr w:type="spellStart"/>
      <w:r w:rsidR="008E7B93" w:rsidRPr="008E7B93">
        <w:rPr>
          <w:spacing w:val="-2"/>
        </w:rPr>
        <w:t>neurodegenerativním</w:t>
      </w:r>
      <w:proofErr w:type="spellEnd"/>
      <w:r w:rsidR="008E7B93" w:rsidRPr="008E7B93">
        <w:rPr>
          <w:spacing w:val="-2"/>
        </w:rPr>
        <w:t xml:space="preserve"> onemocněním) a kombinovaným postižením (zejména se jedná o osoby s </w:t>
      </w:r>
      <w:proofErr w:type="spellStart"/>
      <w:r w:rsidR="008E7B93" w:rsidRPr="008E7B93">
        <w:rPr>
          <w:spacing w:val="-2"/>
        </w:rPr>
        <w:t>pervazivními</w:t>
      </w:r>
      <w:proofErr w:type="spellEnd"/>
      <w:r w:rsidR="008E7B93" w:rsidRPr="008E7B93">
        <w:rPr>
          <w:spacing w:val="-2"/>
        </w:rPr>
        <w:t xml:space="preserve"> vývojovými poruchami)</w:t>
      </w:r>
      <w:r>
        <w:rPr>
          <w:spacing w:val="-2"/>
        </w:rPr>
        <w:t>;</w:t>
      </w:r>
    </w:p>
    <w:p w:rsidR="008D2766" w:rsidRPr="008D2766" w:rsidRDefault="008D2766" w:rsidP="008D2766">
      <w:pPr>
        <w:keepNext/>
        <w:keepLines/>
        <w:spacing w:before="360" w:after="240"/>
        <w:outlineLvl w:val="4"/>
        <w:rPr>
          <w:rFonts w:eastAsiaTheme="majorEastAsia"/>
          <w:b/>
          <w:bCs/>
          <w:i/>
          <w:color w:val="548DD4" w:themeColor="text2" w:themeTint="99"/>
          <w:szCs w:val="32"/>
          <w:lang w:eastAsia="cs-CZ"/>
        </w:rPr>
      </w:pPr>
      <w:r w:rsidRPr="008D2766">
        <w:rPr>
          <w:rFonts w:eastAsiaTheme="majorEastAsia"/>
          <w:b/>
          <w:bCs/>
          <w:i/>
          <w:color w:val="548DD4" w:themeColor="text2" w:themeTint="99"/>
          <w:szCs w:val="32"/>
          <w:lang w:eastAsia="cs-CZ"/>
        </w:rPr>
        <w:t>Modelace sítě sociálních služeb pro rok 2018</w:t>
      </w:r>
    </w:p>
    <w:p w:rsidR="008D2766" w:rsidRPr="008D2766" w:rsidRDefault="008D2766" w:rsidP="008D2766">
      <w:proofErr w:type="gramStart"/>
      <w:r w:rsidRPr="008D2766">
        <w:t>Zařazeny</w:t>
      </w:r>
      <w:proofErr w:type="gramEnd"/>
      <w:r w:rsidRPr="008D2766">
        <w:t xml:space="preserve"> do sítě byly služby, </w:t>
      </w:r>
      <w:proofErr w:type="gramStart"/>
      <w:r w:rsidRPr="008D2766">
        <w:t>které:</w:t>
      </w:r>
      <w:proofErr w:type="gramEnd"/>
    </w:p>
    <w:p w:rsidR="008D2766" w:rsidRPr="00A40EF4" w:rsidRDefault="008D2766" w:rsidP="008D2766">
      <w:pPr>
        <w:numPr>
          <w:ilvl w:val="0"/>
          <w:numId w:val="2"/>
        </w:numPr>
        <w:spacing w:line="252" w:lineRule="auto"/>
        <w:rPr>
          <w:rFonts w:eastAsia="Arial Unicode MS"/>
          <w:lang w:eastAsia="cs-CZ"/>
        </w:rPr>
      </w:pPr>
      <w:r w:rsidRPr="00A40EF4">
        <w:rPr>
          <w:rFonts w:eastAsia="Arial Unicode MS"/>
          <w:lang w:eastAsia="cs-CZ"/>
        </w:rPr>
        <w:t xml:space="preserve">jsou v souladu se specifickými cíli SPRSS 2018 – 2020; </w:t>
      </w:r>
    </w:p>
    <w:p w:rsidR="008D2766" w:rsidRPr="00D62E34" w:rsidRDefault="008D2766" w:rsidP="008D2766">
      <w:pPr>
        <w:numPr>
          <w:ilvl w:val="0"/>
          <w:numId w:val="2"/>
        </w:numPr>
        <w:spacing w:line="252" w:lineRule="auto"/>
        <w:ind w:left="357" w:hanging="357"/>
        <w:rPr>
          <w:rFonts w:eastAsia="Arial Unicode MS"/>
          <w:lang w:eastAsia="cs-CZ"/>
        </w:rPr>
      </w:pPr>
      <w:r w:rsidRPr="00D62E34">
        <w:rPr>
          <w:rFonts w:eastAsia="Arial Unicode MS"/>
          <w:lang w:eastAsia="cs-CZ"/>
        </w:rPr>
        <w:t xml:space="preserve">jsou financovány prostřednictvím </w:t>
      </w:r>
      <w:r w:rsidR="0026545E" w:rsidRPr="00D62E34">
        <w:rPr>
          <w:rFonts w:eastAsia="Arial Unicode MS"/>
          <w:lang w:eastAsia="cs-CZ"/>
        </w:rPr>
        <w:t xml:space="preserve">MAS </w:t>
      </w:r>
      <w:r w:rsidRPr="00D62E34">
        <w:rPr>
          <w:rFonts w:eastAsia="Arial Unicode MS"/>
          <w:lang w:eastAsia="cs-CZ"/>
        </w:rPr>
        <w:t>(služba je zařazena do sítě pouze po dobu realizace projektu);</w:t>
      </w:r>
    </w:p>
    <w:p w:rsidR="008D2766" w:rsidRPr="00A40EF4" w:rsidRDefault="008D2766" w:rsidP="008D2766">
      <w:pPr>
        <w:numPr>
          <w:ilvl w:val="0"/>
          <w:numId w:val="2"/>
        </w:numPr>
        <w:spacing w:line="252" w:lineRule="auto"/>
        <w:rPr>
          <w:rFonts w:eastAsia="Arial Unicode MS"/>
          <w:lang w:eastAsia="cs-CZ"/>
        </w:rPr>
      </w:pPr>
      <w:r w:rsidRPr="00A40EF4">
        <w:rPr>
          <w:rFonts w:eastAsia="Arial Unicode MS"/>
          <w:lang w:eastAsia="cs-CZ"/>
        </w:rPr>
        <w:t xml:space="preserve">jsou v souladu se zjištěnými potřebami osob na území kraje a odpovídající místní dostupností napomáhají řešit nepříznivou sociální situaci v návaznosti na dostupné finanční zdroje. </w:t>
      </w:r>
    </w:p>
    <w:p w:rsidR="0025531C" w:rsidRPr="008D2766" w:rsidRDefault="0025531C" w:rsidP="008D2766">
      <w:pPr>
        <w:rPr>
          <w:lang w:eastAsia="cs-CZ"/>
        </w:rPr>
      </w:pPr>
    </w:p>
    <w:p w:rsidR="008D2766" w:rsidRPr="00E87718" w:rsidRDefault="008D2766" w:rsidP="008D2766">
      <w:pPr>
        <w:rPr>
          <w:lang w:eastAsia="cs-CZ"/>
        </w:rPr>
      </w:pPr>
      <w:proofErr w:type="gramStart"/>
      <w:r w:rsidRPr="00E87718">
        <w:rPr>
          <w:lang w:eastAsia="cs-CZ"/>
        </w:rPr>
        <w:t>Vyřazeny</w:t>
      </w:r>
      <w:proofErr w:type="gramEnd"/>
      <w:r w:rsidRPr="00E87718">
        <w:rPr>
          <w:lang w:eastAsia="cs-CZ"/>
        </w:rPr>
        <w:t xml:space="preserve"> ze sítě byly služby, </w:t>
      </w:r>
      <w:proofErr w:type="gramStart"/>
      <w:r w:rsidRPr="00E87718">
        <w:rPr>
          <w:lang w:eastAsia="cs-CZ"/>
        </w:rPr>
        <w:t>které:</w:t>
      </w:r>
      <w:proofErr w:type="gramEnd"/>
    </w:p>
    <w:p w:rsidR="008D2766" w:rsidRPr="00A40EF4" w:rsidRDefault="008D2766" w:rsidP="008D2766">
      <w:pPr>
        <w:numPr>
          <w:ilvl w:val="0"/>
          <w:numId w:val="2"/>
        </w:numPr>
        <w:spacing w:line="252" w:lineRule="auto"/>
        <w:rPr>
          <w:rFonts w:eastAsia="Arial Unicode MS"/>
          <w:noProof/>
          <w:lang w:eastAsia="cs-CZ"/>
        </w:rPr>
      </w:pPr>
      <w:r w:rsidRPr="00A40EF4">
        <w:rPr>
          <w:rFonts w:eastAsia="Arial Unicode MS"/>
          <w:noProof/>
          <w:lang w:eastAsia="cs-CZ"/>
        </w:rPr>
        <w:t>pozbyly registraci, tzn. jejich oprávnění k poskytování sociálních služeb zaniklo nebo zanikne</w:t>
      </w:r>
      <w:r w:rsidR="00044729">
        <w:rPr>
          <w:rFonts w:eastAsia="Arial Unicode MS"/>
          <w:noProof/>
          <w:lang w:eastAsia="cs-CZ"/>
        </w:rPr>
        <w:t>.</w:t>
      </w:r>
      <w:r w:rsidRPr="00A40EF4">
        <w:rPr>
          <w:rFonts w:eastAsia="Arial Unicode MS"/>
          <w:noProof/>
          <w:lang w:eastAsia="cs-CZ"/>
        </w:rPr>
        <w:t xml:space="preserve"> </w:t>
      </w:r>
    </w:p>
    <w:p w:rsidR="004E6ADB" w:rsidRDefault="004E6ADB" w:rsidP="008D2766"/>
    <w:p w:rsidR="00DC684F" w:rsidRPr="00134E34" w:rsidRDefault="00DC684F" w:rsidP="00DC684F">
      <w:pPr>
        <w:pStyle w:val="Nadpis2"/>
      </w:pPr>
      <w:bookmarkStart w:id="26" w:name="_Toc450893773"/>
      <w:bookmarkStart w:id="27" w:name="_Toc480374152"/>
      <w:bookmarkStart w:id="28" w:name="_Toc480374456"/>
      <w:bookmarkStart w:id="29" w:name="_Toc480791952"/>
      <w:bookmarkStart w:id="30" w:name="_Toc450893776"/>
      <w:r w:rsidRPr="00134E34">
        <w:lastRenderedPageBreak/>
        <w:t>Požadovaná výše dotace na zajištění sítě</w:t>
      </w:r>
      <w:bookmarkEnd w:id="26"/>
      <w:bookmarkEnd w:id="27"/>
      <w:bookmarkEnd w:id="28"/>
      <w:bookmarkEnd w:id="29"/>
    </w:p>
    <w:p w:rsidR="00DC684F" w:rsidRDefault="00DC684F" w:rsidP="00DC684F">
      <w:pPr>
        <w:pStyle w:val="Nadpis3"/>
      </w:pPr>
      <w:bookmarkStart w:id="31" w:name="_Toc480374153"/>
      <w:bookmarkStart w:id="32" w:name="_Toc480374457"/>
      <w:bookmarkStart w:id="33" w:name="_Toc480791953"/>
      <w:r w:rsidRPr="001148ED">
        <w:t>Principy stanovení požadované výše dotace</w:t>
      </w:r>
      <w:bookmarkEnd w:id="31"/>
      <w:bookmarkEnd w:id="32"/>
      <w:bookmarkEnd w:id="33"/>
      <w:r w:rsidRPr="001148ED">
        <w:t xml:space="preserve"> </w:t>
      </w:r>
    </w:p>
    <w:p w:rsidR="00DC684F" w:rsidRPr="00134E34" w:rsidRDefault="00DC684F" w:rsidP="00DC684F">
      <w:r w:rsidRPr="00134E34">
        <w:t xml:space="preserve">Na základě § 101a), odst. 3., písm. c) zákona o sociálních službách, kraj předkládá MPSV ČR žádost o poskytnutí dotace na příslušný rozpočtový rok; žádost obsahuje požadovanou výši dotace na příslušný rozpočtový rok a předpokládaný požadavek na výši dotace na následující 2 rozpočtové roky.   </w:t>
      </w:r>
    </w:p>
    <w:p w:rsidR="00DC684F" w:rsidRPr="00134E34" w:rsidRDefault="00DC684F" w:rsidP="00DC684F">
      <w:r w:rsidRPr="00134E34">
        <w:t>V souladu s výše uvedeným ustanovením</w:t>
      </w:r>
      <w:r>
        <w:t xml:space="preserve"> zákona o sociálních službách A</w:t>
      </w:r>
      <w:r w:rsidRPr="00134E34">
        <w:t xml:space="preserve">kční </w:t>
      </w:r>
      <w:r>
        <w:t>2018</w:t>
      </w:r>
      <w:r w:rsidRPr="00134E34">
        <w:t xml:space="preserve"> v části Kalkulace požadované výše dotace na zajištění sítě obsahuje: </w:t>
      </w:r>
    </w:p>
    <w:p w:rsidR="00DC684F" w:rsidRPr="00134E34" w:rsidRDefault="00DC684F" w:rsidP="00DC684F">
      <w:pPr>
        <w:pStyle w:val="Odrky"/>
      </w:pPr>
      <w:r w:rsidRPr="00134E34">
        <w:t>celkové náklady na poskytování sociálních služeb v Olomouckém kraji pro rok 201</w:t>
      </w:r>
      <w:r>
        <w:t>7</w:t>
      </w:r>
      <w:r w:rsidRPr="00134E34">
        <w:t xml:space="preserve"> a výši požadavku na dotaci ze státního rozpočtu na poskytování sociálních služeb (dále jen „dotace“), jak byly uvedeny v žádostech o dotaci podávaných poskytovateli sociálních služeb prostřednictvím aplikace OK služby-poskytovatel a </w:t>
      </w:r>
    </w:p>
    <w:p w:rsidR="00DC684F" w:rsidRPr="007C7EB6" w:rsidRDefault="00DC684F" w:rsidP="00DC684F">
      <w:pPr>
        <w:pStyle w:val="Odrky"/>
      </w:pPr>
      <w:r w:rsidRPr="00134E34">
        <w:t xml:space="preserve">vymezení výše krajem požadované dotace na </w:t>
      </w:r>
      <w:r w:rsidRPr="007C7EB6">
        <w:t>zajištění poskytování sociálních služeb zařazených do sítě sociálních služeb na rok 201</w:t>
      </w:r>
      <w:r>
        <w:t>8</w:t>
      </w:r>
      <w:r w:rsidRPr="007C7EB6">
        <w:t xml:space="preserve"> a předpokládaný požadavek na výši dotace na roky 201</w:t>
      </w:r>
      <w:r>
        <w:t>9</w:t>
      </w:r>
      <w:r w:rsidRPr="007C7EB6">
        <w:t xml:space="preserve"> a 20</w:t>
      </w:r>
      <w:r>
        <w:t>20</w:t>
      </w:r>
      <w:r w:rsidRPr="007C7EB6">
        <w:t xml:space="preserve">. </w:t>
      </w:r>
    </w:p>
    <w:p w:rsidR="00DC684F" w:rsidRPr="00134E34" w:rsidRDefault="00DC684F" w:rsidP="00DC684F">
      <w:r w:rsidRPr="00134E34">
        <w:t xml:space="preserve">Při stanovení požadované výše dotace </w:t>
      </w:r>
      <w:r w:rsidRPr="007C7EB6">
        <w:t>na rok 201</w:t>
      </w:r>
      <w:r>
        <w:t>8</w:t>
      </w:r>
      <w:r w:rsidRPr="007C7EB6">
        <w:t xml:space="preserve"> </w:t>
      </w:r>
      <w:r w:rsidRPr="00134E34">
        <w:t>a předpokládaného požadavku na následující dva rozpočtové roky byly využity následující principy a zohledněny tyto skutečnosti:</w:t>
      </w:r>
    </w:p>
    <w:p w:rsidR="00DC684F" w:rsidRPr="00134E34" w:rsidRDefault="00DC684F" w:rsidP="00825F0F">
      <w:pPr>
        <w:pStyle w:val="Odstavecseseznamem"/>
        <w:numPr>
          <w:ilvl w:val="0"/>
          <w:numId w:val="18"/>
        </w:numPr>
        <w:ind w:left="357" w:hanging="357"/>
        <w:contextualSpacing w:val="0"/>
      </w:pPr>
      <w:r w:rsidRPr="00134E34">
        <w:t>Při kalkulaci bylo využito vzorců stanovených v Programu finanční podpory poskytování sociálních služeb v Olomouckém kraji, které zohledňují princip vícezdrojového financování sociálních služeb a jsou v souladu s platnou legislativou a metodikou MPSV ČR.</w:t>
      </w:r>
    </w:p>
    <w:p w:rsidR="00DC684F" w:rsidRPr="00134E34" w:rsidRDefault="00DC684F" w:rsidP="00825F0F">
      <w:pPr>
        <w:pStyle w:val="Odstavecseseznamem"/>
        <w:numPr>
          <w:ilvl w:val="0"/>
          <w:numId w:val="18"/>
        </w:numPr>
        <w:ind w:left="357" w:hanging="357"/>
        <w:contextualSpacing w:val="0"/>
      </w:pPr>
      <w:r w:rsidRPr="00134E34">
        <w:t xml:space="preserve">Od 1. 4. 2016 bylo započato financování některých druhů sociálních služeb prostřednictvím individuálního projektu Olomouckého kraje „Služby sociální prevence v Olomouckém kraji“ (Registrační číslo projektu: CZ.03.2.60/0.0/0.0/15_005/0000057), který je spolufinancován v rámci Operačního programu Zaměstnanost (dále jen „IP“). </w:t>
      </w:r>
    </w:p>
    <w:p w:rsidR="00DC684F" w:rsidRPr="00134E34" w:rsidRDefault="00DC684F" w:rsidP="00DC684F">
      <w:pPr>
        <w:ind w:left="357"/>
        <w:rPr>
          <w:rFonts w:eastAsia="Calibri"/>
        </w:rPr>
      </w:pPr>
      <w:r w:rsidRPr="00134E34">
        <w:rPr>
          <w:rFonts w:eastAsia="Calibri"/>
        </w:rPr>
        <w:t xml:space="preserve">Jedná se o tyto druhy služeb sociální prevence: </w:t>
      </w:r>
    </w:p>
    <w:p w:rsidR="00DC684F" w:rsidRPr="00134E34" w:rsidRDefault="00DC684F" w:rsidP="00825F0F">
      <w:pPr>
        <w:numPr>
          <w:ilvl w:val="0"/>
          <w:numId w:val="17"/>
        </w:numPr>
        <w:autoSpaceDE w:val="0"/>
        <w:autoSpaceDN w:val="0"/>
        <w:adjustRightInd w:val="0"/>
        <w:spacing w:line="240" w:lineRule="auto"/>
        <w:ind w:left="1071" w:hanging="357"/>
        <w:rPr>
          <w:rFonts w:eastAsia="Calibri"/>
          <w:color w:val="000000"/>
          <w:szCs w:val="23"/>
        </w:rPr>
      </w:pPr>
      <w:r w:rsidRPr="00134E34">
        <w:rPr>
          <w:rFonts w:eastAsia="Calibri"/>
          <w:color w:val="000000"/>
          <w:szCs w:val="23"/>
        </w:rPr>
        <w:t xml:space="preserve">azylové domy (§ 57) </w:t>
      </w:r>
    </w:p>
    <w:p w:rsidR="00DC684F" w:rsidRPr="00134E34" w:rsidRDefault="00DC684F" w:rsidP="00825F0F">
      <w:pPr>
        <w:numPr>
          <w:ilvl w:val="0"/>
          <w:numId w:val="17"/>
        </w:numPr>
        <w:autoSpaceDE w:val="0"/>
        <w:autoSpaceDN w:val="0"/>
        <w:adjustRightInd w:val="0"/>
        <w:spacing w:line="240" w:lineRule="auto"/>
        <w:ind w:left="1071" w:hanging="357"/>
        <w:rPr>
          <w:rFonts w:eastAsia="Calibri"/>
          <w:color w:val="000000"/>
          <w:szCs w:val="23"/>
        </w:rPr>
      </w:pPr>
      <w:r w:rsidRPr="00134E34">
        <w:rPr>
          <w:rFonts w:eastAsia="Calibri"/>
          <w:color w:val="000000"/>
          <w:szCs w:val="23"/>
        </w:rPr>
        <w:t xml:space="preserve">sociální rehabilitace (§ 70), </w:t>
      </w:r>
    </w:p>
    <w:p w:rsidR="00DC684F" w:rsidRPr="00134E34" w:rsidRDefault="00DC684F" w:rsidP="00825F0F">
      <w:pPr>
        <w:numPr>
          <w:ilvl w:val="0"/>
          <w:numId w:val="17"/>
        </w:numPr>
        <w:autoSpaceDE w:val="0"/>
        <w:autoSpaceDN w:val="0"/>
        <w:adjustRightInd w:val="0"/>
        <w:spacing w:line="240" w:lineRule="auto"/>
        <w:ind w:left="1077"/>
        <w:rPr>
          <w:rFonts w:eastAsia="Calibri"/>
          <w:color w:val="000000"/>
          <w:szCs w:val="23"/>
        </w:rPr>
      </w:pPr>
      <w:r w:rsidRPr="00134E34">
        <w:rPr>
          <w:rFonts w:eastAsia="Calibri"/>
          <w:color w:val="000000"/>
          <w:szCs w:val="23"/>
        </w:rPr>
        <w:t xml:space="preserve">sociálně terapeutické dílny (§ 67), </w:t>
      </w:r>
    </w:p>
    <w:p w:rsidR="00DC684F" w:rsidRPr="00134E34" w:rsidRDefault="00DC684F" w:rsidP="00825F0F">
      <w:pPr>
        <w:numPr>
          <w:ilvl w:val="0"/>
          <w:numId w:val="17"/>
        </w:numPr>
        <w:autoSpaceDE w:val="0"/>
        <w:autoSpaceDN w:val="0"/>
        <w:adjustRightInd w:val="0"/>
        <w:spacing w:line="240" w:lineRule="auto"/>
        <w:ind w:left="1077"/>
        <w:rPr>
          <w:rFonts w:eastAsia="Calibri"/>
          <w:color w:val="000000"/>
          <w:szCs w:val="23"/>
        </w:rPr>
      </w:pPr>
      <w:r w:rsidRPr="00134E34">
        <w:rPr>
          <w:rFonts w:eastAsia="Calibri"/>
          <w:color w:val="000000"/>
          <w:szCs w:val="23"/>
        </w:rPr>
        <w:t xml:space="preserve">podpora samostatného bydlení (§ 43), </w:t>
      </w:r>
    </w:p>
    <w:p w:rsidR="00DC684F" w:rsidRPr="00134E34" w:rsidRDefault="00DC684F" w:rsidP="00825F0F">
      <w:pPr>
        <w:numPr>
          <w:ilvl w:val="0"/>
          <w:numId w:val="17"/>
        </w:numPr>
        <w:autoSpaceDE w:val="0"/>
        <w:autoSpaceDN w:val="0"/>
        <w:adjustRightInd w:val="0"/>
        <w:spacing w:line="240" w:lineRule="auto"/>
        <w:ind w:left="1077"/>
        <w:rPr>
          <w:rFonts w:eastAsia="Calibri"/>
          <w:color w:val="000000"/>
          <w:szCs w:val="23"/>
        </w:rPr>
      </w:pPr>
      <w:r w:rsidRPr="00134E34">
        <w:rPr>
          <w:rFonts w:eastAsia="Calibri"/>
          <w:color w:val="000000"/>
          <w:szCs w:val="23"/>
        </w:rPr>
        <w:t xml:space="preserve">domy na půl cesty (§ 58), </w:t>
      </w:r>
    </w:p>
    <w:p w:rsidR="00DC684F" w:rsidRPr="00134E34" w:rsidRDefault="00DC684F" w:rsidP="00825F0F">
      <w:pPr>
        <w:numPr>
          <w:ilvl w:val="0"/>
          <w:numId w:val="17"/>
        </w:numPr>
        <w:autoSpaceDE w:val="0"/>
        <w:autoSpaceDN w:val="0"/>
        <w:adjustRightInd w:val="0"/>
        <w:spacing w:line="240" w:lineRule="auto"/>
        <w:ind w:left="1077"/>
        <w:rPr>
          <w:rFonts w:eastAsia="Calibri"/>
          <w:color w:val="000000"/>
          <w:szCs w:val="23"/>
        </w:rPr>
      </w:pPr>
      <w:r w:rsidRPr="00134E34">
        <w:rPr>
          <w:rFonts w:eastAsia="Calibri"/>
          <w:color w:val="000000"/>
          <w:szCs w:val="23"/>
        </w:rPr>
        <w:t>intervenční centra (§ 60a) a</w:t>
      </w:r>
    </w:p>
    <w:p w:rsidR="00DC684F" w:rsidRPr="00134E34" w:rsidRDefault="00DC684F" w:rsidP="00825F0F">
      <w:pPr>
        <w:numPr>
          <w:ilvl w:val="0"/>
          <w:numId w:val="17"/>
        </w:numPr>
        <w:autoSpaceDE w:val="0"/>
        <w:autoSpaceDN w:val="0"/>
        <w:adjustRightInd w:val="0"/>
        <w:spacing w:line="240" w:lineRule="auto"/>
        <w:ind w:left="1077"/>
        <w:rPr>
          <w:rFonts w:eastAsia="Calibri"/>
          <w:color w:val="000000"/>
          <w:szCs w:val="23"/>
        </w:rPr>
      </w:pPr>
      <w:r w:rsidRPr="00134E34">
        <w:rPr>
          <w:rFonts w:eastAsia="Calibri"/>
          <w:color w:val="000000"/>
          <w:szCs w:val="23"/>
        </w:rPr>
        <w:t xml:space="preserve">sociálně aktivizační služby pro rodiny s dětmi (§ 65). </w:t>
      </w:r>
    </w:p>
    <w:p w:rsidR="00DC684F" w:rsidRDefault="00DC684F" w:rsidP="00DC684F">
      <w:pPr>
        <w:autoSpaceDE w:val="0"/>
        <w:autoSpaceDN w:val="0"/>
        <w:adjustRightInd w:val="0"/>
        <w:spacing w:line="240" w:lineRule="auto"/>
        <w:rPr>
          <w:rFonts w:eastAsia="Calibri"/>
          <w:color w:val="000000"/>
          <w:szCs w:val="23"/>
        </w:rPr>
      </w:pPr>
    </w:p>
    <w:p w:rsidR="00DC684F" w:rsidRPr="00134E34" w:rsidRDefault="00DC684F" w:rsidP="00DC684F">
      <w:pPr>
        <w:pStyle w:val="Odrky"/>
      </w:pPr>
      <w:r w:rsidRPr="00134E34">
        <w:lastRenderedPageBreak/>
        <w:t xml:space="preserve">Financování těchto sociálních služeb bude ukončeno 31. 12. 2018. </w:t>
      </w:r>
    </w:p>
    <w:p w:rsidR="00DC684F" w:rsidRDefault="00DC684F" w:rsidP="00DC684F">
      <w:pPr>
        <w:pStyle w:val="Odrky"/>
      </w:pPr>
      <w:r w:rsidRPr="00134E34">
        <w:t>Financování prostřednictvím IP je uvedeno v Tabulce č. 1.</w:t>
      </w:r>
    </w:p>
    <w:p w:rsidR="00DC684F" w:rsidRPr="00134E34" w:rsidRDefault="00DC684F" w:rsidP="00DC684F">
      <w:pPr>
        <w:pStyle w:val="Odrky"/>
        <w:numPr>
          <w:ilvl w:val="0"/>
          <w:numId w:val="0"/>
        </w:numPr>
        <w:ind w:left="360"/>
      </w:pPr>
    </w:p>
    <w:p w:rsidR="00DC684F" w:rsidRPr="00134E34" w:rsidRDefault="00DC684F" w:rsidP="00DC684F">
      <w:pPr>
        <w:rPr>
          <w:rFonts w:eastAsia="Calibri"/>
          <w:sz w:val="20"/>
        </w:rPr>
      </w:pPr>
      <w:r w:rsidRPr="00134E34">
        <w:rPr>
          <w:rFonts w:eastAsia="Calibri"/>
          <w:sz w:val="20"/>
        </w:rPr>
        <w:t>Tabulka č. 1 – Financování prostřednictvím 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1"/>
        <w:gridCol w:w="1643"/>
        <w:gridCol w:w="1644"/>
        <w:gridCol w:w="1644"/>
      </w:tblGrid>
      <w:tr w:rsidR="00DC684F" w:rsidRPr="00A02EDC" w:rsidTr="00D529D5">
        <w:trPr>
          <w:trHeight w:val="567"/>
        </w:trPr>
        <w:tc>
          <w:tcPr>
            <w:tcW w:w="1250" w:type="pct"/>
            <w:shd w:val="clear" w:color="auto" w:fill="B4C6E7"/>
            <w:noWrap/>
            <w:vAlign w:val="center"/>
            <w:hideMark/>
          </w:tcPr>
          <w:p w:rsidR="00DC684F" w:rsidRPr="00A02EDC" w:rsidRDefault="00DC684F" w:rsidP="00D529D5">
            <w:pPr>
              <w:spacing w:before="0" w:line="240" w:lineRule="auto"/>
              <w:jc w:val="left"/>
              <w:rPr>
                <w:rFonts w:eastAsia="Times New Roman"/>
                <w:b/>
                <w:color w:val="000000"/>
                <w:sz w:val="20"/>
                <w:szCs w:val="20"/>
                <w:lang w:eastAsia="cs-CZ"/>
              </w:rPr>
            </w:pPr>
            <w:r w:rsidRPr="00A02EDC">
              <w:rPr>
                <w:rFonts w:eastAsia="Times New Roman"/>
                <w:b/>
                <w:color w:val="000000"/>
                <w:sz w:val="20"/>
                <w:szCs w:val="20"/>
                <w:lang w:eastAsia="cs-CZ"/>
              </w:rPr>
              <w:t>Druh služby</w:t>
            </w:r>
          </w:p>
        </w:tc>
        <w:tc>
          <w:tcPr>
            <w:tcW w:w="1250" w:type="pct"/>
            <w:shd w:val="clear" w:color="auto" w:fill="B4C6E7"/>
            <w:noWrap/>
            <w:vAlign w:val="center"/>
            <w:hideMark/>
          </w:tcPr>
          <w:p w:rsidR="00DC684F" w:rsidRPr="00A02EDC" w:rsidRDefault="00DC684F" w:rsidP="00D529D5">
            <w:pPr>
              <w:spacing w:before="0" w:line="240" w:lineRule="auto"/>
              <w:jc w:val="center"/>
              <w:rPr>
                <w:rFonts w:eastAsia="Times New Roman"/>
                <w:b/>
                <w:color w:val="000000"/>
                <w:sz w:val="20"/>
                <w:szCs w:val="20"/>
                <w:lang w:eastAsia="cs-CZ"/>
              </w:rPr>
            </w:pPr>
            <w:r w:rsidRPr="00A02EDC">
              <w:rPr>
                <w:rFonts w:eastAsia="Times New Roman"/>
                <w:b/>
                <w:color w:val="000000"/>
                <w:sz w:val="20"/>
                <w:szCs w:val="20"/>
                <w:lang w:eastAsia="cs-CZ"/>
              </w:rPr>
              <w:t>2016</w:t>
            </w:r>
          </w:p>
        </w:tc>
        <w:tc>
          <w:tcPr>
            <w:tcW w:w="1250" w:type="pct"/>
            <w:shd w:val="clear" w:color="auto" w:fill="B4C6E7"/>
            <w:noWrap/>
            <w:vAlign w:val="center"/>
            <w:hideMark/>
          </w:tcPr>
          <w:p w:rsidR="00DC684F" w:rsidRPr="00A02EDC" w:rsidRDefault="00DC684F" w:rsidP="00D529D5">
            <w:pPr>
              <w:spacing w:before="0" w:line="240" w:lineRule="auto"/>
              <w:jc w:val="center"/>
              <w:rPr>
                <w:rFonts w:eastAsia="Times New Roman"/>
                <w:b/>
                <w:color w:val="000000"/>
                <w:sz w:val="20"/>
                <w:szCs w:val="20"/>
                <w:lang w:eastAsia="cs-CZ"/>
              </w:rPr>
            </w:pPr>
            <w:r w:rsidRPr="00A02EDC">
              <w:rPr>
                <w:rFonts w:eastAsia="Times New Roman"/>
                <w:b/>
                <w:color w:val="000000"/>
                <w:sz w:val="20"/>
                <w:szCs w:val="20"/>
                <w:lang w:eastAsia="cs-CZ"/>
              </w:rPr>
              <w:t>2017</w:t>
            </w:r>
          </w:p>
        </w:tc>
        <w:tc>
          <w:tcPr>
            <w:tcW w:w="1250" w:type="pct"/>
            <w:shd w:val="clear" w:color="auto" w:fill="B4C6E7"/>
            <w:noWrap/>
            <w:vAlign w:val="center"/>
            <w:hideMark/>
          </w:tcPr>
          <w:p w:rsidR="00DC684F" w:rsidRPr="00A02EDC" w:rsidRDefault="00DC684F" w:rsidP="00D529D5">
            <w:pPr>
              <w:spacing w:before="0" w:line="240" w:lineRule="auto"/>
              <w:jc w:val="center"/>
              <w:rPr>
                <w:rFonts w:eastAsia="Times New Roman"/>
                <w:b/>
                <w:color w:val="000000"/>
                <w:sz w:val="20"/>
                <w:szCs w:val="20"/>
                <w:lang w:eastAsia="cs-CZ"/>
              </w:rPr>
            </w:pPr>
            <w:r w:rsidRPr="00A02EDC">
              <w:rPr>
                <w:rFonts w:eastAsia="Times New Roman"/>
                <w:b/>
                <w:color w:val="000000"/>
                <w:sz w:val="20"/>
                <w:szCs w:val="20"/>
                <w:lang w:eastAsia="cs-CZ"/>
              </w:rPr>
              <w:t>2018</w:t>
            </w:r>
          </w:p>
        </w:tc>
      </w:tr>
      <w:tr w:rsidR="00DC684F" w:rsidRPr="00A02EDC" w:rsidTr="00D529D5">
        <w:trPr>
          <w:trHeight w:val="288"/>
        </w:trPr>
        <w:tc>
          <w:tcPr>
            <w:tcW w:w="1250" w:type="pct"/>
            <w:shd w:val="clear" w:color="auto" w:fill="auto"/>
            <w:noWrap/>
            <w:vAlign w:val="center"/>
            <w:hideMark/>
          </w:tcPr>
          <w:p w:rsidR="00DC684F" w:rsidRPr="00A02EDC" w:rsidRDefault="00DC684F" w:rsidP="00D529D5">
            <w:pPr>
              <w:spacing w:before="0" w:line="240" w:lineRule="auto"/>
              <w:jc w:val="left"/>
              <w:rPr>
                <w:rFonts w:eastAsia="Calibri"/>
                <w:color w:val="000000"/>
                <w:sz w:val="20"/>
                <w:szCs w:val="20"/>
              </w:rPr>
            </w:pPr>
            <w:r w:rsidRPr="00A02EDC">
              <w:rPr>
                <w:rFonts w:eastAsia="Calibri"/>
                <w:color w:val="000000"/>
                <w:sz w:val="20"/>
                <w:szCs w:val="20"/>
              </w:rPr>
              <w:t>azylové domy</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35 792 725</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54 278 822</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54 950 823</w:t>
            </w:r>
          </w:p>
        </w:tc>
      </w:tr>
      <w:tr w:rsidR="00DC684F" w:rsidRPr="00A02EDC" w:rsidTr="00D529D5">
        <w:trPr>
          <w:trHeight w:val="288"/>
        </w:trPr>
        <w:tc>
          <w:tcPr>
            <w:tcW w:w="1250" w:type="pct"/>
            <w:shd w:val="clear" w:color="auto" w:fill="auto"/>
            <w:noWrap/>
            <w:vAlign w:val="center"/>
            <w:hideMark/>
          </w:tcPr>
          <w:p w:rsidR="00DC684F" w:rsidRPr="00A02EDC" w:rsidRDefault="00DC684F" w:rsidP="00D529D5">
            <w:pPr>
              <w:spacing w:before="0" w:line="240" w:lineRule="auto"/>
              <w:jc w:val="left"/>
              <w:rPr>
                <w:rFonts w:eastAsia="Calibri"/>
                <w:color w:val="000000"/>
                <w:sz w:val="20"/>
                <w:szCs w:val="20"/>
              </w:rPr>
            </w:pPr>
            <w:r w:rsidRPr="00A02EDC">
              <w:rPr>
                <w:rFonts w:eastAsia="Calibri"/>
                <w:color w:val="000000"/>
                <w:sz w:val="20"/>
                <w:szCs w:val="20"/>
              </w:rPr>
              <w:t>domy na půl cesty</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1 403 100</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2 207 563</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2 307 650</w:t>
            </w:r>
          </w:p>
        </w:tc>
      </w:tr>
      <w:tr w:rsidR="00DC684F" w:rsidRPr="00A02EDC" w:rsidTr="00D529D5">
        <w:trPr>
          <w:trHeight w:val="288"/>
        </w:trPr>
        <w:tc>
          <w:tcPr>
            <w:tcW w:w="1250" w:type="pct"/>
            <w:shd w:val="clear" w:color="auto" w:fill="auto"/>
            <w:noWrap/>
            <w:vAlign w:val="center"/>
            <w:hideMark/>
          </w:tcPr>
          <w:p w:rsidR="00DC684F" w:rsidRPr="00A02EDC" w:rsidRDefault="00DC684F" w:rsidP="00D529D5">
            <w:pPr>
              <w:spacing w:before="0" w:line="240" w:lineRule="auto"/>
              <w:jc w:val="left"/>
              <w:rPr>
                <w:rFonts w:eastAsia="Calibri"/>
                <w:color w:val="000000"/>
                <w:sz w:val="20"/>
                <w:szCs w:val="20"/>
              </w:rPr>
            </w:pPr>
            <w:r w:rsidRPr="00A02EDC">
              <w:rPr>
                <w:rFonts w:eastAsia="Calibri"/>
                <w:color w:val="000000"/>
                <w:sz w:val="20"/>
                <w:szCs w:val="20"/>
              </w:rPr>
              <w:t>podpora samostatného bydlení</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1 707 003</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2 579 967</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2 562 495</w:t>
            </w:r>
          </w:p>
        </w:tc>
      </w:tr>
      <w:tr w:rsidR="00DC684F" w:rsidRPr="00A02EDC" w:rsidTr="00D529D5">
        <w:trPr>
          <w:trHeight w:val="288"/>
        </w:trPr>
        <w:tc>
          <w:tcPr>
            <w:tcW w:w="1250" w:type="pct"/>
            <w:shd w:val="clear" w:color="auto" w:fill="auto"/>
            <w:noWrap/>
            <w:vAlign w:val="center"/>
            <w:hideMark/>
          </w:tcPr>
          <w:p w:rsidR="00DC684F" w:rsidRPr="00A02EDC" w:rsidRDefault="00DC684F" w:rsidP="00D529D5">
            <w:pPr>
              <w:spacing w:before="0" w:line="240" w:lineRule="auto"/>
              <w:jc w:val="left"/>
              <w:rPr>
                <w:rFonts w:eastAsia="Calibri"/>
                <w:color w:val="000000"/>
                <w:sz w:val="20"/>
                <w:szCs w:val="20"/>
              </w:rPr>
            </w:pPr>
            <w:r w:rsidRPr="00A02EDC">
              <w:rPr>
                <w:rFonts w:eastAsia="Calibri"/>
                <w:color w:val="000000"/>
                <w:sz w:val="20"/>
                <w:szCs w:val="20"/>
              </w:rPr>
              <w:t>sociálně aktivizační služby pro rodiny s dětmi</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21 918 151</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32 613 026</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32 584 352</w:t>
            </w:r>
          </w:p>
        </w:tc>
      </w:tr>
      <w:tr w:rsidR="00DC684F" w:rsidRPr="00A02EDC" w:rsidTr="00D529D5">
        <w:trPr>
          <w:trHeight w:val="288"/>
        </w:trPr>
        <w:tc>
          <w:tcPr>
            <w:tcW w:w="1250" w:type="pct"/>
            <w:shd w:val="clear" w:color="auto" w:fill="auto"/>
            <w:noWrap/>
            <w:vAlign w:val="center"/>
            <w:hideMark/>
          </w:tcPr>
          <w:p w:rsidR="00DC684F" w:rsidRPr="00A02EDC" w:rsidRDefault="00DC684F" w:rsidP="00D529D5">
            <w:pPr>
              <w:spacing w:before="0" w:line="240" w:lineRule="auto"/>
              <w:jc w:val="left"/>
              <w:rPr>
                <w:rFonts w:eastAsia="Calibri"/>
                <w:color w:val="000000"/>
                <w:sz w:val="20"/>
                <w:szCs w:val="20"/>
              </w:rPr>
            </w:pPr>
            <w:r w:rsidRPr="00A02EDC">
              <w:rPr>
                <w:rFonts w:eastAsia="Calibri"/>
                <w:color w:val="000000"/>
                <w:sz w:val="20"/>
                <w:szCs w:val="20"/>
              </w:rPr>
              <w:t>sociálně terapeutické dílny</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3 903 164</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5 563 054</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5 580 480</w:t>
            </w:r>
          </w:p>
        </w:tc>
      </w:tr>
      <w:tr w:rsidR="00DC684F" w:rsidRPr="00A02EDC" w:rsidTr="00D529D5">
        <w:trPr>
          <w:trHeight w:val="288"/>
        </w:trPr>
        <w:tc>
          <w:tcPr>
            <w:tcW w:w="1250" w:type="pct"/>
            <w:shd w:val="clear" w:color="auto" w:fill="auto"/>
            <w:noWrap/>
            <w:vAlign w:val="center"/>
          </w:tcPr>
          <w:p w:rsidR="00DC684F" w:rsidRPr="00A02EDC" w:rsidRDefault="00DC684F" w:rsidP="00D529D5">
            <w:pPr>
              <w:spacing w:before="0" w:line="240" w:lineRule="auto"/>
              <w:jc w:val="left"/>
              <w:rPr>
                <w:rFonts w:eastAsia="Calibri"/>
                <w:color w:val="000000"/>
                <w:sz w:val="20"/>
                <w:szCs w:val="20"/>
              </w:rPr>
            </w:pPr>
            <w:r w:rsidRPr="00A02EDC">
              <w:rPr>
                <w:rFonts w:eastAsia="Calibri"/>
                <w:color w:val="000000"/>
                <w:sz w:val="20"/>
                <w:szCs w:val="20"/>
              </w:rPr>
              <w:t>sociální rehabilitace</w:t>
            </w:r>
          </w:p>
        </w:tc>
        <w:tc>
          <w:tcPr>
            <w:tcW w:w="1250" w:type="pct"/>
            <w:shd w:val="clear" w:color="auto" w:fill="auto"/>
            <w:noWrap/>
            <w:vAlign w:val="center"/>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8 816 567</w:t>
            </w:r>
          </w:p>
        </w:tc>
        <w:tc>
          <w:tcPr>
            <w:tcW w:w="1250" w:type="pct"/>
            <w:shd w:val="clear" w:color="auto" w:fill="auto"/>
            <w:noWrap/>
            <w:vAlign w:val="center"/>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13 328 904</w:t>
            </w:r>
          </w:p>
        </w:tc>
        <w:tc>
          <w:tcPr>
            <w:tcW w:w="1250" w:type="pct"/>
            <w:shd w:val="clear" w:color="auto" w:fill="auto"/>
            <w:noWrap/>
            <w:vAlign w:val="center"/>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13 802 550</w:t>
            </w:r>
          </w:p>
        </w:tc>
      </w:tr>
      <w:tr w:rsidR="00DC684F" w:rsidRPr="00A02EDC" w:rsidTr="00D529D5">
        <w:trPr>
          <w:trHeight w:val="288"/>
        </w:trPr>
        <w:tc>
          <w:tcPr>
            <w:tcW w:w="1250" w:type="pct"/>
            <w:shd w:val="clear" w:color="auto" w:fill="auto"/>
            <w:noWrap/>
            <w:vAlign w:val="center"/>
            <w:hideMark/>
          </w:tcPr>
          <w:p w:rsidR="00DC684F" w:rsidRPr="00A02EDC" w:rsidRDefault="00DC684F" w:rsidP="00D529D5">
            <w:pPr>
              <w:spacing w:before="0" w:line="240" w:lineRule="auto"/>
              <w:jc w:val="left"/>
              <w:rPr>
                <w:rFonts w:eastAsia="Calibri"/>
                <w:color w:val="000000"/>
                <w:sz w:val="20"/>
                <w:szCs w:val="20"/>
              </w:rPr>
            </w:pPr>
            <w:r w:rsidRPr="00A02EDC">
              <w:rPr>
                <w:rFonts w:eastAsia="Calibri"/>
                <w:color w:val="000000"/>
                <w:sz w:val="20"/>
                <w:szCs w:val="20"/>
              </w:rPr>
              <w:t>intervenční centra</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1 344 858</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1 793 144</w:t>
            </w:r>
          </w:p>
        </w:tc>
        <w:tc>
          <w:tcPr>
            <w:tcW w:w="1250" w:type="pct"/>
            <w:shd w:val="clear" w:color="auto" w:fill="auto"/>
            <w:noWrap/>
            <w:vAlign w:val="center"/>
            <w:hideMark/>
          </w:tcPr>
          <w:p w:rsidR="00DC684F" w:rsidRPr="00A02EDC" w:rsidRDefault="00DC684F" w:rsidP="00D529D5">
            <w:pPr>
              <w:spacing w:before="0" w:line="240" w:lineRule="auto"/>
              <w:jc w:val="center"/>
              <w:rPr>
                <w:rFonts w:eastAsia="Calibri"/>
                <w:color w:val="000000"/>
                <w:sz w:val="20"/>
                <w:szCs w:val="20"/>
              </w:rPr>
            </w:pPr>
            <w:r w:rsidRPr="00A02EDC">
              <w:rPr>
                <w:rFonts w:eastAsia="Calibri"/>
                <w:color w:val="000000"/>
                <w:sz w:val="20"/>
                <w:szCs w:val="20"/>
              </w:rPr>
              <w:t>1 793 144</w:t>
            </w:r>
          </w:p>
        </w:tc>
      </w:tr>
      <w:tr w:rsidR="00DC684F" w:rsidRPr="00A02EDC" w:rsidTr="00D529D5">
        <w:trPr>
          <w:trHeight w:val="567"/>
        </w:trPr>
        <w:tc>
          <w:tcPr>
            <w:tcW w:w="1250" w:type="pct"/>
            <w:shd w:val="clear" w:color="auto" w:fill="B4C6E7"/>
            <w:noWrap/>
            <w:vAlign w:val="center"/>
            <w:hideMark/>
          </w:tcPr>
          <w:p w:rsidR="00DC684F" w:rsidRPr="00A02EDC" w:rsidRDefault="00DC684F" w:rsidP="00D529D5">
            <w:pPr>
              <w:spacing w:before="0" w:line="240" w:lineRule="auto"/>
              <w:jc w:val="left"/>
              <w:rPr>
                <w:rFonts w:eastAsia="Calibri"/>
                <w:b/>
                <w:bCs/>
                <w:color w:val="000000"/>
                <w:sz w:val="20"/>
                <w:szCs w:val="20"/>
              </w:rPr>
            </w:pPr>
            <w:r w:rsidRPr="00A02EDC">
              <w:rPr>
                <w:rFonts w:eastAsia="Calibri"/>
                <w:b/>
                <w:bCs/>
                <w:color w:val="000000"/>
                <w:sz w:val="20"/>
                <w:szCs w:val="20"/>
              </w:rPr>
              <w:t>CELKEM</w:t>
            </w:r>
          </w:p>
        </w:tc>
        <w:tc>
          <w:tcPr>
            <w:tcW w:w="1250" w:type="pct"/>
            <w:shd w:val="clear" w:color="auto" w:fill="B4C6E7"/>
            <w:noWrap/>
            <w:vAlign w:val="center"/>
            <w:hideMark/>
          </w:tcPr>
          <w:p w:rsidR="00DC684F" w:rsidRPr="00A02EDC" w:rsidRDefault="00DC684F" w:rsidP="00D529D5">
            <w:pPr>
              <w:spacing w:before="0" w:line="240" w:lineRule="auto"/>
              <w:jc w:val="center"/>
              <w:rPr>
                <w:rFonts w:eastAsia="Calibri"/>
                <w:b/>
                <w:bCs/>
                <w:color w:val="000000"/>
                <w:sz w:val="20"/>
                <w:szCs w:val="20"/>
              </w:rPr>
            </w:pPr>
            <w:r w:rsidRPr="00A02EDC">
              <w:rPr>
                <w:rFonts w:eastAsia="Calibri"/>
                <w:b/>
                <w:bCs/>
                <w:color w:val="000000"/>
                <w:sz w:val="20"/>
                <w:szCs w:val="20"/>
              </w:rPr>
              <w:t>74 885 567</w:t>
            </w:r>
          </w:p>
        </w:tc>
        <w:tc>
          <w:tcPr>
            <w:tcW w:w="1250" w:type="pct"/>
            <w:shd w:val="clear" w:color="auto" w:fill="B4C6E7"/>
            <w:noWrap/>
            <w:vAlign w:val="center"/>
            <w:hideMark/>
          </w:tcPr>
          <w:p w:rsidR="00DC684F" w:rsidRPr="00A02EDC" w:rsidRDefault="00DC684F" w:rsidP="00D529D5">
            <w:pPr>
              <w:spacing w:before="0" w:line="240" w:lineRule="auto"/>
              <w:jc w:val="center"/>
              <w:rPr>
                <w:rFonts w:eastAsia="Calibri"/>
                <w:b/>
                <w:bCs/>
                <w:color w:val="000000"/>
                <w:sz w:val="20"/>
                <w:szCs w:val="20"/>
              </w:rPr>
            </w:pPr>
            <w:r w:rsidRPr="00A02EDC">
              <w:rPr>
                <w:rFonts w:eastAsia="Calibri"/>
                <w:b/>
                <w:bCs/>
                <w:color w:val="000000"/>
                <w:sz w:val="20"/>
                <w:szCs w:val="20"/>
              </w:rPr>
              <w:t>112 364 480</w:t>
            </w:r>
          </w:p>
        </w:tc>
        <w:tc>
          <w:tcPr>
            <w:tcW w:w="1250" w:type="pct"/>
            <w:shd w:val="clear" w:color="auto" w:fill="B4C6E7"/>
            <w:noWrap/>
            <w:vAlign w:val="center"/>
            <w:hideMark/>
          </w:tcPr>
          <w:p w:rsidR="00DC684F" w:rsidRPr="00A02EDC" w:rsidRDefault="00DC684F" w:rsidP="00D529D5">
            <w:pPr>
              <w:spacing w:before="0" w:line="240" w:lineRule="auto"/>
              <w:jc w:val="center"/>
              <w:rPr>
                <w:rFonts w:eastAsia="Calibri"/>
                <w:b/>
                <w:bCs/>
                <w:color w:val="000000"/>
                <w:sz w:val="20"/>
                <w:szCs w:val="20"/>
              </w:rPr>
            </w:pPr>
            <w:r w:rsidRPr="00A02EDC">
              <w:rPr>
                <w:rFonts w:eastAsia="Calibri"/>
                <w:b/>
                <w:bCs/>
                <w:color w:val="000000"/>
                <w:sz w:val="20"/>
                <w:szCs w:val="20"/>
              </w:rPr>
              <w:t>113 581 495</w:t>
            </w:r>
          </w:p>
        </w:tc>
      </w:tr>
    </w:tbl>
    <w:p w:rsidR="00DC684F" w:rsidRPr="00134E34" w:rsidRDefault="00DC684F" w:rsidP="00DC684F"/>
    <w:p w:rsidR="00DC684F" w:rsidRDefault="00D529D5" w:rsidP="00DC684F">
      <w:pPr>
        <w:pStyle w:val="Odrky"/>
      </w:pPr>
      <w:r>
        <w:t>V predikci výhledu na roky 2019 a 2020</w:t>
      </w:r>
      <w:r w:rsidR="00DC684F" w:rsidRPr="00134E34">
        <w:t xml:space="preserve"> byla zohledněna míra inflace ve výši  1 % při zachování kontinuity vícezdrojového financování. </w:t>
      </w:r>
    </w:p>
    <w:p w:rsidR="00DC684F" w:rsidRDefault="00DC684F" w:rsidP="00DC684F">
      <w:pPr>
        <w:pStyle w:val="Nadpis3"/>
      </w:pPr>
      <w:bookmarkStart w:id="34" w:name="_Toc480374154"/>
      <w:bookmarkStart w:id="35" w:name="_Toc480374458"/>
      <w:bookmarkStart w:id="36" w:name="_Toc480791954"/>
      <w:r w:rsidRPr="001148ED">
        <w:t>Kalkulace požadované výše dotace na zajištění sítě</w:t>
      </w:r>
      <w:bookmarkEnd w:id="34"/>
      <w:bookmarkEnd w:id="35"/>
      <w:bookmarkEnd w:id="36"/>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474"/>
        <w:gridCol w:w="1417"/>
        <w:gridCol w:w="1417"/>
        <w:gridCol w:w="1417"/>
        <w:gridCol w:w="1417"/>
      </w:tblGrid>
      <w:tr w:rsidR="00DC684F" w:rsidRPr="00960AFA" w:rsidTr="00DC684F">
        <w:trPr>
          <w:trHeight w:val="340"/>
          <w:tblHeader/>
          <w:jc w:val="center"/>
        </w:trPr>
        <w:tc>
          <w:tcPr>
            <w:tcW w:w="2711" w:type="dxa"/>
            <w:vMerge w:val="restart"/>
            <w:shd w:val="clear" w:color="auto" w:fill="B6DDE8" w:themeFill="accent5" w:themeFillTint="66"/>
            <w:vAlign w:val="center"/>
          </w:tcPr>
          <w:p w:rsidR="00DC684F" w:rsidRPr="00D9446E" w:rsidRDefault="00DC684F" w:rsidP="00D529D5">
            <w:pPr>
              <w:spacing w:before="0" w:line="240" w:lineRule="auto"/>
              <w:jc w:val="left"/>
              <w:rPr>
                <w:rFonts w:eastAsia="Times New Roman"/>
                <w:b/>
                <w:color w:val="000000"/>
                <w:sz w:val="18"/>
                <w:szCs w:val="18"/>
                <w:lang w:eastAsia="cs-CZ"/>
              </w:rPr>
            </w:pPr>
            <w:r w:rsidRPr="00D9446E">
              <w:rPr>
                <w:rFonts w:eastAsia="Times New Roman"/>
                <w:b/>
                <w:color w:val="000000"/>
                <w:sz w:val="18"/>
                <w:szCs w:val="18"/>
                <w:lang w:eastAsia="cs-CZ"/>
              </w:rPr>
              <w:t>Druh služby</w:t>
            </w:r>
          </w:p>
        </w:tc>
        <w:tc>
          <w:tcPr>
            <w:tcW w:w="2891" w:type="dxa"/>
            <w:gridSpan w:val="2"/>
            <w:shd w:val="clear" w:color="000000" w:fill="BFBFBF"/>
            <w:vAlign w:val="center"/>
          </w:tcPr>
          <w:p w:rsidR="00DC684F" w:rsidRPr="00D9446E" w:rsidRDefault="00DC684F" w:rsidP="00D529D5">
            <w:pPr>
              <w:spacing w:before="0" w:line="240" w:lineRule="auto"/>
              <w:jc w:val="center"/>
              <w:rPr>
                <w:rFonts w:eastAsia="Times New Roman"/>
                <w:b/>
                <w:color w:val="000000"/>
                <w:sz w:val="18"/>
                <w:szCs w:val="18"/>
                <w:lang w:eastAsia="cs-CZ"/>
              </w:rPr>
            </w:pPr>
            <w:r w:rsidRPr="00D9446E">
              <w:rPr>
                <w:rFonts w:eastAsia="Times New Roman"/>
                <w:b/>
                <w:color w:val="000000"/>
                <w:sz w:val="18"/>
                <w:szCs w:val="18"/>
                <w:lang w:eastAsia="cs-CZ"/>
              </w:rPr>
              <w:t>Rok 201</w:t>
            </w:r>
            <w:r>
              <w:rPr>
                <w:rFonts w:eastAsia="Times New Roman"/>
                <w:b/>
                <w:color w:val="000000"/>
                <w:sz w:val="18"/>
                <w:szCs w:val="18"/>
                <w:lang w:eastAsia="cs-CZ"/>
              </w:rPr>
              <w:t>7</w:t>
            </w:r>
          </w:p>
        </w:tc>
        <w:tc>
          <w:tcPr>
            <w:tcW w:w="4251" w:type="dxa"/>
            <w:gridSpan w:val="3"/>
            <w:shd w:val="clear" w:color="auto" w:fill="B8CCE4" w:themeFill="accent1" w:themeFillTint="66"/>
            <w:vAlign w:val="center"/>
          </w:tcPr>
          <w:p w:rsidR="00DC684F" w:rsidRPr="00D9446E" w:rsidRDefault="00DC684F" w:rsidP="00D529D5">
            <w:pPr>
              <w:spacing w:before="0" w:line="240" w:lineRule="auto"/>
              <w:jc w:val="center"/>
              <w:rPr>
                <w:rFonts w:eastAsia="Times New Roman"/>
                <w:b/>
                <w:color w:val="000000"/>
                <w:sz w:val="18"/>
                <w:szCs w:val="18"/>
                <w:lang w:eastAsia="cs-CZ"/>
              </w:rPr>
            </w:pPr>
            <w:r w:rsidRPr="00D9446E">
              <w:rPr>
                <w:rFonts w:eastAsia="Times New Roman"/>
                <w:b/>
                <w:color w:val="000000"/>
                <w:sz w:val="18"/>
                <w:szCs w:val="18"/>
                <w:lang w:eastAsia="cs-CZ"/>
              </w:rPr>
              <w:t>Předpokládaná výše krajem požadované dotace</w:t>
            </w:r>
          </w:p>
        </w:tc>
      </w:tr>
      <w:tr w:rsidR="00DC684F" w:rsidRPr="00960AFA" w:rsidTr="00DC684F">
        <w:trPr>
          <w:trHeight w:val="340"/>
          <w:tblHeader/>
          <w:jc w:val="center"/>
        </w:trPr>
        <w:tc>
          <w:tcPr>
            <w:tcW w:w="2711" w:type="dxa"/>
            <w:vMerge/>
            <w:shd w:val="clear" w:color="auto" w:fill="B6DDE8" w:themeFill="accent5" w:themeFillTint="66"/>
            <w:vAlign w:val="center"/>
            <w:hideMark/>
          </w:tcPr>
          <w:p w:rsidR="00DC684F" w:rsidRPr="00D9446E" w:rsidRDefault="00DC684F" w:rsidP="00D529D5">
            <w:pPr>
              <w:spacing w:before="0" w:line="240" w:lineRule="auto"/>
              <w:jc w:val="left"/>
              <w:rPr>
                <w:rFonts w:eastAsia="Times New Roman"/>
                <w:b/>
                <w:color w:val="000000"/>
                <w:sz w:val="18"/>
                <w:szCs w:val="18"/>
                <w:lang w:eastAsia="cs-CZ"/>
              </w:rPr>
            </w:pPr>
          </w:p>
        </w:tc>
        <w:tc>
          <w:tcPr>
            <w:tcW w:w="1474" w:type="dxa"/>
            <w:shd w:val="clear" w:color="000000" w:fill="BFBFBF"/>
            <w:vAlign w:val="center"/>
            <w:hideMark/>
          </w:tcPr>
          <w:p w:rsidR="00DC684F" w:rsidRPr="00D9446E" w:rsidRDefault="00DC684F" w:rsidP="00D529D5">
            <w:pPr>
              <w:spacing w:before="0" w:line="240" w:lineRule="auto"/>
              <w:jc w:val="center"/>
              <w:rPr>
                <w:rFonts w:eastAsia="Times New Roman"/>
                <w:b/>
                <w:color w:val="000000"/>
                <w:sz w:val="18"/>
                <w:szCs w:val="18"/>
                <w:lang w:eastAsia="cs-CZ"/>
              </w:rPr>
            </w:pPr>
            <w:r w:rsidRPr="00D9446E">
              <w:rPr>
                <w:rFonts w:eastAsia="Times New Roman"/>
                <w:b/>
                <w:color w:val="000000"/>
                <w:sz w:val="18"/>
                <w:szCs w:val="18"/>
                <w:lang w:eastAsia="cs-CZ"/>
              </w:rPr>
              <w:t>Náklady</w:t>
            </w:r>
          </w:p>
        </w:tc>
        <w:tc>
          <w:tcPr>
            <w:tcW w:w="1417" w:type="dxa"/>
            <w:shd w:val="clear" w:color="000000" w:fill="BFBFBF"/>
            <w:vAlign w:val="center"/>
            <w:hideMark/>
          </w:tcPr>
          <w:p w:rsidR="00DC684F" w:rsidRPr="00D9446E" w:rsidRDefault="00DC684F" w:rsidP="00D529D5">
            <w:pPr>
              <w:spacing w:before="0" w:line="240" w:lineRule="auto"/>
              <w:jc w:val="center"/>
              <w:rPr>
                <w:rFonts w:eastAsia="Times New Roman"/>
                <w:b/>
                <w:color w:val="000000"/>
                <w:sz w:val="18"/>
                <w:szCs w:val="18"/>
                <w:lang w:eastAsia="cs-CZ"/>
              </w:rPr>
            </w:pPr>
            <w:r w:rsidRPr="00D9446E">
              <w:rPr>
                <w:rFonts w:eastAsia="Times New Roman"/>
                <w:b/>
                <w:color w:val="000000"/>
                <w:sz w:val="18"/>
                <w:szCs w:val="18"/>
                <w:lang w:eastAsia="cs-CZ"/>
              </w:rPr>
              <w:t>Žádosti o dotaci</w:t>
            </w:r>
          </w:p>
        </w:tc>
        <w:tc>
          <w:tcPr>
            <w:tcW w:w="1417"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DC684F" w:rsidRDefault="00DC684F" w:rsidP="00D529D5">
            <w:pPr>
              <w:spacing w:before="0" w:line="240" w:lineRule="auto"/>
              <w:jc w:val="center"/>
              <w:rPr>
                <w:b/>
                <w:bCs/>
                <w:color w:val="000000"/>
                <w:sz w:val="18"/>
                <w:szCs w:val="18"/>
              </w:rPr>
            </w:pPr>
            <w:r>
              <w:rPr>
                <w:b/>
                <w:bCs/>
                <w:color w:val="000000"/>
                <w:sz w:val="18"/>
                <w:szCs w:val="18"/>
              </w:rPr>
              <w:t>Predikce na rok 2018</w:t>
            </w:r>
          </w:p>
        </w:tc>
        <w:tc>
          <w:tcPr>
            <w:tcW w:w="1417"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C684F" w:rsidRDefault="00DC684F" w:rsidP="00D529D5">
            <w:pPr>
              <w:spacing w:before="0" w:line="240" w:lineRule="auto"/>
              <w:jc w:val="center"/>
              <w:rPr>
                <w:b/>
                <w:bCs/>
                <w:color w:val="000000"/>
                <w:sz w:val="18"/>
                <w:szCs w:val="18"/>
              </w:rPr>
            </w:pPr>
            <w:r>
              <w:rPr>
                <w:b/>
                <w:bCs/>
                <w:color w:val="000000"/>
                <w:sz w:val="18"/>
                <w:szCs w:val="18"/>
              </w:rPr>
              <w:t>Predikce na rok 2019</w:t>
            </w:r>
          </w:p>
        </w:tc>
        <w:tc>
          <w:tcPr>
            <w:tcW w:w="1417"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C684F" w:rsidRDefault="00DC684F" w:rsidP="00D529D5">
            <w:pPr>
              <w:spacing w:before="0" w:line="240" w:lineRule="auto"/>
              <w:jc w:val="center"/>
              <w:rPr>
                <w:b/>
                <w:bCs/>
                <w:color w:val="000000"/>
                <w:sz w:val="18"/>
                <w:szCs w:val="18"/>
              </w:rPr>
            </w:pPr>
            <w:r>
              <w:rPr>
                <w:b/>
                <w:bCs/>
                <w:color w:val="000000"/>
                <w:sz w:val="18"/>
                <w:szCs w:val="18"/>
              </w:rPr>
              <w:t>Predikce na rok 2020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azylové domy</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10</w:t>
            </w:r>
            <w:r>
              <w:rPr>
                <w:color w:val="000000"/>
                <w:sz w:val="20"/>
                <w:szCs w:val="20"/>
              </w:rPr>
              <w:t xml:space="preserve"> </w:t>
            </w:r>
            <w:r w:rsidRPr="00227072">
              <w:rPr>
                <w:color w:val="000000"/>
                <w:sz w:val="20"/>
                <w:szCs w:val="20"/>
              </w:rPr>
              <w:t>782</w:t>
            </w:r>
            <w:r>
              <w:rPr>
                <w:color w:val="000000"/>
                <w:sz w:val="20"/>
                <w:szCs w:val="20"/>
              </w:rPr>
              <w:t xml:space="preserve"> </w:t>
            </w:r>
            <w:r w:rsidRPr="00227072">
              <w:rPr>
                <w:color w:val="000000"/>
                <w:sz w:val="20"/>
                <w:szCs w:val="20"/>
              </w:rPr>
              <w:t>422</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7</w:t>
            </w:r>
            <w:r>
              <w:rPr>
                <w:color w:val="000000"/>
                <w:sz w:val="20"/>
                <w:szCs w:val="20"/>
              </w:rPr>
              <w:t xml:space="preserve"> </w:t>
            </w:r>
            <w:r w:rsidRPr="00227072">
              <w:rPr>
                <w:color w:val="000000"/>
                <w:sz w:val="20"/>
                <w:szCs w:val="20"/>
              </w:rPr>
              <w:t>563</w:t>
            </w:r>
            <w:r>
              <w:rPr>
                <w:color w:val="000000"/>
                <w:sz w:val="20"/>
                <w:szCs w:val="20"/>
              </w:rPr>
              <w:t xml:space="preserve"> </w:t>
            </w:r>
            <w:r w:rsidRPr="00227072">
              <w:rPr>
                <w:color w:val="000000"/>
                <w:sz w:val="20"/>
                <w:szCs w:val="20"/>
              </w:rPr>
              <w:t>842</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5 519 000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58 742 000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59 329 000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centra denních služeb</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19</w:t>
            </w:r>
            <w:r>
              <w:rPr>
                <w:color w:val="000000"/>
                <w:sz w:val="20"/>
                <w:szCs w:val="20"/>
              </w:rPr>
              <w:t xml:space="preserve"> </w:t>
            </w:r>
            <w:r w:rsidRPr="00227072">
              <w:rPr>
                <w:color w:val="000000"/>
                <w:sz w:val="20"/>
                <w:szCs w:val="20"/>
              </w:rPr>
              <w:t>791</w:t>
            </w:r>
            <w:r>
              <w:rPr>
                <w:color w:val="000000"/>
                <w:sz w:val="20"/>
                <w:szCs w:val="20"/>
              </w:rPr>
              <w:t xml:space="preserve"> </w:t>
            </w:r>
            <w:r w:rsidRPr="00227072">
              <w:rPr>
                <w:color w:val="000000"/>
                <w:sz w:val="20"/>
                <w:szCs w:val="20"/>
              </w:rPr>
              <w:t>918</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11</w:t>
            </w:r>
            <w:r>
              <w:rPr>
                <w:color w:val="000000"/>
                <w:sz w:val="20"/>
                <w:szCs w:val="20"/>
              </w:rPr>
              <w:t xml:space="preserve"> </w:t>
            </w:r>
            <w:r w:rsidRPr="00227072">
              <w:rPr>
                <w:color w:val="000000"/>
                <w:sz w:val="20"/>
                <w:szCs w:val="20"/>
              </w:rPr>
              <w:t>437</w:t>
            </w:r>
            <w:r>
              <w:rPr>
                <w:color w:val="000000"/>
                <w:sz w:val="20"/>
                <w:szCs w:val="20"/>
              </w:rPr>
              <w:t xml:space="preserve"> </w:t>
            </w:r>
            <w:r w:rsidRPr="00227072">
              <w:rPr>
                <w:color w:val="000000"/>
                <w:sz w:val="20"/>
                <w:szCs w:val="20"/>
              </w:rPr>
              <w:t>387</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15 138 000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15 270 000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15 423 000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denní stacionáře</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64</w:t>
            </w:r>
            <w:r>
              <w:rPr>
                <w:color w:val="000000"/>
                <w:sz w:val="20"/>
                <w:szCs w:val="20"/>
              </w:rPr>
              <w:t xml:space="preserve"> </w:t>
            </w:r>
            <w:r w:rsidRPr="00227072">
              <w:rPr>
                <w:color w:val="000000"/>
                <w:sz w:val="20"/>
                <w:szCs w:val="20"/>
              </w:rPr>
              <w:t>323</w:t>
            </w:r>
            <w:r>
              <w:rPr>
                <w:color w:val="000000"/>
                <w:sz w:val="20"/>
                <w:szCs w:val="20"/>
              </w:rPr>
              <w:t xml:space="preserve"> </w:t>
            </w:r>
            <w:r w:rsidRPr="00227072">
              <w:rPr>
                <w:color w:val="000000"/>
                <w:sz w:val="20"/>
                <w:szCs w:val="20"/>
              </w:rPr>
              <w:t>082</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43</w:t>
            </w:r>
            <w:r>
              <w:rPr>
                <w:color w:val="000000"/>
                <w:sz w:val="20"/>
                <w:szCs w:val="20"/>
              </w:rPr>
              <w:t xml:space="preserve"> </w:t>
            </w:r>
            <w:r w:rsidRPr="00227072">
              <w:rPr>
                <w:color w:val="000000"/>
                <w:sz w:val="20"/>
                <w:szCs w:val="20"/>
              </w:rPr>
              <w:t>962</w:t>
            </w:r>
            <w:r>
              <w:rPr>
                <w:color w:val="000000"/>
                <w:sz w:val="20"/>
                <w:szCs w:val="20"/>
              </w:rPr>
              <w:t xml:space="preserve"> </w:t>
            </w:r>
            <w:r w:rsidRPr="00227072">
              <w:rPr>
                <w:color w:val="000000"/>
                <w:sz w:val="20"/>
                <w:szCs w:val="20"/>
              </w:rPr>
              <w:t>438</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40 641 000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40 995 000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41 405 000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domovy pro osoby se zdravotním postižením</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402</w:t>
            </w:r>
            <w:r>
              <w:rPr>
                <w:color w:val="000000"/>
                <w:sz w:val="20"/>
                <w:szCs w:val="20"/>
              </w:rPr>
              <w:t xml:space="preserve"> </w:t>
            </w:r>
            <w:r w:rsidRPr="00227072">
              <w:rPr>
                <w:color w:val="000000"/>
                <w:sz w:val="20"/>
                <w:szCs w:val="20"/>
              </w:rPr>
              <w:t>200</w:t>
            </w:r>
            <w:r>
              <w:rPr>
                <w:color w:val="000000"/>
                <w:sz w:val="20"/>
                <w:szCs w:val="20"/>
              </w:rPr>
              <w:t xml:space="preserve"> </w:t>
            </w:r>
            <w:r w:rsidRPr="00227072">
              <w:rPr>
                <w:color w:val="000000"/>
                <w:sz w:val="20"/>
                <w:szCs w:val="20"/>
              </w:rPr>
              <w:t>745</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177</w:t>
            </w:r>
            <w:r>
              <w:rPr>
                <w:color w:val="000000"/>
                <w:sz w:val="20"/>
                <w:szCs w:val="20"/>
              </w:rPr>
              <w:t xml:space="preserve"> </w:t>
            </w:r>
            <w:r w:rsidRPr="00227072">
              <w:rPr>
                <w:color w:val="000000"/>
                <w:sz w:val="20"/>
                <w:szCs w:val="20"/>
              </w:rPr>
              <w:t>268</w:t>
            </w:r>
            <w:r>
              <w:rPr>
                <w:color w:val="000000"/>
                <w:sz w:val="20"/>
                <w:szCs w:val="20"/>
              </w:rPr>
              <w:t xml:space="preserve"> </w:t>
            </w:r>
            <w:r w:rsidRPr="00227072">
              <w:rPr>
                <w:color w:val="000000"/>
                <w:sz w:val="20"/>
                <w:szCs w:val="20"/>
              </w:rPr>
              <w:t>748</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136 834 000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138 024 000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139 404 000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domovy pro seniory</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881</w:t>
            </w:r>
            <w:r>
              <w:rPr>
                <w:color w:val="000000"/>
                <w:sz w:val="20"/>
                <w:szCs w:val="20"/>
              </w:rPr>
              <w:t xml:space="preserve"> </w:t>
            </w:r>
            <w:r w:rsidRPr="00227072">
              <w:rPr>
                <w:color w:val="000000"/>
                <w:sz w:val="20"/>
                <w:szCs w:val="20"/>
              </w:rPr>
              <w:t>594</w:t>
            </w:r>
            <w:r>
              <w:rPr>
                <w:color w:val="000000"/>
                <w:sz w:val="20"/>
                <w:szCs w:val="20"/>
              </w:rPr>
              <w:t xml:space="preserve"> </w:t>
            </w:r>
            <w:r w:rsidRPr="00227072">
              <w:rPr>
                <w:color w:val="000000"/>
                <w:sz w:val="20"/>
                <w:szCs w:val="20"/>
              </w:rPr>
              <w:t>049</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281</w:t>
            </w:r>
            <w:r>
              <w:rPr>
                <w:color w:val="000000"/>
                <w:sz w:val="20"/>
                <w:szCs w:val="20"/>
              </w:rPr>
              <w:t xml:space="preserve"> </w:t>
            </w:r>
            <w:r w:rsidRPr="00227072">
              <w:rPr>
                <w:color w:val="000000"/>
                <w:sz w:val="20"/>
                <w:szCs w:val="20"/>
              </w:rPr>
              <w:t>307</w:t>
            </w:r>
            <w:r>
              <w:rPr>
                <w:color w:val="000000"/>
                <w:sz w:val="20"/>
                <w:szCs w:val="20"/>
              </w:rPr>
              <w:t xml:space="preserve"> </w:t>
            </w:r>
            <w:r w:rsidRPr="00227072">
              <w:rPr>
                <w:color w:val="000000"/>
                <w:sz w:val="20"/>
                <w:szCs w:val="20"/>
              </w:rPr>
              <w:t>960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231 296 000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233 307 000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235 640 000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domovy se zvláštním režimem</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343</w:t>
            </w:r>
            <w:r>
              <w:rPr>
                <w:color w:val="000000"/>
                <w:sz w:val="20"/>
                <w:szCs w:val="20"/>
              </w:rPr>
              <w:t xml:space="preserve"> </w:t>
            </w:r>
            <w:r w:rsidRPr="00227072">
              <w:rPr>
                <w:color w:val="000000"/>
                <w:sz w:val="20"/>
                <w:szCs w:val="20"/>
              </w:rPr>
              <w:t>608</w:t>
            </w:r>
            <w:r>
              <w:rPr>
                <w:color w:val="000000"/>
                <w:sz w:val="20"/>
                <w:szCs w:val="20"/>
              </w:rPr>
              <w:t xml:space="preserve"> </w:t>
            </w:r>
            <w:r w:rsidRPr="00227072">
              <w:rPr>
                <w:color w:val="000000"/>
                <w:sz w:val="20"/>
                <w:szCs w:val="20"/>
              </w:rPr>
              <w:t>699</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11</w:t>
            </w:r>
            <w:r>
              <w:rPr>
                <w:color w:val="000000"/>
                <w:sz w:val="20"/>
                <w:szCs w:val="20"/>
              </w:rPr>
              <w:t xml:space="preserve"> </w:t>
            </w:r>
            <w:r w:rsidRPr="00227072">
              <w:rPr>
                <w:color w:val="000000"/>
                <w:sz w:val="20"/>
                <w:szCs w:val="20"/>
              </w:rPr>
              <w:t>5942</w:t>
            </w:r>
            <w:r>
              <w:rPr>
                <w:color w:val="000000"/>
                <w:sz w:val="20"/>
                <w:szCs w:val="20"/>
              </w:rPr>
              <w:t xml:space="preserve"> </w:t>
            </w:r>
            <w:r w:rsidRPr="00227072">
              <w:rPr>
                <w:color w:val="000000"/>
                <w:sz w:val="20"/>
                <w:szCs w:val="20"/>
              </w:rPr>
              <w:t>676</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92 836 000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93 643 000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94 579 000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domy na půl cesty</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3</w:t>
            </w:r>
            <w:r>
              <w:rPr>
                <w:color w:val="000000"/>
                <w:sz w:val="20"/>
                <w:szCs w:val="20"/>
              </w:rPr>
              <w:t xml:space="preserve"> </w:t>
            </w:r>
            <w:r w:rsidRPr="00227072">
              <w:rPr>
                <w:color w:val="000000"/>
                <w:sz w:val="20"/>
                <w:szCs w:val="20"/>
              </w:rPr>
              <w:t>398</w:t>
            </w:r>
            <w:r>
              <w:rPr>
                <w:color w:val="000000"/>
                <w:sz w:val="20"/>
                <w:szCs w:val="20"/>
              </w:rPr>
              <w:t xml:space="preserve"> </w:t>
            </w:r>
            <w:r w:rsidRPr="00227072">
              <w:rPr>
                <w:color w:val="000000"/>
                <w:sz w:val="20"/>
                <w:szCs w:val="20"/>
              </w:rPr>
              <w:t>400</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331</w:t>
            </w:r>
            <w:r>
              <w:rPr>
                <w:color w:val="000000"/>
                <w:sz w:val="20"/>
                <w:szCs w:val="20"/>
              </w:rPr>
              <w:t xml:space="preserve"> </w:t>
            </w:r>
            <w:r w:rsidRPr="00227072">
              <w:rPr>
                <w:color w:val="000000"/>
                <w:sz w:val="20"/>
                <w:szCs w:val="20"/>
              </w:rPr>
              <w:t>200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2 305 000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2 328 000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chráněné bydlení</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60</w:t>
            </w:r>
            <w:r>
              <w:rPr>
                <w:color w:val="000000"/>
                <w:sz w:val="20"/>
                <w:szCs w:val="20"/>
              </w:rPr>
              <w:t xml:space="preserve"> </w:t>
            </w:r>
            <w:r w:rsidRPr="00227072">
              <w:rPr>
                <w:color w:val="000000"/>
                <w:sz w:val="20"/>
                <w:szCs w:val="20"/>
              </w:rPr>
              <w:t>196</w:t>
            </w:r>
            <w:r>
              <w:rPr>
                <w:color w:val="000000"/>
                <w:sz w:val="20"/>
                <w:szCs w:val="20"/>
              </w:rPr>
              <w:t xml:space="preserve"> </w:t>
            </w:r>
            <w:r w:rsidRPr="00227072">
              <w:rPr>
                <w:color w:val="000000"/>
                <w:sz w:val="20"/>
                <w:szCs w:val="20"/>
              </w:rPr>
              <w:t>964</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27</w:t>
            </w:r>
            <w:r>
              <w:rPr>
                <w:color w:val="000000"/>
                <w:sz w:val="20"/>
                <w:szCs w:val="20"/>
              </w:rPr>
              <w:t xml:space="preserve"> </w:t>
            </w:r>
            <w:r w:rsidRPr="00227072">
              <w:rPr>
                <w:color w:val="000000"/>
                <w:sz w:val="20"/>
                <w:szCs w:val="20"/>
              </w:rPr>
              <w:t>156</w:t>
            </w:r>
            <w:r>
              <w:rPr>
                <w:color w:val="000000"/>
                <w:sz w:val="20"/>
                <w:szCs w:val="20"/>
              </w:rPr>
              <w:t xml:space="preserve"> </w:t>
            </w:r>
            <w:r w:rsidRPr="00227072">
              <w:rPr>
                <w:color w:val="000000"/>
                <w:sz w:val="20"/>
                <w:szCs w:val="20"/>
              </w:rPr>
              <w:t>283</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21 593 000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21 781 000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21 999 000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intervenční centra</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0</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1 780 000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1 798 000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kontaktní centra</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10</w:t>
            </w:r>
            <w:r>
              <w:rPr>
                <w:color w:val="000000"/>
                <w:sz w:val="20"/>
                <w:szCs w:val="20"/>
              </w:rPr>
              <w:t xml:space="preserve"> </w:t>
            </w:r>
            <w:r w:rsidRPr="00227072">
              <w:rPr>
                <w:color w:val="000000"/>
                <w:sz w:val="20"/>
                <w:szCs w:val="20"/>
              </w:rPr>
              <w:t>581</w:t>
            </w:r>
            <w:r>
              <w:rPr>
                <w:color w:val="000000"/>
                <w:sz w:val="20"/>
                <w:szCs w:val="20"/>
              </w:rPr>
              <w:t xml:space="preserve"> </w:t>
            </w:r>
            <w:r w:rsidRPr="00227072">
              <w:rPr>
                <w:color w:val="000000"/>
                <w:sz w:val="20"/>
                <w:szCs w:val="20"/>
              </w:rPr>
              <w:t>521</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4</w:t>
            </w:r>
            <w:r>
              <w:rPr>
                <w:color w:val="000000"/>
                <w:sz w:val="20"/>
                <w:szCs w:val="20"/>
              </w:rPr>
              <w:t xml:space="preserve"> </w:t>
            </w:r>
            <w:r w:rsidRPr="00227072">
              <w:rPr>
                <w:color w:val="000000"/>
                <w:sz w:val="20"/>
                <w:szCs w:val="20"/>
              </w:rPr>
              <w:t>571</w:t>
            </w:r>
            <w:r>
              <w:rPr>
                <w:color w:val="000000"/>
                <w:sz w:val="20"/>
                <w:szCs w:val="20"/>
              </w:rPr>
              <w:t xml:space="preserve"> </w:t>
            </w:r>
            <w:r w:rsidRPr="00227072">
              <w:rPr>
                <w:color w:val="000000"/>
                <w:sz w:val="20"/>
                <w:szCs w:val="20"/>
              </w:rPr>
              <w:t>110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4 809 000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4 850 000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4 899 000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krizová pomoc</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w:t>
            </w:r>
            <w:r>
              <w:rPr>
                <w:color w:val="000000"/>
                <w:sz w:val="20"/>
                <w:szCs w:val="20"/>
              </w:rPr>
              <w:t xml:space="preserve"> </w:t>
            </w:r>
            <w:r w:rsidRPr="00227072">
              <w:rPr>
                <w:color w:val="000000"/>
                <w:sz w:val="20"/>
                <w:szCs w:val="20"/>
              </w:rPr>
              <w:t>665</w:t>
            </w:r>
            <w:r>
              <w:rPr>
                <w:color w:val="000000"/>
                <w:sz w:val="20"/>
                <w:szCs w:val="20"/>
              </w:rPr>
              <w:t xml:space="preserve"> </w:t>
            </w:r>
            <w:r w:rsidRPr="00227072">
              <w:rPr>
                <w:color w:val="000000"/>
                <w:sz w:val="20"/>
                <w:szCs w:val="20"/>
              </w:rPr>
              <w:t>917</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w:t>
            </w:r>
            <w:r>
              <w:rPr>
                <w:color w:val="000000"/>
                <w:sz w:val="20"/>
                <w:szCs w:val="20"/>
              </w:rPr>
              <w:t xml:space="preserve"> </w:t>
            </w:r>
            <w:r w:rsidRPr="00227072">
              <w:rPr>
                <w:color w:val="000000"/>
                <w:sz w:val="20"/>
                <w:szCs w:val="20"/>
              </w:rPr>
              <w:t>129</w:t>
            </w:r>
            <w:r>
              <w:rPr>
                <w:color w:val="000000"/>
                <w:sz w:val="20"/>
                <w:szCs w:val="20"/>
              </w:rPr>
              <w:t xml:space="preserve"> </w:t>
            </w:r>
            <w:r w:rsidRPr="00227072">
              <w:rPr>
                <w:color w:val="000000"/>
                <w:sz w:val="20"/>
                <w:szCs w:val="20"/>
              </w:rPr>
              <w:t>100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2 217 000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2 236 000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2 258 000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nízkoprahová denní centra</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11</w:t>
            </w:r>
            <w:r>
              <w:rPr>
                <w:color w:val="000000"/>
                <w:sz w:val="20"/>
                <w:szCs w:val="20"/>
              </w:rPr>
              <w:t xml:space="preserve"> </w:t>
            </w:r>
            <w:r w:rsidRPr="00227072">
              <w:rPr>
                <w:color w:val="000000"/>
                <w:sz w:val="20"/>
                <w:szCs w:val="20"/>
              </w:rPr>
              <w:t>339</w:t>
            </w:r>
            <w:r>
              <w:rPr>
                <w:color w:val="000000"/>
                <w:sz w:val="20"/>
                <w:szCs w:val="20"/>
              </w:rPr>
              <w:t xml:space="preserve"> </w:t>
            </w:r>
            <w:r w:rsidRPr="00227072">
              <w:rPr>
                <w:color w:val="000000"/>
                <w:sz w:val="20"/>
                <w:szCs w:val="20"/>
              </w:rPr>
              <w:t>650</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8</w:t>
            </w:r>
            <w:r>
              <w:rPr>
                <w:color w:val="000000"/>
                <w:sz w:val="20"/>
                <w:szCs w:val="20"/>
              </w:rPr>
              <w:t xml:space="preserve"> </w:t>
            </w:r>
            <w:r w:rsidRPr="00227072">
              <w:rPr>
                <w:color w:val="000000"/>
                <w:sz w:val="20"/>
                <w:szCs w:val="20"/>
              </w:rPr>
              <w:t>910</w:t>
            </w:r>
            <w:r>
              <w:rPr>
                <w:color w:val="000000"/>
                <w:sz w:val="20"/>
                <w:szCs w:val="20"/>
              </w:rPr>
              <w:t xml:space="preserve"> </w:t>
            </w:r>
            <w:r w:rsidRPr="00227072">
              <w:rPr>
                <w:color w:val="000000"/>
                <w:sz w:val="20"/>
                <w:szCs w:val="20"/>
              </w:rPr>
              <w:t>450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8 813 000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8 890 000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8 979 000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nízkoprahová zařízení pro děti a mládež</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22</w:t>
            </w:r>
            <w:r>
              <w:rPr>
                <w:color w:val="000000"/>
                <w:sz w:val="20"/>
                <w:szCs w:val="20"/>
              </w:rPr>
              <w:t xml:space="preserve"> </w:t>
            </w:r>
            <w:r w:rsidRPr="00227072">
              <w:rPr>
                <w:color w:val="000000"/>
                <w:sz w:val="20"/>
                <w:szCs w:val="20"/>
              </w:rPr>
              <w:t>622</w:t>
            </w:r>
            <w:r>
              <w:rPr>
                <w:color w:val="000000"/>
                <w:sz w:val="20"/>
                <w:szCs w:val="20"/>
              </w:rPr>
              <w:t xml:space="preserve"> </w:t>
            </w:r>
            <w:r w:rsidRPr="00227072">
              <w:rPr>
                <w:color w:val="000000"/>
                <w:sz w:val="20"/>
                <w:szCs w:val="20"/>
              </w:rPr>
              <w:t>382</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18</w:t>
            </w:r>
            <w:r>
              <w:rPr>
                <w:color w:val="000000"/>
                <w:sz w:val="20"/>
                <w:szCs w:val="20"/>
              </w:rPr>
              <w:t xml:space="preserve"> </w:t>
            </w:r>
            <w:r w:rsidRPr="00227072">
              <w:rPr>
                <w:color w:val="000000"/>
                <w:sz w:val="20"/>
                <w:szCs w:val="20"/>
              </w:rPr>
              <w:t>235</w:t>
            </w:r>
            <w:r>
              <w:rPr>
                <w:color w:val="000000"/>
                <w:sz w:val="20"/>
                <w:szCs w:val="20"/>
              </w:rPr>
              <w:t xml:space="preserve"> </w:t>
            </w:r>
            <w:r w:rsidRPr="00227072">
              <w:rPr>
                <w:color w:val="000000"/>
                <w:sz w:val="20"/>
                <w:szCs w:val="20"/>
              </w:rPr>
              <w:t>420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20 062 000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20 236 000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20 438 000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noclehárny</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w:t>
            </w:r>
            <w:r>
              <w:rPr>
                <w:color w:val="000000"/>
                <w:sz w:val="20"/>
                <w:szCs w:val="20"/>
              </w:rPr>
              <w:t xml:space="preserve"> </w:t>
            </w:r>
            <w:r w:rsidRPr="00227072">
              <w:rPr>
                <w:color w:val="000000"/>
                <w:sz w:val="20"/>
                <w:szCs w:val="20"/>
              </w:rPr>
              <w:t>0011</w:t>
            </w:r>
            <w:r>
              <w:rPr>
                <w:color w:val="000000"/>
                <w:sz w:val="20"/>
                <w:szCs w:val="20"/>
              </w:rPr>
              <w:t xml:space="preserve"> </w:t>
            </w:r>
            <w:r w:rsidRPr="00227072">
              <w:rPr>
                <w:color w:val="000000"/>
                <w:sz w:val="20"/>
                <w:szCs w:val="20"/>
              </w:rPr>
              <w:t>557</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7</w:t>
            </w:r>
            <w:r>
              <w:rPr>
                <w:color w:val="000000"/>
                <w:sz w:val="20"/>
                <w:szCs w:val="20"/>
              </w:rPr>
              <w:t xml:space="preserve"> </w:t>
            </w:r>
            <w:r w:rsidRPr="00227072">
              <w:rPr>
                <w:color w:val="000000"/>
                <w:sz w:val="20"/>
                <w:szCs w:val="20"/>
              </w:rPr>
              <w:t>424</w:t>
            </w:r>
            <w:r>
              <w:rPr>
                <w:color w:val="000000"/>
                <w:sz w:val="20"/>
                <w:szCs w:val="20"/>
              </w:rPr>
              <w:t xml:space="preserve"> </w:t>
            </w:r>
            <w:r w:rsidRPr="00227072">
              <w:rPr>
                <w:color w:val="000000"/>
                <w:sz w:val="20"/>
                <w:szCs w:val="20"/>
              </w:rPr>
              <w:t>400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8 010 000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8 079 000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8 160 000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odborné sociální poradenství</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25</w:t>
            </w:r>
            <w:r>
              <w:rPr>
                <w:color w:val="000000"/>
                <w:sz w:val="20"/>
                <w:szCs w:val="20"/>
              </w:rPr>
              <w:t xml:space="preserve"> </w:t>
            </w:r>
            <w:r w:rsidRPr="00227072">
              <w:rPr>
                <w:color w:val="000000"/>
                <w:sz w:val="20"/>
                <w:szCs w:val="20"/>
              </w:rPr>
              <w:t>512</w:t>
            </w:r>
            <w:r>
              <w:rPr>
                <w:color w:val="000000"/>
                <w:sz w:val="20"/>
                <w:szCs w:val="20"/>
              </w:rPr>
              <w:t xml:space="preserve"> </w:t>
            </w:r>
            <w:r w:rsidRPr="00227072">
              <w:rPr>
                <w:color w:val="000000"/>
                <w:sz w:val="20"/>
                <w:szCs w:val="20"/>
              </w:rPr>
              <w:t>192</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18</w:t>
            </w:r>
            <w:r>
              <w:rPr>
                <w:color w:val="000000"/>
                <w:sz w:val="20"/>
                <w:szCs w:val="20"/>
              </w:rPr>
              <w:t xml:space="preserve"> </w:t>
            </w:r>
            <w:r w:rsidRPr="00227072">
              <w:rPr>
                <w:color w:val="000000"/>
                <w:sz w:val="20"/>
                <w:szCs w:val="20"/>
              </w:rPr>
              <w:t>661</w:t>
            </w:r>
            <w:r>
              <w:rPr>
                <w:color w:val="000000"/>
                <w:sz w:val="20"/>
                <w:szCs w:val="20"/>
              </w:rPr>
              <w:t xml:space="preserve"> </w:t>
            </w:r>
            <w:r w:rsidRPr="00227072">
              <w:rPr>
                <w:color w:val="000000"/>
                <w:sz w:val="20"/>
                <w:szCs w:val="20"/>
              </w:rPr>
              <w:t>558</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19 021 000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19 186 000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19 378 000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lastRenderedPageBreak/>
              <w:t>odlehčovací služby</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31</w:t>
            </w:r>
            <w:r>
              <w:rPr>
                <w:color w:val="000000"/>
                <w:sz w:val="20"/>
                <w:szCs w:val="20"/>
              </w:rPr>
              <w:t xml:space="preserve"> </w:t>
            </w:r>
            <w:r w:rsidRPr="00227072">
              <w:rPr>
                <w:color w:val="000000"/>
                <w:sz w:val="20"/>
                <w:szCs w:val="20"/>
              </w:rPr>
              <w:t>576</w:t>
            </w:r>
            <w:r>
              <w:rPr>
                <w:color w:val="000000"/>
                <w:sz w:val="20"/>
                <w:szCs w:val="20"/>
              </w:rPr>
              <w:t xml:space="preserve"> </w:t>
            </w:r>
            <w:r w:rsidRPr="00227072">
              <w:rPr>
                <w:color w:val="000000"/>
                <w:sz w:val="20"/>
                <w:szCs w:val="20"/>
              </w:rPr>
              <w:t>175</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16</w:t>
            </w:r>
            <w:r>
              <w:rPr>
                <w:color w:val="000000"/>
                <w:sz w:val="20"/>
                <w:szCs w:val="20"/>
              </w:rPr>
              <w:t xml:space="preserve"> </w:t>
            </w:r>
            <w:r w:rsidRPr="00227072">
              <w:rPr>
                <w:color w:val="000000"/>
                <w:sz w:val="20"/>
                <w:szCs w:val="20"/>
              </w:rPr>
              <w:t>716</w:t>
            </w:r>
            <w:r>
              <w:rPr>
                <w:color w:val="000000"/>
                <w:sz w:val="20"/>
                <w:szCs w:val="20"/>
              </w:rPr>
              <w:t xml:space="preserve"> </w:t>
            </w:r>
            <w:r w:rsidRPr="00227072">
              <w:rPr>
                <w:color w:val="000000"/>
                <w:sz w:val="20"/>
                <w:szCs w:val="20"/>
              </w:rPr>
              <w:t>148</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18 351 000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18 511 000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18 696 000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osobní asistence</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37</w:t>
            </w:r>
            <w:r>
              <w:rPr>
                <w:color w:val="000000"/>
                <w:sz w:val="20"/>
                <w:szCs w:val="20"/>
              </w:rPr>
              <w:t xml:space="preserve"> </w:t>
            </w:r>
            <w:r w:rsidRPr="00227072">
              <w:rPr>
                <w:color w:val="000000"/>
                <w:sz w:val="20"/>
                <w:szCs w:val="20"/>
              </w:rPr>
              <w:t>664</w:t>
            </w:r>
            <w:r>
              <w:rPr>
                <w:color w:val="000000"/>
                <w:sz w:val="20"/>
                <w:szCs w:val="20"/>
              </w:rPr>
              <w:t xml:space="preserve"> </w:t>
            </w:r>
            <w:r w:rsidRPr="00227072">
              <w:rPr>
                <w:color w:val="000000"/>
                <w:sz w:val="20"/>
                <w:szCs w:val="20"/>
              </w:rPr>
              <w:t>328</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24</w:t>
            </w:r>
            <w:r>
              <w:rPr>
                <w:color w:val="000000"/>
                <w:sz w:val="20"/>
                <w:szCs w:val="20"/>
              </w:rPr>
              <w:t xml:space="preserve"> </w:t>
            </w:r>
            <w:r w:rsidRPr="00227072">
              <w:rPr>
                <w:color w:val="000000"/>
                <w:sz w:val="20"/>
                <w:szCs w:val="20"/>
              </w:rPr>
              <w:t>388</w:t>
            </w:r>
            <w:r>
              <w:rPr>
                <w:color w:val="000000"/>
                <w:sz w:val="20"/>
                <w:szCs w:val="20"/>
              </w:rPr>
              <w:t xml:space="preserve"> </w:t>
            </w:r>
            <w:r w:rsidRPr="00227072">
              <w:rPr>
                <w:color w:val="000000"/>
                <w:sz w:val="20"/>
                <w:szCs w:val="20"/>
              </w:rPr>
              <w:t>863</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24 531 000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24 744 000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24 991 000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pečovatelská služba</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197</w:t>
            </w:r>
            <w:r>
              <w:rPr>
                <w:color w:val="000000"/>
                <w:sz w:val="20"/>
                <w:szCs w:val="20"/>
              </w:rPr>
              <w:t xml:space="preserve"> </w:t>
            </w:r>
            <w:r w:rsidRPr="00227072">
              <w:rPr>
                <w:color w:val="000000"/>
                <w:sz w:val="20"/>
                <w:szCs w:val="20"/>
              </w:rPr>
              <w:t>218</w:t>
            </w:r>
            <w:r>
              <w:rPr>
                <w:color w:val="000000"/>
                <w:sz w:val="20"/>
                <w:szCs w:val="20"/>
              </w:rPr>
              <w:t xml:space="preserve"> </w:t>
            </w:r>
            <w:r w:rsidRPr="00227072">
              <w:rPr>
                <w:color w:val="000000"/>
                <w:sz w:val="20"/>
                <w:szCs w:val="20"/>
              </w:rPr>
              <w:t>280</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109</w:t>
            </w:r>
            <w:r>
              <w:rPr>
                <w:color w:val="000000"/>
                <w:sz w:val="20"/>
                <w:szCs w:val="20"/>
              </w:rPr>
              <w:t xml:space="preserve"> </w:t>
            </w:r>
            <w:r w:rsidRPr="00227072">
              <w:rPr>
                <w:color w:val="000000"/>
                <w:sz w:val="20"/>
                <w:szCs w:val="20"/>
              </w:rPr>
              <w:t>465</w:t>
            </w:r>
            <w:r>
              <w:rPr>
                <w:color w:val="000000"/>
                <w:sz w:val="20"/>
                <w:szCs w:val="20"/>
              </w:rPr>
              <w:t xml:space="preserve"> </w:t>
            </w:r>
            <w:r w:rsidRPr="00227072">
              <w:rPr>
                <w:color w:val="000000"/>
                <w:sz w:val="20"/>
                <w:szCs w:val="20"/>
              </w:rPr>
              <w:t>233</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103 540 000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104 440 000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105 484 000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podpora samostatného bydlení</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w:t>
            </w:r>
            <w:r>
              <w:rPr>
                <w:color w:val="000000"/>
                <w:sz w:val="20"/>
                <w:szCs w:val="20"/>
              </w:rPr>
              <w:t xml:space="preserve"> </w:t>
            </w:r>
            <w:r w:rsidRPr="00227072">
              <w:rPr>
                <w:color w:val="000000"/>
                <w:sz w:val="20"/>
                <w:szCs w:val="20"/>
              </w:rPr>
              <w:t>446</w:t>
            </w:r>
            <w:r>
              <w:rPr>
                <w:color w:val="000000"/>
                <w:sz w:val="20"/>
                <w:szCs w:val="20"/>
              </w:rPr>
              <w:t xml:space="preserve"> </w:t>
            </w:r>
            <w:r w:rsidRPr="00227072">
              <w:rPr>
                <w:color w:val="000000"/>
                <w:sz w:val="20"/>
                <w:szCs w:val="20"/>
              </w:rPr>
              <w:t>878</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878</w:t>
            </w:r>
            <w:r>
              <w:rPr>
                <w:color w:val="000000"/>
                <w:sz w:val="20"/>
                <w:szCs w:val="20"/>
              </w:rPr>
              <w:t xml:space="preserve"> </w:t>
            </w:r>
            <w:r w:rsidRPr="00227072">
              <w:rPr>
                <w:color w:val="000000"/>
                <w:sz w:val="20"/>
                <w:szCs w:val="20"/>
              </w:rPr>
              <w:t>078</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2 740 000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2 767 000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raná péče</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12</w:t>
            </w:r>
            <w:r>
              <w:rPr>
                <w:color w:val="000000"/>
                <w:sz w:val="20"/>
                <w:szCs w:val="20"/>
              </w:rPr>
              <w:t xml:space="preserve"> </w:t>
            </w:r>
            <w:r w:rsidRPr="00227072">
              <w:rPr>
                <w:color w:val="000000"/>
                <w:sz w:val="20"/>
                <w:szCs w:val="20"/>
              </w:rPr>
              <w:t>280</w:t>
            </w:r>
            <w:r>
              <w:rPr>
                <w:color w:val="000000"/>
                <w:sz w:val="20"/>
                <w:szCs w:val="20"/>
              </w:rPr>
              <w:t xml:space="preserve"> </w:t>
            </w:r>
            <w:r w:rsidRPr="00227072">
              <w:rPr>
                <w:color w:val="000000"/>
                <w:sz w:val="20"/>
                <w:szCs w:val="20"/>
              </w:rPr>
              <w:t>000</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9</w:t>
            </w:r>
            <w:r>
              <w:rPr>
                <w:color w:val="000000"/>
                <w:sz w:val="20"/>
                <w:szCs w:val="20"/>
              </w:rPr>
              <w:t xml:space="preserve"> </w:t>
            </w:r>
            <w:r w:rsidRPr="00227072">
              <w:rPr>
                <w:color w:val="000000"/>
                <w:sz w:val="20"/>
                <w:szCs w:val="20"/>
              </w:rPr>
              <w:t>147</w:t>
            </w:r>
            <w:r>
              <w:rPr>
                <w:color w:val="000000"/>
                <w:sz w:val="20"/>
                <w:szCs w:val="20"/>
              </w:rPr>
              <w:t xml:space="preserve"> </w:t>
            </w:r>
            <w:r w:rsidRPr="00227072">
              <w:rPr>
                <w:color w:val="000000"/>
                <w:sz w:val="20"/>
                <w:szCs w:val="20"/>
              </w:rPr>
              <w:t>300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9 365 000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9 446 000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9 540 000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služby následné péče</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3</w:t>
            </w:r>
            <w:r>
              <w:rPr>
                <w:color w:val="000000"/>
                <w:sz w:val="20"/>
                <w:szCs w:val="20"/>
              </w:rPr>
              <w:t xml:space="preserve"> </w:t>
            </w:r>
            <w:r w:rsidRPr="00227072">
              <w:rPr>
                <w:color w:val="000000"/>
                <w:sz w:val="20"/>
                <w:szCs w:val="20"/>
              </w:rPr>
              <w:t>375</w:t>
            </w:r>
            <w:r>
              <w:rPr>
                <w:color w:val="000000"/>
                <w:sz w:val="20"/>
                <w:szCs w:val="20"/>
              </w:rPr>
              <w:t xml:space="preserve"> </w:t>
            </w:r>
            <w:r w:rsidRPr="00227072">
              <w:rPr>
                <w:color w:val="000000"/>
                <w:sz w:val="20"/>
                <w:szCs w:val="20"/>
              </w:rPr>
              <w:t>665</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w:t>
            </w:r>
            <w:r>
              <w:rPr>
                <w:color w:val="000000"/>
                <w:sz w:val="20"/>
                <w:szCs w:val="20"/>
              </w:rPr>
              <w:t xml:space="preserve"> </w:t>
            </w:r>
            <w:r w:rsidRPr="00227072">
              <w:rPr>
                <w:color w:val="000000"/>
                <w:sz w:val="20"/>
                <w:szCs w:val="20"/>
              </w:rPr>
              <w:t>825</w:t>
            </w:r>
            <w:r>
              <w:rPr>
                <w:color w:val="000000"/>
                <w:sz w:val="20"/>
                <w:szCs w:val="20"/>
              </w:rPr>
              <w:t xml:space="preserve"> </w:t>
            </w:r>
            <w:r w:rsidRPr="00227072">
              <w:rPr>
                <w:color w:val="000000"/>
                <w:sz w:val="20"/>
                <w:szCs w:val="20"/>
              </w:rPr>
              <w:t>351</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2 350 000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2 371 000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2 395 000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sociálně aktivizační služby pro rodiny s dětmi</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4</w:t>
            </w:r>
            <w:r>
              <w:rPr>
                <w:color w:val="000000"/>
                <w:sz w:val="20"/>
                <w:szCs w:val="20"/>
              </w:rPr>
              <w:t xml:space="preserve"> </w:t>
            </w:r>
            <w:r w:rsidRPr="00227072">
              <w:rPr>
                <w:color w:val="000000"/>
                <w:sz w:val="20"/>
                <w:szCs w:val="20"/>
              </w:rPr>
              <w:t>545</w:t>
            </w:r>
            <w:r>
              <w:rPr>
                <w:color w:val="000000"/>
                <w:sz w:val="20"/>
                <w:szCs w:val="20"/>
              </w:rPr>
              <w:t xml:space="preserve"> </w:t>
            </w:r>
            <w:r w:rsidRPr="00227072">
              <w:rPr>
                <w:color w:val="000000"/>
                <w:sz w:val="20"/>
                <w:szCs w:val="20"/>
              </w:rPr>
              <w:t>838</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106</w:t>
            </w:r>
            <w:r>
              <w:rPr>
                <w:color w:val="000000"/>
                <w:sz w:val="20"/>
                <w:szCs w:val="20"/>
              </w:rPr>
              <w:t xml:space="preserve"> </w:t>
            </w:r>
            <w:r w:rsidRPr="00227072">
              <w:rPr>
                <w:color w:val="000000"/>
                <w:sz w:val="20"/>
                <w:szCs w:val="20"/>
              </w:rPr>
              <w:t>302</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96 000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33 114 000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33 445 000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sociálně aktivizační služby pro seniory a osoby se zdravotním postižením</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10</w:t>
            </w:r>
            <w:r>
              <w:rPr>
                <w:color w:val="000000"/>
                <w:sz w:val="20"/>
                <w:szCs w:val="20"/>
              </w:rPr>
              <w:t xml:space="preserve"> </w:t>
            </w:r>
            <w:r w:rsidRPr="00227072">
              <w:rPr>
                <w:color w:val="000000"/>
                <w:sz w:val="20"/>
                <w:szCs w:val="20"/>
              </w:rPr>
              <w:t>160</w:t>
            </w:r>
            <w:r>
              <w:rPr>
                <w:color w:val="000000"/>
                <w:sz w:val="20"/>
                <w:szCs w:val="20"/>
              </w:rPr>
              <w:t xml:space="preserve"> </w:t>
            </w:r>
            <w:r w:rsidRPr="00227072">
              <w:rPr>
                <w:color w:val="000000"/>
                <w:sz w:val="20"/>
                <w:szCs w:val="20"/>
              </w:rPr>
              <w:t>612</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7</w:t>
            </w:r>
            <w:r>
              <w:rPr>
                <w:color w:val="000000"/>
                <w:sz w:val="20"/>
                <w:szCs w:val="20"/>
              </w:rPr>
              <w:t xml:space="preserve"> </w:t>
            </w:r>
            <w:r w:rsidRPr="00227072">
              <w:rPr>
                <w:color w:val="000000"/>
                <w:sz w:val="20"/>
                <w:szCs w:val="20"/>
              </w:rPr>
              <w:t>866</w:t>
            </w:r>
            <w:r>
              <w:rPr>
                <w:color w:val="000000"/>
                <w:sz w:val="20"/>
                <w:szCs w:val="20"/>
              </w:rPr>
              <w:t xml:space="preserve"> </w:t>
            </w:r>
            <w:r w:rsidRPr="00227072">
              <w:rPr>
                <w:color w:val="000000"/>
                <w:sz w:val="20"/>
                <w:szCs w:val="20"/>
              </w:rPr>
              <w:t>614</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7 526 000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7 591 000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7 667 000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sociálně terapeutické dílny</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0</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4 753 000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4 801 000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sociální rehabilitace</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9</w:t>
            </w:r>
            <w:r>
              <w:rPr>
                <w:color w:val="000000"/>
                <w:sz w:val="20"/>
                <w:szCs w:val="20"/>
              </w:rPr>
              <w:t xml:space="preserve"> </w:t>
            </w:r>
            <w:r w:rsidRPr="00227072">
              <w:rPr>
                <w:color w:val="000000"/>
                <w:sz w:val="20"/>
                <w:szCs w:val="20"/>
              </w:rPr>
              <w:t>708</w:t>
            </w:r>
            <w:r>
              <w:rPr>
                <w:color w:val="000000"/>
                <w:sz w:val="20"/>
                <w:szCs w:val="20"/>
              </w:rPr>
              <w:t xml:space="preserve"> </w:t>
            </w:r>
            <w:r w:rsidRPr="00227072">
              <w:rPr>
                <w:color w:val="000000"/>
                <w:sz w:val="20"/>
                <w:szCs w:val="20"/>
              </w:rPr>
              <w:t>649</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5</w:t>
            </w:r>
            <w:r>
              <w:rPr>
                <w:color w:val="000000"/>
                <w:sz w:val="20"/>
                <w:szCs w:val="20"/>
              </w:rPr>
              <w:t xml:space="preserve"> </w:t>
            </w:r>
            <w:r w:rsidRPr="00227072">
              <w:rPr>
                <w:color w:val="000000"/>
                <w:sz w:val="20"/>
                <w:szCs w:val="20"/>
              </w:rPr>
              <w:t>392</w:t>
            </w:r>
            <w:r>
              <w:rPr>
                <w:color w:val="000000"/>
                <w:sz w:val="20"/>
                <w:szCs w:val="20"/>
              </w:rPr>
              <w:t xml:space="preserve"> </w:t>
            </w:r>
            <w:r w:rsidRPr="00227072">
              <w:rPr>
                <w:color w:val="000000"/>
                <w:sz w:val="20"/>
                <w:szCs w:val="20"/>
              </w:rPr>
              <w:t>710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7 089 000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18 670 000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18 857 000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sociální služby poskytované ve zdravotnických zařízeních lůžkové péče</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27</w:t>
            </w:r>
            <w:r>
              <w:rPr>
                <w:color w:val="000000"/>
                <w:sz w:val="20"/>
                <w:szCs w:val="20"/>
              </w:rPr>
              <w:t xml:space="preserve"> </w:t>
            </w:r>
            <w:r w:rsidRPr="00227072">
              <w:rPr>
                <w:color w:val="000000"/>
                <w:sz w:val="20"/>
                <w:szCs w:val="20"/>
              </w:rPr>
              <w:t>870</w:t>
            </w:r>
            <w:r>
              <w:rPr>
                <w:color w:val="000000"/>
                <w:sz w:val="20"/>
                <w:szCs w:val="20"/>
              </w:rPr>
              <w:t xml:space="preserve"> </w:t>
            </w:r>
            <w:r w:rsidRPr="00227072">
              <w:rPr>
                <w:color w:val="000000"/>
                <w:sz w:val="20"/>
                <w:szCs w:val="20"/>
              </w:rPr>
              <w:t>287</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7</w:t>
            </w:r>
            <w:r>
              <w:rPr>
                <w:color w:val="000000"/>
                <w:sz w:val="20"/>
                <w:szCs w:val="20"/>
              </w:rPr>
              <w:t xml:space="preserve"> </w:t>
            </w:r>
            <w:r w:rsidRPr="00227072">
              <w:rPr>
                <w:color w:val="000000"/>
                <w:sz w:val="20"/>
                <w:szCs w:val="20"/>
              </w:rPr>
              <w:t>994</w:t>
            </w:r>
            <w:r>
              <w:rPr>
                <w:color w:val="000000"/>
                <w:sz w:val="20"/>
                <w:szCs w:val="20"/>
              </w:rPr>
              <w:t xml:space="preserve"> </w:t>
            </w:r>
            <w:r w:rsidRPr="00227072">
              <w:rPr>
                <w:color w:val="000000"/>
                <w:sz w:val="20"/>
                <w:szCs w:val="20"/>
              </w:rPr>
              <w:t>484</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6 435 000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6 491 000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6 556 000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telefonická krizová pomoc</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w:t>
            </w:r>
            <w:r>
              <w:rPr>
                <w:color w:val="000000"/>
                <w:sz w:val="20"/>
                <w:szCs w:val="20"/>
              </w:rPr>
              <w:t xml:space="preserve"> </w:t>
            </w:r>
            <w:r w:rsidRPr="00227072">
              <w:rPr>
                <w:color w:val="000000"/>
                <w:sz w:val="20"/>
                <w:szCs w:val="20"/>
              </w:rPr>
              <w:t>129</w:t>
            </w:r>
            <w:r>
              <w:rPr>
                <w:color w:val="000000"/>
                <w:sz w:val="20"/>
                <w:szCs w:val="20"/>
              </w:rPr>
              <w:t xml:space="preserve"> </w:t>
            </w:r>
            <w:r w:rsidRPr="00227072">
              <w:rPr>
                <w:color w:val="000000"/>
                <w:sz w:val="20"/>
                <w:szCs w:val="20"/>
              </w:rPr>
              <w:t>600</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891</w:t>
            </w:r>
            <w:r>
              <w:rPr>
                <w:color w:val="000000"/>
                <w:sz w:val="20"/>
                <w:szCs w:val="20"/>
              </w:rPr>
              <w:t xml:space="preserve"> </w:t>
            </w:r>
            <w:r w:rsidRPr="00227072">
              <w:rPr>
                <w:color w:val="000000"/>
                <w:sz w:val="20"/>
                <w:szCs w:val="20"/>
              </w:rPr>
              <w:t>600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1 376 000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1 388 000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1 402 000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terapeutické komunity</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w:t>
            </w:r>
            <w:r>
              <w:rPr>
                <w:color w:val="000000"/>
                <w:sz w:val="20"/>
                <w:szCs w:val="20"/>
              </w:rPr>
              <w:t xml:space="preserve"> </w:t>
            </w:r>
            <w:r w:rsidRPr="00227072">
              <w:rPr>
                <w:color w:val="000000"/>
                <w:sz w:val="20"/>
                <w:szCs w:val="20"/>
              </w:rPr>
              <w:t>456</w:t>
            </w:r>
            <w:r>
              <w:rPr>
                <w:color w:val="000000"/>
                <w:sz w:val="20"/>
                <w:szCs w:val="20"/>
              </w:rPr>
              <w:t xml:space="preserve"> </w:t>
            </w:r>
            <w:r w:rsidRPr="00227072">
              <w:rPr>
                <w:color w:val="000000"/>
                <w:sz w:val="20"/>
                <w:szCs w:val="20"/>
              </w:rPr>
              <w:t>780</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1</w:t>
            </w:r>
            <w:r>
              <w:rPr>
                <w:color w:val="000000"/>
                <w:sz w:val="20"/>
                <w:szCs w:val="20"/>
              </w:rPr>
              <w:t xml:space="preserve"> </w:t>
            </w:r>
            <w:r w:rsidRPr="00227072">
              <w:rPr>
                <w:color w:val="000000"/>
                <w:sz w:val="20"/>
                <w:szCs w:val="20"/>
              </w:rPr>
              <w:t>606</w:t>
            </w:r>
            <w:r>
              <w:rPr>
                <w:color w:val="000000"/>
                <w:sz w:val="20"/>
                <w:szCs w:val="20"/>
              </w:rPr>
              <w:t xml:space="preserve"> </w:t>
            </w:r>
            <w:r w:rsidRPr="00227072">
              <w:rPr>
                <w:color w:val="000000"/>
                <w:sz w:val="20"/>
                <w:szCs w:val="20"/>
              </w:rPr>
              <w:t>780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1 246 000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1 257 000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1 270 000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terénní programy</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27</w:t>
            </w:r>
            <w:r>
              <w:rPr>
                <w:color w:val="000000"/>
                <w:sz w:val="20"/>
                <w:szCs w:val="20"/>
              </w:rPr>
              <w:t xml:space="preserve"> </w:t>
            </w:r>
            <w:r w:rsidRPr="00227072">
              <w:rPr>
                <w:color w:val="000000"/>
                <w:sz w:val="20"/>
                <w:szCs w:val="20"/>
              </w:rPr>
              <w:t>943</w:t>
            </w:r>
            <w:r>
              <w:rPr>
                <w:color w:val="000000"/>
                <w:sz w:val="20"/>
                <w:szCs w:val="20"/>
              </w:rPr>
              <w:t xml:space="preserve"> </w:t>
            </w:r>
            <w:r w:rsidRPr="00227072">
              <w:rPr>
                <w:color w:val="000000"/>
                <w:sz w:val="20"/>
                <w:szCs w:val="20"/>
              </w:rPr>
              <w:t>892</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21</w:t>
            </w:r>
            <w:r>
              <w:rPr>
                <w:color w:val="000000"/>
                <w:sz w:val="20"/>
                <w:szCs w:val="20"/>
              </w:rPr>
              <w:t xml:space="preserve"> </w:t>
            </w:r>
            <w:r w:rsidRPr="00227072">
              <w:rPr>
                <w:color w:val="000000"/>
                <w:sz w:val="20"/>
                <w:szCs w:val="20"/>
              </w:rPr>
              <w:t>515</w:t>
            </w:r>
            <w:r>
              <w:rPr>
                <w:color w:val="000000"/>
                <w:sz w:val="20"/>
                <w:szCs w:val="20"/>
              </w:rPr>
              <w:t xml:space="preserve"> </w:t>
            </w:r>
            <w:r w:rsidRPr="00227072">
              <w:rPr>
                <w:color w:val="000000"/>
                <w:sz w:val="20"/>
                <w:szCs w:val="20"/>
              </w:rPr>
              <w:t>884</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22 279 000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22 473 000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22 698 000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tlumočnické služby</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419</w:t>
            </w:r>
            <w:r>
              <w:rPr>
                <w:color w:val="000000"/>
                <w:sz w:val="20"/>
                <w:szCs w:val="20"/>
              </w:rPr>
              <w:t xml:space="preserve"> </w:t>
            </w:r>
            <w:r w:rsidRPr="00227072">
              <w:rPr>
                <w:color w:val="000000"/>
                <w:sz w:val="20"/>
                <w:szCs w:val="20"/>
              </w:rPr>
              <w:t>500</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334</w:t>
            </w:r>
            <w:r>
              <w:rPr>
                <w:color w:val="000000"/>
                <w:sz w:val="20"/>
                <w:szCs w:val="20"/>
              </w:rPr>
              <w:t xml:space="preserve"> </w:t>
            </w:r>
            <w:r w:rsidRPr="00227072">
              <w:rPr>
                <w:color w:val="000000"/>
                <w:sz w:val="20"/>
                <w:szCs w:val="20"/>
              </w:rPr>
              <w:t>800</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388 000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391 000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395 000</w:t>
            </w:r>
          </w:p>
        </w:tc>
      </w:tr>
      <w:tr w:rsidR="00DC684F" w:rsidRPr="00960AFA" w:rsidTr="00D529D5">
        <w:trPr>
          <w:trHeight w:val="340"/>
          <w:jc w:val="center"/>
        </w:trPr>
        <w:tc>
          <w:tcPr>
            <w:tcW w:w="2711" w:type="dxa"/>
            <w:shd w:val="clear" w:color="auto" w:fill="auto"/>
            <w:vAlign w:val="center"/>
          </w:tcPr>
          <w:p w:rsidR="00DC684F" w:rsidRPr="00017374" w:rsidRDefault="00DC684F" w:rsidP="00D529D5">
            <w:pPr>
              <w:spacing w:before="0" w:line="240" w:lineRule="auto"/>
              <w:jc w:val="left"/>
              <w:rPr>
                <w:color w:val="000000"/>
                <w:sz w:val="20"/>
                <w:szCs w:val="20"/>
              </w:rPr>
            </w:pPr>
            <w:r w:rsidRPr="00017374">
              <w:rPr>
                <w:color w:val="000000"/>
                <w:sz w:val="20"/>
                <w:szCs w:val="20"/>
              </w:rPr>
              <w:t>týdenní stacionáře</w:t>
            </w:r>
          </w:p>
        </w:tc>
        <w:tc>
          <w:tcPr>
            <w:tcW w:w="1474"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6</w:t>
            </w:r>
            <w:r>
              <w:rPr>
                <w:color w:val="000000"/>
                <w:sz w:val="20"/>
                <w:szCs w:val="20"/>
              </w:rPr>
              <w:t xml:space="preserve"> </w:t>
            </w:r>
            <w:r w:rsidRPr="00227072">
              <w:rPr>
                <w:color w:val="000000"/>
                <w:sz w:val="20"/>
                <w:szCs w:val="20"/>
              </w:rPr>
              <w:t>846</w:t>
            </w:r>
            <w:r>
              <w:rPr>
                <w:color w:val="000000"/>
                <w:sz w:val="20"/>
                <w:szCs w:val="20"/>
              </w:rPr>
              <w:t xml:space="preserve"> </w:t>
            </w:r>
            <w:r w:rsidRPr="00227072">
              <w:rPr>
                <w:color w:val="000000"/>
                <w:sz w:val="20"/>
                <w:szCs w:val="20"/>
              </w:rPr>
              <w:t>144</w:t>
            </w:r>
          </w:p>
        </w:tc>
        <w:tc>
          <w:tcPr>
            <w:tcW w:w="1417" w:type="dxa"/>
            <w:shd w:val="clear" w:color="auto" w:fill="D9D9D9" w:themeFill="background1" w:themeFillShade="D9"/>
            <w:noWrap/>
            <w:vAlign w:val="center"/>
          </w:tcPr>
          <w:p w:rsidR="00DC684F" w:rsidRPr="00227072" w:rsidRDefault="00DC684F" w:rsidP="00D529D5">
            <w:pPr>
              <w:autoSpaceDE w:val="0"/>
              <w:autoSpaceDN w:val="0"/>
              <w:adjustRightInd w:val="0"/>
              <w:spacing w:before="0" w:line="240" w:lineRule="auto"/>
              <w:jc w:val="center"/>
              <w:rPr>
                <w:color w:val="000000"/>
                <w:sz w:val="20"/>
                <w:szCs w:val="20"/>
              </w:rPr>
            </w:pPr>
            <w:r w:rsidRPr="00227072">
              <w:rPr>
                <w:color w:val="000000"/>
                <w:sz w:val="20"/>
                <w:szCs w:val="20"/>
              </w:rPr>
              <w:t>5</w:t>
            </w:r>
            <w:r>
              <w:rPr>
                <w:color w:val="000000"/>
                <w:sz w:val="20"/>
                <w:szCs w:val="20"/>
              </w:rPr>
              <w:t xml:space="preserve"> </w:t>
            </w:r>
            <w:r w:rsidRPr="00227072">
              <w:rPr>
                <w:color w:val="000000"/>
                <w:sz w:val="20"/>
                <w:szCs w:val="20"/>
              </w:rPr>
              <w:t>010</w:t>
            </w:r>
            <w:r>
              <w:rPr>
                <w:color w:val="000000"/>
                <w:sz w:val="20"/>
                <w:szCs w:val="20"/>
              </w:rPr>
              <w:t xml:space="preserve"> </w:t>
            </w:r>
            <w:r w:rsidRPr="00227072">
              <w:rPr>
                <w:color w:val="000000"/>
                <w:sz w:val="20"/>
                <w:szCs w:val="20"/>
              </w:rPr>
              <w:t>144</w:t>
            </w:r>
          </w:p>
        </w:tc>
        <w:tc>
          <w:tcPr>
            <w:tcW w:w="1417" w:type="dxa"/>
            <w:tcBorders>
              <w:top w:val="nil"/>
              <w:left w:val="single" w:sz="8" w:space="0" w:color="auto"/>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2 079 000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2 097 000</w:t>
            </w:r>
          </w:p>
        </w:tc>
        <w:tc>
          <w:tcPr>
            <w:tcW w:w="1417" w:type="dxa"/>
            <w:tcBorders>
              <w:top w:val="nil"/>
              <w:left w:val="nil"/>
              <w:bottom w:val="single" w:sz="8" w:space="0" w:color="auto"/>
              <w:right w:val="single" w:sz="8" w:space="0" w:color="auto"/>
            </w:tcBorders>
            <w:shd w:val="clear" w:color="000000" w:fill="D9E2F3"/>
            <w:noWrap/>
            <w:vAlign w:val="center"/>
          </w:tcPr>
          <w:p w:rsidR="00DC684F" w:rsidRDefault="00DC684F" w:rsidP="00D529D5">
            <w:pPr>
              <w:spacing w:before="0" w:line="240" w:lineRule="auto"/>
              <w:jc w:val="center"/>
              <w:rPr>
                <w:color w:val="000000"/>
                <w:sz w:val="20"/>
                <w:szCs w:val="20"/>
              </w:rPr>
            </w:pPr>
            <w:r>
              <w:rPr>
                <w:color w:val="000000"/>
                <w:sz w:val="20"/>
                <w:szCs w:val="20"/>
              </w:rPr>
              <w:t>2 118 000</w:t>
            </w:r>
          </w:p>
        </w:tc>
      </w:tr>
      <w:tr w:rsidR="00DC684F" w:rsidRPr="00960AFA" w:rsidTr="00D529D5">
        <w:trPr>
          <w:trHeight w:val="340"/>
          <w:jc w:val="center"/>
        </w:trPr>
        <w:tc>
          <w:tcPr>
            <w:tcW w:w="2711" w:type="dxa"/>
            <w:shd w:val="clear" w:color="000000" w:fill="B8CCE4"/>
            <w:vAlign w:val="center"/>
            <w:hideMark/>
          </w:tcPr>
          <w:p w:rsidR="00DC684F" w:rsidRPr="00017374" w:rsidRDefault="00DC684F" w:rsidP="00D529D5">
            <w:pPr>
              <w:spacing w:before="0" w:line="240" w:lineRule="auto"/>
              <w:jc w:val="left"/>
              <w:rPr>
                <w:b/>
                <w:sz w:val="20"/>
                <w:szCs w:val="20"/>
              </w:rPr>
            </w:pPr>
            <w:r w:rsidRPr="00017374">
              <w:rPr>
                <w:b/>
                <w:sz w:val="20"/>
                <w:szCs w:val="20"/>
              </w:rPr>
              <w:t>CELKEM</w:t>
            </w:r>
          </w:p>
        </w:tc>
        <w:tc>
          <w:tcPr>
            <w:tcW w:w="1474" w:type="dxa"/>
            <w:shd w:val="clear" w:color="000000" w:fill="BFBFBF"/>
            <w:noWrap/>
            <w:vAlign w:val="center"/>
          </w:tcPr>
          <w:p w:rsidR="00DC684F" w:rsidRPr="00B86A8B" w:rsidRDefault="00DC684F" w:rsidP="00D529D5">
            <w:pPr>
              <w:spacing w:before="0" w:line="240" w:lineRule="auto"/>
              <w:jc w:val="center"/>
              <w:rPr>
                <w:b/>
                <w:bCs/>
                <w:color w:val="000000"/>
                <w:sz w:val="20"/>
                <w:szCs w:val="20"/>
              </w:rPr>
            </w:pPr>
            <w:r w:rsidRPr="00B86A8B">
              <w:rPr>
                <w:b/>
                <w:bCs/>
                <w:color w:val="000000"/>
                <w:sz w:val="20"/>
                <w:szCs w:val="20"/>
              </w:rPr>
              <w:t>2</w:t>
            </w:r>
            <w:r>
              <w:rPr>
                <w:b/>
                <w:bCs/>
                <w:color w:val="000000"/>
                <w:sz w:val="20"/>
                <w:szCs w:val="20"/>
              </w:rPr>
              <w:t xml:space="preserve"> </w:t>
            </w:r>
            <w:r w:rsidRPr="00B86A8B">
              <w:rPr>
                <w:b/>
                <w:bCs/>
                <w:color w:val="000000"/>
                <w:sz w:val="20"/>
                <w:szCs w:val="20"/>
              </w:rPr>
              <w:t>243</w:t>
            </w:r>
            <w:r>
              <w:rPr>
                <w:b/>
                <w:bCs/>
                <w:color w:val="000000"/>
                <w:sz w:val="20"/>
                <w:szCs w:val="20"/>
              </w:rPr>
              <w:t xml:space="preserve"> </w:t>
            </w:r>
            <w:r w:rsidRPr="00B86A8B">
              <w:rPr>
                <w:b/>
                <w:bCs/>
                <w:color w:val="000000"/>
                <w:sz w:val="20"/>
                <w:szCs w:val="20"/>
              </w:rPr>
              <w:t>272</w:t>
            </w:r>
            <w:r>
              <w:rPr>
                <w:b/>
                <w:bCs/>
                <w:color w:val="000000"/>
                <w:sz w:val="20"/>
                <w:szCs w:val="20"/>
              </w:rPr>
              <w:t xml:space="preserve"> </w:t>
            </w:r>
            <w:r w:rsidRPr="00B86A8B">
              <w:rPr>
                <w:b/>
                <w:bCs/>
                <w:color w:val="000000"/>
                <w:sz w:val="20"/>
                <w:szCs w:val="20"/>
              </w:rPr>
              <w:t>126</w:t>
            </w:r>
          </w:p>
        </w:tc>
        <w:tc>
          <w:tcPr>
            <w:tcW w:w="1417" w:type="dxa"/>
            <w:shd w:val="clear" w:color="000000" w:fill="BFBFBF"/>
            <w:noWrap/>
            <w:vAlign w:val="center"/>
          </w:tcPr>
          <w:p w:rsidR="00DC684F" w:rsidRPr="00B86A8B" w:rsidRDefault="00DC684F" w:rsidP="00D529D5">
            <w:pPr>
              <w:spacing w:before="0" w:line="240" w:lineRule="auto"/>
              <w:jc w:val="center"/>
              <w:rPr>
                <w:b/>
                <w:bCs/>
                <w:color w:val="000000"/>
                <w:sz w:val="20"/>
                <w:szCs w:val="20"/>
              </w:rPr>
            </w:pPr>
            <w:r w:rsidRPr="00B86A8B">
              <w:rPr>
                <w:b/>
                <w:bCs/>
                <w:color w:val="000000"/>
                <w:sz w:val="20"/>
                <w:szCs w:val="20"/>
              </w:rPr>
              <w:t>938</w:t>
            </w:r>
            <w:r>
              <w:rPr>
                <w:b/>
                <w:bCs/>
                <w:color w:val="000000"/>
                <w:sz w:val="20"/>
                <w:szCs w:val="20"/>
              </w:rPr>
              <w:t xml:space="preserve"> </w:t>
            </w:r>
            <w:r w:rsidRPr="00B86A8B">
              <w:rPr>
                <w:b/>
                <w:bCs/>
                <w:color w:val="000000"/>
                <w:sz w:val="20"/>
                <w:szCs w:val="20"/>
              </w:rPr>
              <w:t>042</w:t>
            </w:r>
            <w:r>
              <w:rPr>
                <w:b/>
                <w:bCs/>
                <w:color w:val="000000"/>
                <w:sz w:val="20"/>
                <w:szCs w:val="20"/>
              </w:rPr>
              <w:t xml:space="preserve"> </w:t>
            </w:r>
            <w:r w:rsidRPr="00B86A8B">
              <w:rPr>
                <w:b/>
                <w:bCs/>
                <w:color w:val="000000"/>
                <w:sz w:val="20"/>
                <w:szCs w:val="20"/>
              </w:rPr>
              <w:t>863</w:t>
            </w:r>
          </w:p>
        </w:tc>
        <w:tc>
          <w:tcPr>
            <w:tcW w:w="1417" w:type="dxa"/>
            <w:tcBorders>
              <w:top w:val="nil"/>
              <w:left w:val="single" w:sz="8" w:space="0" w:color="auto"/>
              <w:bottom w:val="single" w:sz="8" w:space="0" w:color="auto"/>
              <w:right w:val="single" w:sz="8" w:space="0" w:color="auto"/>
            </w:tcBorders>
            <w:shd w:val="clear" w:color="000000" w:fill="B4C6E7"/>
            <w:noWrap/>
            <w:vAlign w:val="center"/>
          </w:tcPr>
          <w:p w:rsidR="00DC684F" w:rsidRPr="00B3227A" w:rsidRDefault="00DC684F" w:rsidP="00D529D5">
            <w:pPr>
              <w:spacing w:before="0" w:line="240" w:lineRule="auto"/>
              <w:jc w:val="center"/>
              <w:rPr>
                <w:b/>
                <w:sz w:val="20"/>
                <w:szCs w:val="20"/>
              </w:rPr>
            </w:pPr>
            <w:r w:rsidRPr="00B3227A">
              <w:rPr>
                <w:b/>
                <w:sz w:val="20"/>
                <w:szCs w:val="20"/>
              </w:rPr>
              <w:t>813 440 000</w:t>
            </w:r>
          </w:p>
        </w:tc>
        <w:tc>
          <w:tcPr>
            <w:tcW w:w="1417" w:type="dxa"/>
            <w:tcBorders>
              <w:top w:val="nil"/>
              <w:left w:val="nil"/>
              <w:bottom w:val="single" w:sz="8" w:space="0" w:color="auto"/>
              <w:right w:val="single" w:sz="8" w:space="0" w:color="auto"/>
            </w:tcBorders>
            <w:shd w:val="clear" w:color="000000" w:fill="B4C6E7"/>
            <w:noWrap/>
            <w:vAlign w:val="center"/>
          </w:tcPr>
          <w:p w:rsidR="00DC684F" w:rsidRPr="00B3227A" w:rsidRDefault="00DC684F" w:rsidP="00D529D5">
            <w:pPr>
              <w:spacing w:before="0" w:line="240" w:lineRule="auto"/>
              <w:jc w:val="center"/>
              <w:rPr>
                <w:b/>
                <w:sz w:val="20"/>
                <w:szCs w:val="20"/>
              </w:rPr>
            </w:pPr>
            <w:r w:rsidRPr="00B3227A">
              <w:rPr>
                <w:b/>
                <w:sz w:val="20"/>
                <w:szCs w:val="20"/>
              </w:rPr>
              <w:t>929 801 000</w:t>
            </w:r>
          </w:p>
        </w:tc>
        <w:tc>
          <w:tcPr>
            <w:tcW w:w="1417" w:type="dxa"/>
            <w:tcBorders>
              <w:top w:val="nil"/>
              <w:left w:val="nil"/>
              <w:bottom w:val="single" w:sz="8" w:space="0" w:color="auto"/>
              <w:right w:val="single" w:sz="8" w:space="0" w:color="auto"/>
            </w:tcBorders>
            <w:shd w:val="clear" w:color="000000" w:fill="B4C6E7"/>
            <w:noWrap/>
            <w:vAlign w:val="center"/>
          </w:tcPr>
          <w:p w:rsidR="00DC684F" w:rsidRPr="00B3227A" w:rsidRDefault="00DC684F" w:rsidP="00D529D5">
            <w:pPr>
              <w:spacing w:before="0" w:line="240" w:lineRule="auto"/>
              <w:jc w:val="center"/>
              <w:rPr>
                <w:b/>
                <w:sz w:val="20"/>
                <w:szCs w:val="20"/>
              </w:rPr>
            </w:pPr>
            <w:r w:rsidRPr="00B3227A">
              <w:rPr>
                <w:b/>
                <w:sz w:val="20"/>
                <w:szCs w:val="20"/>
              </w:rPr>
              <w:t>939 099 000</w:t>
            </w:r>
          </w:p>
        </w:tc>
      </w:tr>
    </w:tbl>
    <w:p w:rsidR="00DC684F" w:rsidRDefault="00DC684F" w:rsidP="00DC684F"/>
    <w:p w:rsidR="0098449F" w:rsidRPr="0097733D" w:rsidRDefault="007451F1" w:rsidP="00634212">
      <w:pPr>
        <w:pStyle w:val="Nadpis2"/>
      </w:pPr>
      <w:bookmarkStart w:id="37" w:name="_Toc480374155"/>
      <w:bookmarkStart w:id="38" w:name="_Toc480374459"/>
      <w:bookmarkStart w:id="39" w:name="_Toc480791955"/>
      <w:r>
        <w:t>P</w:t>
      </w:r>
      <w:r w:rsidR="0098449F" w:rsidRPr="0097733D">
        <w:t xml:space="preserve">lnění opatření </w:t>
      </w:r>
      <w:r w:rsidR="00AA1A3D">
        <w:t xml:space="preserve">SPRSS </w:t>
      </w:r>
      <w:r w:rsidR="00522E05">
        <w:t>2018</w:t>
      </w:r>
      <w:r w:rsidR="0098449F" w:rsidRPr="0097733D">
        <w:t xml:space="preserve"> – 20</w:t>
      </w:r>
      <w:bookmarkEnd w:id="30"/>
      <w:r w:rsidR="00522E05">
        <w:t>20</w:t>
      </w:r>
      <w:bookmarkEnd w:id="37"/>
      <w:bookmarkEnd w:id="38"/>
      <w:bookmarkEnd w:id="39"/>
    </w:p>
    <w:p w:rsidR="001148ED" w:rsidRDefault="007451F1" w:rsidP="001148ED">
      <w:r w:rsidRPr="007451F1">
        <w:t>Z</w:t>
      </w:r>
      <w:r w:rsidR="0098449F" w:rsidRPr="007451F1">
        <w:t xml:space="preserve">ařazením nových </w:t>
      </w:r>
      <w:r w:rsidR="006D7BB3" w:rsidRPr="007451F1">
        <w:t xml:space="preserve">sociálních </w:t>
      </w:r>
      <w:r w:rsidR="0098449F" w:rsidRPr="007451F1">
        <w:t>služeb do sítě soc</w:t>
      </w:r>
      <w:r w:rsidR="00406FC9">
        <w:t>iálních služeb OK</w:t>
      </w:r>
      <w:r w:rsidR="0098449F" w:rsidRPr="007451F1">
        <w:t xml:space="preserve"> </w:t>
      </w:r>
      <w:r>
        <w:t>byly naplněny následující opatření</w:t>
      </w:r>
      <w:r w:rsidR="00C35235">
        <w:t xml:space="preserve"> p</w:t>
      </w:r>
      <w:r w:rsidR="00E66748">
        <w:t>racovních skupin</w:t>
      </w:r>
      <w:r w:rsidR="0007091F">
        <w:t xml:space="preserve"> PS 1 Děti, mládež a rodina</w:t>
      </w:r>
      <w:r w:rsidR="00634212">
        <w:t xml:space="preserve"> a PS 5 Osoby v krizi a osoby sociálně vyloučené.</w:t>
      </w:r>
      <w:r w:rsidR="00AF2991">
        <w:t xml:space="preserve"> </w:t>
      </w:r>
    </w:p>
    <w:p w:rsidR="001148ED" w:rsidRPr="001148ED" w:rsidRDefault="001148ED" w:rsidP="001148ED">
      <w:pPr>
        <w:pStyle w:val="Nadpis3"/>
      </w:pPr>
      <w:bookmarkStart w:id="40" w:name="_Toc480374156"/>
      <w:bookmarkStart w:id="41" w:name="_Toc480374460"/>
      <w:bookmarkStart w:id="42" w:name="_Toc480791956"/>
      <w:r w:rsidRPr="001148ED">
        <w:t xml:space="preserve">PS </w:t>
      </w:r>
      <w:r w:rsidR="0017789C">
        <w:t>1 Děti, mládež a rodina</w:t>
      </w:r>
      <w:bookmarkEnd w:id="40"/>
      <w:bookmarkEnd w:id="41"/>
      <w:bookmarkEnd w:id="42"/>
    </w:p>
    <w:p w:rsidR="0017789C" w:rsidRDefault="00730B1D" w:rsidP="001148ED">
      <w:pPr>
        <w:rPr>
          <w:u w:val="single"/>
        </w:rPr>
      </w:pPr>
      <w:r w:rsidRPr="00730B1D">
        <w:rPr>
          <w:b/>
          <w:u w:val="single"/>
        </w:rPr>
        <w:t>Cíl 1 -</w:t>
      </w:r>
      <w:r>
        <w:rPr>
          <w:u w:val="single"/>
        </w:rPr>
        <w:t xml:space="preserve"> </w:t>
      </w:r>
      <w:r w:rsidR="0017789C" w:rsidRPr="0017789C">
        <w:rPr>
          <w:u w:val="single"/>
        </w:rPr>
        <w:t>Podpora rozvoje sociálních služeb zaměřených na potřeby ohrožených rodin s</w:t>
      </w:r>
      <w:r>
        <w:rPr>
          <w:u w:val="single"/>
        </w:rPr>
        <w:t> </w:t>
      </w:r>
      <w:r w:rsidR="0017789C" w:rsidRPr="0017789C">
        <w:rPr>
          <w:u w:val="single"/>
        </w:rPr>
        <w:t>dětmi v OK</w:t>
      </w:r>
    </w:p>
    <w:p w:rsidR="001148ED" w:rsidRPr="00730B1D" w:rsidRDefault="0017789C" w:rsidP="001148ED">
      <w:pPr>
        <w:rPr>
          <w:b/>
          <w:u w:val="single"/>
        </w:rPr>
      </w:pPr>
      <w:r w:rsidRPr="00730B1D">
        <w:rPr>
          <w:b/>
          <w:u w:val="single"/>
        </w:rPr>
        <w:t>Opatření 1.2</w:t>
      </w:r>
      <w:r w:rsidR="001148ED" w:rsidRPr="00730B1D">
        <w:rPr>
          <w:b/>
          <w:u w:val="single"/>
        </w:rPr>
        <w:t xml:space="preserve"> </w:t>
      </w:r>
    </w:p>
    <w:p w:rsidR="0017789C" w:rsidRPr="0017789C" w:rsidRDefault="0017789C" w:rsidP="00825F0F">
      <w:pPr>
        <w:numPr>
          <w:ilvl w:val="0"/>
          <w:numId w:val="21"/>
        </w:numPr>
        <w:spacing w:before="0" w:line="252" w:lineRule="auto"/>
        <w:rPr>
          <w:rFonts w:eastAsia="Arial Unicode MS"/>
          <w:b/>
          <w:lang w:eastAsia="cs-CZ"/>
        </w:rPr>
      </w:pPr>
      <w:r w:rsidRPr="0017789C">
        <w:rPr>
          <w:rFonts w:eastAsia="Arial Unicode MS"/>
          <w:lang w:eastAsia="cs-CZ"/>
        </w:rPr>
        <w:t>Zajištění sociální služby nízkoprahové zařízení pro děti a mládež v počtu 2</w:t>
      </w:r>
      <w:r w:rsidR="00730B1D">
        <w:rPr>
          <w:rFonts w:eastAsia="Arial Unicode MS"/>
          <w:lang w:eastAsia="cs-CZ"/>
        </w:rPr>
        <w:t> </w:t>
      </w:r>
      <w:r w:rsidRPr="0017789C">
        <w:rPr>
          <w:rFonts w:eastAsia="Arial Unicode MS"/>
          <w:lang w:eastAsia="cs-CZ"/>
        </w:rPr>
        <w:t xml:space="preserve">pracovních úvazků pracovníků v přímé péči působící v ORP Šumperk – region </w:t>
      </w:r>
      <w:proofErr w:type="spellStart"/>
      <w:r w:rsidRPr="0017789C">
        <w:rPr>
          <w:rFonts w:eastAsia="Arial Unicode MS"/>
          <w:lang w:eastAsia="cs-CZ"/>
        </w:rPr>
        <w:t>Hanušovicka</w:t>
      </w:r>
      <w:proofErr w:type="spellEnd"/>
    </w:p>
    <w:p w:rsidR="001148ED" w:rsidRPr="001148ED" w:rsidRDefault="001148ED" w:rsidP="001148ED">
      <w:pPr>
        <w:pStyle w:val="Nadpis3"/>
      </w:pPr>
      <w:bookmarkStart w:id="43" w:name="_Toc480374157"/>
      <w:bookmarkStart w:id="44" w:name="_Toc480374461"/>
      <w:bookmarkStart w:id="45" w:name="_Toc480791957"/>
      <w:r w:rsidRPr="001148ED">
        <w:lastRenderedPageBreak/>
        <w:t>PS 5 Osoby v krizi a osoby sociálně vyloučené</w:t>
      </w:r>
      <w:bookmarkEnd w:id="43"/>
      <w:bookmarkEnd w:id="44"/>
      <w:bookmarkEnd w:id="45"/>
    </w:p>
    <w:p w:rsidR="00730B1D" w:rsidRDefault="00730B1D" w:rsidP="001148ED">
      <w:pPr>
        <w:rPr>
          <w:u w:val="single"/>
        </w:rPr>
      </w:pPr>
      <w:r w:rsidRPr="00730B1D">
        <w:rPr>
          <w:b/>
          <w:u w:val="single"/>
        </w:rPr>
        <w:t>Cíl 1 -</w:t>
      </w:r>
      <w:r>
        <w:rPr>
          <w:u w:val="single"/>
        </w:rPr>
        <w:t xml:space="preserve"> </w:t>
      </w:r>
      <w:r w:rsidRPr="00730B1D">
        <w:rPr>
          <w:u w:val="single"/>
        </w:rPr>
        <w:t>Podpora rozvoje pobytových sociálních služeb pro osoby sociálně vyloučené vyžadující specializovanou péči v důsledku snížené soběstačnosti a zvýšených zdravotních potřeb na území OK</w:t>
      </w:r>
    </w:p>
    <w:p w:rsidR="001148ED" w:rsidRPr="00730B1D" w:rsidRDefault="001148ED" w:rsidP="001148ED">
      <w:pPr>
        <w:rPr>
          <w:b/>
          <w:u w:val="single"/>
        </w:rPr>
      </w:pPr>
      <w:r w:rsidRPr="00730B1D">
        <w:rPr>
          <w:b/>
          <w:u w:val="single"/>
        </w:rPr>
        <w:t xml:space="preserve">Opatření 1.1 </w:t>
      </w:r>
    </w:p>
    <w:p w:rsidR="00730B1D" w:rsidRPr="00730B1D" w:rsidRDefault="00730B1D" w:rsidP="001148ED">
      <w:r w:rsidRPr="00730B1D">
        <w:t>Zajištění pobytové sociální služby azylový dům pro osoby dlouhodobě sociálně vyloučené s vysokými zdravotně sociálními potřebami s kapacitou max. 34 lůžek v</w:t>
      </w:r>
      <w:r>
        <w:t> </w:t>
      </w:r>
      <w:r w:rsidRPr="00730B1D">
        <w:t xml:space="preserve"> rámci OK</w:t>
      </w:r>
      <w:r w:rsidR="00D62E34">
        <w:t>.</w:t>
      </w:r>
    </w:p>
    <w:p w:rsidR="002B6D8D" w:rsidRDefault="002B6D8D" w:rsidP="008A1B9F">
      <w:pPr>
        <w:pStyle w:val="Nadpis2"/>
      </w:pPr>
      <w:bookmarkStart w:id="46" w:name="_Toc480374158"/>
      <w:bookmarkStart w:id="47" w:name="_Toc480374462"/>
      <w:bookmarkStart w:id="48" w:name="_Toc480791958"/>
      <w:r>
        <w:t>Evaluační zpráva</w:t>
      </w:r>
      <w:r w:rsidR="00071308">
        <w:t xml:space="preserve"> o naplňování</w:t>
      </w:r>
      <w:r w:rsidR="00522E05" w:rsidRPr="00522E05">
        <w:t xml:space="preserve"> SPRSS 2015 - 2017 za rok 201</w:t>
      </w:r>
      <w:r w:rsidR="00522E05">
        <w:t>6</w:t>
      </w:r>
      <w:bookmarkEnd w:id="46"/>
      <w:bookmarkEnd w:id="47"/>
      <w:bookmarkEnd w:id="48"/>
    </w:p>
    <w:p w:rsidR="00522E05" w:rsidRPr="00522E05" w:rsidRDefault="00522E05" w:rsidP="00522E05">
      <w:r w:rsidRPr="00522E05">
        <w:t>Součástí Akčního plánu je Evaluační zpráva o naplňování Střednědobého plánu rozvoje soci</w:t>
      </w:r>
      <w:r w:rsidR="0069053A">
        <w:t>álních služeb v OK</w:t>
      </w:r>
      <w:r w:rsidRPr="00522E05">
        <w:t xml:space="preserve"> za ukončený kalendářní rok předcházející tvorbě Akčního plánu. Účelem Evaluační zprávy je zmapovat skutečně dosažené výsledky v</w:t>
      </w:r>
      <w:r w:rsidR="0069053A">
        <w:t> </w:t>
      </w:r>
      <w:r w:rsidRPr="00522E05">
        <w:t xml:space="preserve">porovnání s nastavenými výstupy uvedenými ve </w:t>
      </w:r>
      <w:r w:rsidR="0025531C">
        <w:t>SPRSS 2</w:t>
      </w:r>
      <w:r w:rsidRPr="00522E05">
        <w:t>015</w:t>
      </w:r>
      <w:r w:rsidR="0025531C">
        <w:t xml:space="preserve"> </w:t>
      </w:r>
      <w:r w:rsidRPr="00522E05">
        <w:t>-</w:t>
      </w:r>
      <w:r w:rsidR="0025531C">
        <w:t xml:space="preserve"> </w:t>
      </w:r>
      <w:r w:rsidRPr="00522E05">
        <w:t>2017 a informovat odbornou i laickou veřejnost o míře naplnění rozvojových cílů a</w:t>
      </w:r>
      <w:r w:rsidR="0035281F">
        <w:t> </w:t>
      </w:r>
      <w:r w:rsidRPr="00522E05">
        <w:t>opatření střednědobého plánu, které mají přímý vliv na síť sociálních služeb.</w:t>
      </w:r>
    </w:p>
    <w:p w:rsidR="00522E05" w:rsidRPr="00522E05" w:rsidRDefault="00522E05" w:rsidP="00522E05">
      <w:r w:rsidRPr="00522E05">
        <w:t xml:space="preserve">Evaluační zpráva o naplňování </w:t>
      </w:r>
      <w:r w:rsidR="0025531C">
        <w:t xml:space="preserve">SPRSS </w:t>
      </w:r>
      <w:r w:rsidRPr="00522E05">
        <w:t>2015 – 2017 za rok 2016 je přiložena v Příloze č. 2.</w:t>
      </w:r>
    </w:p>
    <w:p w:rsidR="00764925" w:rsidRDefault="00764925" w:rsidP="00F4698C">
      <w:pPr>
        <w:rPr>
          <w:color w:val="FF0000"/>
        </w:rPr>
      </w:pPr>
    </w:p>
    <w:p w:rsidR="00522E05" w:rsidRDefault="00522E05" w:rsidP="00F4698C">
      <w:pPr>
        <w:rPr>
          <w:color w:val="FF0000"/>
        </w:rPr>
        <w:sectPr w:rsidR="00522E05" w:rsidSect="0069012C">
          <w:headerReference w:type="even" r:id="rId10"/>
          <w:headerReference w:type="default" r:id="rId11"/>
          <w:footerReference w:type="even" r:id="rId12"/>
          <w:footerReference w:type="default" r:id="rId13"/>
          <w:footerReference w:type="first" r:id="rId14"/>
          <w:pgSz w:w="11906" w:h="16838"/>
          <w:pgMar w:top="1417" w:right="1417" w:bottom="1417" w:left="1417" w:header="708" w:footer="0" w:gutter="0"/>
          <w:pgNumType w:start="14"/>
          <w:cols w:space="708"/>
          <w:docGrid w:linePitch="360"/>
        </w:sectPr>
      </w:pPr>
    </w:p>
    <w:p w:rsidR="00450CDC" w:rsidRDefault="00C85EE8" w:rsidP="0063333A">
      <w:pPr>
        <w:pStyle w:val="Nadpis1"/>
        <w:numPr>
          <w:ilvl w:val="0"/>
          <w:numId w:val="0"/>
        </w:numPr>
      </w:pPr>
      <w:bookmarkStart w:id="49" w:name="_Toc450893777"/>
      <w:bookmarkStart w:id="50" w:name="_Toc480374159"/>
      <w:bookmarkStart w:id="51" w:name="_Toc480374463"/>
      <w:bookmarkStart w:id="52" w:name="_Toc480791959"/>
      <w:r>
        <w:lastRenderedPageBreak/>
        <w:t xml:space="preserve">Příloha č. 1 </w:t>
      </w:r>
      <w:r w:rsidR="00532630">
        <w:t>–</w:t>
      </w:r>
      <w:r>
        <w:t xml:space="preserve"> </w:t>
      </w:r>
      <w:r w:rsidR="00450CDC">
        <w:t>Síť</w:t>
      </w:r>
      <w:r w:rsidR="00532630">
        <w:t xml:space="preserve"> </w:t>
      </w:r>
      <w:r w:rsidR="00450CDC" w:rsidRPr="005238B5">
        <w:t>sociálních</w:t>
      </w:r>
      <w:r w:rsidR="00450CDC">
        <w:t xml:space="preserve"> služeb na rok 201</w:t>
      </w:r>
      <w:bookmarkEnd w:id="49"/>
      <w:bookmarkEnd w:id="50"/>
      <w:bookmarkEnd w:id="51"/>
      <w:r w:rsidR="005463C8">
        <w:t>8</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4"/>
        <w:gridCol w:w="853"/>
        <w:gridCol w:w="1481"/>
        <w:gridCol w:w="1158"/>
        <w:gridCol w:w="1309"/>
        <w:gridCol w:w="863"/>
        <w:gridCol w:w="1189"/>
        <w:gridCol w:w="1314"/>
        <w:gridCol w:w="1314"/>
        <w:gridCol w:w="1028"/>
        <w:gridCol w:w="1028"/>
        <w:gridCol w:w="1351"/>
        <w:gridCol w:w="886"/>
      </w:tblGrid>
      <w:tr w:rsidR="00CA353C" w:rsidRPr="00CA353C" w:rsidTr="007721CF">
        <w:trPr>
          <w:trHeight w:val="20"/>
          <w:tblHeader/>
        </w:trPr>
        <w:tc>
          <w:tcPr>
            <w:tcW w:w="524" w:type="pct"/>
            <w:shd w:val="clear" w:color="000000" w:fill="8DB4E2"/>
            <w:vAlign w:val="center"/>
            <w:hideMark/>
          </w:tcPr>
          <w:p w:rsidR="00CA353C" w:rsidRPr="00CA353C" w:rsidRDefault="00CA353C" w:rsidP="00CA353C">
            <w:pPr>
              <w:spacing w:before="0" w:line="240" w:lineRule="auto"/>
              <w:jc w:val="left"/>
              <w:rPr>
                <w:rFonts w:eastAsia="Times New Roman"/>
                <w:b/>
                <w:bCs/>
                <w:color w:val="000000"/>
                <w:sz w:val="16"/>
                <w:szCs w:val="16"/>
                <w:lang w:eastAsia="cs-CZ"/>
              </w:rPr>
            </w:pPr>
            <w:r w:rsidRPr="00CA353C">
              <w:rPr>
                <w:rFonts w:eastAsia="Times New Roman"/>
                <w:b/>
                <w:bCs/>
                <w:color w:val="000000"/>
                <w:sz w:val="16"/>
                <w:szCs w:val="16"/>
                <w:lang w:eastAsia="cs-CZ"/>
              </w:rPr>
              <w:t>Název poskytovatele</w:t>
            </w:r>
          </w:p>
        </w:tc>
        <w:tc>
          <w:tcPr>
            <w:tcW w:w="277" w:type="pct"/>
            <w:shd w:val="clear" w:color="000000" w:fill="8DB4E2"/>
            <w:vAlign w:val="center"/>
            <w:hideMark/>
          </w:tcPr>
          <w:p w:rsidR="00CA353C" w:rsidRPr="00CA353C" w:rsidRDefault="00CA353C" w:rsidP="00CA353C">
            <w:pPr>
              <w:spacing w:before="0" w:line="240" w:lineRule="auto"/>
              <w:jc w:val="left"/>
              <w:rPr>
                <w:rFonts w:eastAsia="Times New Roman"/>
                <w:b/>
                <w:bCs/>
                <w:color w:val="000000"/>
                <w:sz w:val="16"/>
                <w:szCs w:val="16"/>
                <w:lang w:eastAsia="cs-CZ"/>
              </w:rPr>
            </w:pPr>
            <w:r w:rsidRPr="00CA353C">
              <w:rPr>
                <w:rFonts w:eastAsia="Times New Roman"/>
                <w:b/>
                <w:bCs/>
                <w:color w:val="000000"/>
                <w:sz w:val="16"/>
                <w:szCs w:val="16"/>
                <w:lang w:eastAsia="cs-CZ"/>
              </w:rPr>
              <w:t>IČ</w:t>
            </w:r>
          </w:p>
        </w:tc>
        <w:tc>
          <w:tcPr>
            <w:tcW w:w="481" w:type="pct"/>
            <w:shd w:val="clear" w:color="000000" w:fill="8DB4E2"/>
            <w:vAlign w:val="center"/>
            <w:hideMark/>
          </w:tcPr>
          <w:p w:rsidR="00CA353C" w:rsidRPr="00CA353C" w:rsidRDefault="00CA353C" w:rsidP="00CA353C">
            <w:pPr>
              <w:spacing w:before="0" w:line="240" w:lineRule="auto"/>
              <w:jc w:val="left"/>
              <w:rPr>
                <w:rFonts w:eastAsia="Times New Roman"/>
                <w:b/>
                <w:bCs/>
                <w:color w:val="000000"/>
                <w:sz w:val="16"/>
                <w:szCs w:val="16"/>
                <w:lang w:eastAsia="cs-CZ"/>
              </w:rPr>
            </w:pPr>
            <w:r w:rsidRPr="00CA353C">
              <w:rPr>
                <w:rFonts w:eastAsia="Times New Roman"/>
                <w:b/>
                <w:bCs/>
                <w:color w:val="000000"/>
                <w:sz w:val="16"/>
                <w:szCs w:val="16"/>
                <w:lang w:eastAsia="cs-CZ"/>
              </w:rPr>
              <w:t>Sídlo poskytovatele (adresa)</w:t>
            </w:r>
          </w:p>
        </w:tc>
        <w:tc>
          <w:tcPr>
            <w:tcW w:w="376" w:type="pct"/>
            <w:shd w:val="clear" w:color="000000" w:fill="C5D9F1"/>
            <w:vAlign w:val="center"/>
            <w:hideMark/>
          </w:tcPr>
          <w:p w:rsidR="00CA353C" w:rsidRPr="00CA353C" w:rsidRDefault="00CA353C" w:rsidP="00CA353C">
            <w:pPr>
              <w:spacing w:before="0" w:line="240" w:lineRule="auto"/>
              <w:jc w:val="left"/>
              <w:rPr>
                <w:rFonts w:eastAsia="Times New Roman"/>
                <w:b/>
                <w:bCs/>
                <w:color w:val="000000"/>
                <w:sz w:val="16"/>
                <w:szCs w:val="16"/>
                <w:lang w:eastAsia="cs-CZ"/>
              </w:rPr>
            </w:pPr>
            <w:r w:rsidRPr="00CA353C">
              <w:rPr>
                <w:rFonts w:eastAsia="Times New Roman"/>
                <w:b/>
                <w:bCs/>
                <w:color w:val="000000"/>
                <w:sz w:val="16"/>
                <w:szCs w:val="16"/>
                <w:lang w:eastAsia="cs-CZ"/>
              </w:rPr>
              <w:t>Identifikátor služby</w:t>
            </w:r>
          </w:p>
        </w:tc>
        <w:tc>
          <w:tcPr>
            <w:tcW w:w="425" w:type="pct"/>
            <w:shd w:val="clear" w:color="000000" w:fill="C5D9F1"/>
            <w:vAlign w:val="center"/>
            <w:hideMark/>
          </w:tcPr>
          <w:p w:rsidR="00CA353C" w:rsidRPr="00CA353C" w:rsidRDefault="00CA353C" w:rsidP="00CA353C">
            <w:pPr>
              <w:spacing w:before="0" w:line="240" w:lineRule="auto"/>
              <w:jc w:val="left"/>
              <w:rPr>
                <w:rFonts w:eastAsia="Times New Roman"/>
                <w:b/>
                <w:bCs/>
                <w:color w:val="000000"/>
                <w:sz w:val="16"/>
                <w:szCs w:val="16"/>
                <w:lang w:eastAsia="cs-CZ"/>
              </w:rPr>
            </w:pPr>
            <w:r w:rsidRPr="00CA353C">
              <w:rPr>
                <w:rFonts w:eastAsia="Times New Roman"/>
                <w:b/>
                <w:bCs/>
                <w:color w:val="000000"/>
                <w:sz w:val="16"/>
                <w:szCs w:val="16"/>
                <w:lang w:eastAsia="cs-CZ"/>
              </w:rPr>
              <w:t>Druh služby</w:t>
            </w:r>
          </w:p>
        </w:tc>
        <w:tc>
          <w:tcPr>
            <w:tcW w:w="280" w:type="pct"/>
            <w:shd w:val="clear" w:color="000000" w:fill="F2DCDB"/>
            <w:vAlign w:val="center"/>
            <w:hideMark/>
          </w:tcPr>
          <w:p w:rsidR="00CA353C" w:rsidRPr="00CA353C" w:rsidRDefault="00CA353C" w:rsidP="00CA353C">
            <w:pPr>
              <w:spacing w:before="0" w:line="240" w:lineRule="auto"/>
              <w:jc w:val="left"/>
              <w:rPr>
                <w:rFonts w:eastAsia="Times New Roman"/>
                <w:b/>
                <w:bCs/>
                <w:color w:val="000000"/>
                <w:sz w:val="16"/>
                <w:szCs w:val="16"/>
                <w:lang w:eastAsia="cs-CZ"/>
              </w:rPr>
            </w:pPr>
            <w:r w:rsidRPr="00CA353C">
              <w:rPr>
                <w:rFonts w:eastAsia="Times New Roman"/>
                <w:b/>
                <w:bCs/>
                <w:color w:val="000000"/>
                <w:sz w:val="16"/>
                <w:szCs w:val="16"/>
                <w:lang w:eastAsia="cs-CZ"/>
              </w:rPr>
              <w:t>Rok zařazení do sítě</w:t>
            </w:r>
          </w:p>
        </w:tc>
        <w:tc>
          <w:tcPr>
            <w:tcW w:w="386" w:type="pct"/>
            <w:shd w:val="clear" w:color="000000" w:fill="F2DCDB"/>
            <w:vAlign w:val="center"/>
            <w:hideMark/>
          </w:tcPr>
          <w:p w:rsidR="00CA353C" w:rsidRPr="00CA353C" w:rsidRDefault="00CA353C" w:rsidP="00CA353C">
            <w:pPr>
              <w:spacing w:before="0" w:line="240" w:lineRule="auto"/>
              <w:jc w:val="left"/>
              <w:rPr>
                <w:rFonts w:eastAsia="Times New Roman"/>
                <w:b/>
                <w:bCs/>
                <w:color w:val="000000"/>
                <w:sz w:val="16"/>
                <w:szCs w:val="16"/>
                <w:lang w:eastAsia="cs-CZ"/>
              </w:rPr>
            </w:pPr>
            <w:r w:rsidRPr="00CA353C">
              <w:rPr>
                <w:rFonts w:eastAsia="Times New Roman"/>
                <w:b/>
                <w:bCs/>
                <w:color w:val="000000"/>
                <w:sz w:val="16"/>
                <w:szCs w:val="16"/>
                <w:lang w:eastAsia="cs-CZ"/>
              </w:rPr>
              <w:t>Jednotka</w:t>
            </w:r>
          </w:p>
        </w:tc>
        <w:tc>
          <w:tcPr>
            <w:tcW w:w="427" w:type="pct"/>
            <w:shd w:val="clear" w:color="000000" w:fill="F2DCDB"/>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Počet jednotek hrazených z PROGRAMU - rozpočet Olomouckého kraje</w:t>
            </w:r>
          </w:p>
        </w:tc>
        <w:tc>
          <w:tcPr>
            <w:tcW w:w="427" w:type="pct"/>
            <w:shd w:val="clear" w:color="000000" w:fill="F2DCDB"/>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Počet jednotek hrazených z IP Olomouckého kraje</w:t>
            </w:r>
          </w:p>
        </w:tc>
        <w:tc>
          <w:tcPr>
            <w:tcW w:w="334" w:type="pct"/>
            <w:shd w:val="clear" w:color="000000" w:fill="F2DCDB"/>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Počet jednotek hrazených z fondů EU</w:t>
            </w:r>
          </w:p>
        </w:tc>
        <w:tc>
          <w:tcPr>
            <w:tcW w:w="334" w:type="pct"/>
            <w:shd w:val="clear" w:color="000000" w:fill="F2DCDB"/>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Počet jednotek hrazených z fondů EU - KPSVL, MAS</w:t>
            </w:r>
          </w:p>
        </w:tc>
        <w:tc>
          <w:tcPr>
            <w:tcW w:w="439" w:type="pct"/>
            <w:shd w:val="clear" w:color="000000" w:fill="B7DEE8"/>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Pozn.</w:t>
            </w:r>
          </w:p>
        </w:tc>
        <w:tc>
          <w:tcPr>
            <w:tcW w:w="288" w:type="pct"/>
            <w:shd w:val="clear" w:color="000000" w:fill="B7DEE8"/>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Program podpory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br/>
              <w:t xml:space="preserve">SOZE, zapsaný spolek  </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44994249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Mostecká 855/5</w:t>
            </w:r>
            <w:r w:rsidRPr="00CA353C">
              <w:rPr>
                <w:rFonts w:eastAsia="Times New Roman"/>
                <w:color w:val="000000"/>
                <w:sz w:val="16"/>
                <w:szCs w:val="16"/>
                <w:lang w:eastAsia="cs-CZ"/>
              </w:rPr>
              <w:br/>
              <w:t>Brno-sever, Husovice</w:t>
            </w:r>
            <w:r w:rsidRPr="00CA353C">
              <w:rPr>
                <w:rFonts w:eastAsia="Times New Roman"/>
                <w:color w:val="000000"/>
                <w:sz w:val="16"/>
                <w:szCs w:val="16"/>
                <w:lang w:eastAsia="cs-CZ"/>
              </w:rPr>
              <w:br/>
              <w:t>614 00 Brno 14</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6415567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1,889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Alfa Handicap - sdružení občanů se zdravotním postižením přerovského </w:t>
            </w:r>
            <w:proofErr w:type="gramStart"/>
            <w:r w:rsidRPr="00CA353C">
              <w:rPr>
                <w:rFonts w:eastAsia="Times New Roman"/>
                <w:color w:val="000000"/>
                <w:sz w:val="16"/>
                <w:szCs w:val="16"/>
                <w:lang w:eastAsia="cs-CZ"/>
              </w:rPr>
              <w:t xml:space="preserve">regionu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26602156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nám. Svobody 1963/4</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3864515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8,598</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Armáda spásy v České </w:t>
            </w:r>
            <w:proofErr w:type="gramStart"/>
            <w:r w:rsidRPr="00CA353C">
              <w:rPr>
                <w:rFonts w:eastAsia="Times New Roman"/>
                <w:color w:val="000000"/>
                <w:sz w:val="16"/>
                <w:szCs w:val="16"/>
                <w:lang w:eastAsia="cs-CZ"/>
              </w:rPr>
              <w:t>republice,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40613411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Petržílkova 2565/23</w:t>
            </w:r>
            <w:r w:rsidRPr="00CA353C">
              <w:rPr>
                <w:rFonts w:eastAsia="Times New Roman"/>
                <w:color w:val="000000"/>
                <w:sz w:val="16"/>
                <w:szCs w:val="16"/>
                <w:lang w:eastAsia="cs-CZ"/>
              </w:rPr>
              <w:br/>
              <w:t>Praha 13 - Stodůlky</w:t>
            </w:r>
            <w:r w:rsidRPr="00CA353C">
              <w:rPr>
                <w:rFonts w:eastAsia="Times New Roman"/>
                <w:color w:val="000000"/>
                <w:sz w:val="16"/>
                <w:szCs w:val="16"/>
                <w:lang w:eastAsia="cs-CZ"/>
              </w:rPr>
              <w:br/>
              <w:t>158 00 Praha 58</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2904155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24,000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Armáda spásy v České </w:t>
            </w:r>
            <w:proofErr w:type="gramStart"/>
            <w:r w:rsidRPr="00CA353C">
              <w:rPr>
                <w:rFonts w:eastAsia="Times New Roman"/>
                <w:color w:val="000000"/>
                <w:sz w:val="16"/>
                <w:szCs w:val="16"/>
                <w:lang w:eastAsia="cs-CZ"/>
              </w:rPr>
              <w:t>republice,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40613411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Petržílkova 2565/23</w:t>
            </w:r>
            <w:r w:rsidRPr="00CA353C">
              <w:rPr>
                <w:rFonts w:eastAsia="Times New Roman"/>
                <w:color w:val="000000"/>
                <w:sz w:val="16"/>
                <w:szCs w:val="16"/>
                <w:lang w:eastAsia="cs-CZ"/>
              </w:rPr>
              <w:br/>
              <w:t>Praha 13 - Stodůlky</w:t>
            </w:r>
            <w:r w:rsidRPr="00CA353C">
              <w:rPr>
                <w:rFonts w:eastAsia="Times New Roman"/>
                <w:color w:val="000000"/>
                <w:sz w:val="16"/>
                <w:szCs w:val="16"/>
                <w:lang w:eastAsia="cs-CZ"/>
              </w:rPr>
              <w:br/>
              <w:t>158 00 Praha 58</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3578010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31,000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Armáda spásy v České </w:t>
            </w:r>
            <w:proofErr w:type="gramStart"/>
            <w:r w:rsidRPr="00CA353C">
              <w:rPr>
                <w:rFonts w:eastAsia="Times New Roman"/>
                <w:color w:val="000000"/>
                <w:sz w:val="16"/>
                <w:szCs w:val="16"/>
                <w:lang w:eastAsia="cs-CZ"/>
              </w:rPr>
              <w:t>republice,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40613411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Petržílkova 2565/23</w:t>
            </w:r>
            <w:r w:rsidRPr="00CA353C">
              <w:rPr>
                <w:rFonts w:eastAsia="Times New Roman"/>
                <w:color w:val="000000"/>
                <w:sz w:val="16"/>
                <w:szCs w:val="16"/>
                <w:lang w:eastAsia="cs-CZ"/>
              </w:rPr>
              <w:br/>
              <w:t>Praha 13 - Stodůlky</w:t>
            </w:r>
            <w:r w:rsidRPr="00CA353C">
              <w:rPr>
                <w:rFonts w:eastAsia="Times New Roman"/>
                <w:color w:val="000000"/>
                <w:sz w:val="16"/>
                <w:szCs w:val="16"/>
                <w:lang w:eastAsia="cs-CZ"/>
              </w:rPr>
              <w:br/>
              <w:t>158 00 Praha 58</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služba v</w:t>
            </w:r>
            <w:r>
              <w:rPr>
                <w:rFonts w:eastAsia="Times New Roman"/>
                <w:color w:val="000000"/>
                <w:sz w:val="16"/>
                <w:szCs w:val="16"/>
                <w:lang w:eastAsia="cs-CZ"/>
              </w:rPr>
              <w:t xml:space="preserve"> s</w:t>
            </w:r>
            <w:r w:rsidRPr="00CA353C">
              <w:rPr>
                <w:rFonts w:eastAsia="Times New Roman"/>
                <w:color w:val="000000"/>
                <w:sz w:val="16"/>
                <w:szCs w:val="16"/>
                <w:lang w:eastAsia="cs-CZ"/>
              </w:rPr>
              <w:t>oučasnosti nemá přidělen identifikátor</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Armáda spásy v České </w:t>
            </w:r>
            <w:proofErr w:type="gramStart"/>
            <w:r w:rsidRPr="00CA353C">
              <w:rPr>
                <w:rFonts w:eastAsia="Times New Roman"/>
                <w:color w:val="000000"/>
                <w:sz w:val="16"/>
                <w:szCs w:val="16"/>
                <w:lang w:eastAsia="cs-CZ"/>
              </w:rPr>
              <w:t>republice,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40613411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Petržílkova 2565/23</w:t>
            </w:r>
            <w:r w:rsidRPr="00CA353C">
              <w:rPr>
                <w:rFonts w:eastAsia="Times New Roman"/>
                <w:color w:val="000000"/>
                <w:sz w:val="16"/>
                <w:szCs w:val="16"/>
                <w:lang w:eastAsia="cs-CZ"/>
              </w:rPr>
              <w:br/>
              <w:t>Praha 13 - Stodůlky</w:t>
            </w:r>
            <w:r w:rsidRPr="00CA353C">
              <w:rPr>
                <w:rFonts w:eastAsia="Times New Roman"/>
                <w:color w:val="000000"/>
                <w:sz w:val="16"/>
                <w:szCs w:val="16"/>
                <w:lang w:eastAsia="cs-CZ"/>
              </w:rPr>
              <w:br/>
              <w:t>158 00 Praha 58</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6645513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denní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2,100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Armáda spásy v České </w:t>
            </w:r>
            <w:proofErr w:type="gramStart"/>
            <w:r w:rsidRPr="00CA353C">
              <w:rPr>
                <w:rFonts w:eastAsia="Times New Roman"/>
                <w:color w:val="000000"/>
                <w:sz w:val="16"/>
                <w:szCs w:val="16"/>
                <w:lang w:eastAsia="cs-CZ"/>
              </w:rPr>
              <w:t>republice,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40613411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Petržílkova 2565/23</w:t>
            </w:r>
            <w:r w:rsidRPr="00CA353C">
              <w:rPr>
                <w:rFonts w:eastAsia="Times New Roman"/>
                <w:color w:val="000000"/>
                <w:sz w:val="16"/>
                <w:szCs w:val="16"/>
                <w:lang w:eastAsia="cs-CZ"/>
              </w:rPr>
              <w:br/>
              <w:t>Praha 13 - Stodůlky</w:t>
            </w:r>
            <w:r w:rsidRPr="00CA353C">
              <w:rPr>
                <w:rFonts w:eastAsia="Times New Roman"/>
                <w:color w:val="000000"/>
                <w:sz w:val="16"/>
                <w:szCs w:val="16"/>
                <w:lang w:eastAsia="cs-CZ"/>
              </w:rPr>
              <w:br/>
              <w:t>158 00 Praha 58</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7160479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4,350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Armáda spásy v České </w:t>
            </w:r>
            <w:proofErr w:type="gramStart"/>
            <w:r w:rsidRPr="00CA353C">
              <w:rPr>
                <w:rFonts w:eastAsia="Times New Roman"/>
                <w:color w:val="000000"/>
                <w:sz w:val="16"/>
                <w:szCs w:val="16"/>
                <w:lang w:eastAsia="cs-CZ"/>
              </w:rPr>
              <w:t>republice,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40613411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Petržílkova 2565/23</w:t>
            </w:r>
            <w:r w:rsidRPr="00CA353C">
              <w:rPr>
                <w:rFonts w:eastAsia="Times New Roman"/>
                <w:color w:val="000000"/>
                <w:sz w:val="16"/>
                <w:szCs w:val="16"/>
                <w:lang w:eastAsia="cs-CZ"/>
              </w:rPr>
              <w:br/>
              <w:t>Praha 13 - Stodůlky</w:t>
            </w:r>
            <w:r w:rsidRPr="00CA353C">
              <w:rPr>
                <w:rFonts w:eastAsia="Times New Roman"/>
                <w:color w:val="000000"/>
                <w:sz w:val="16"/>
                <w:szCs w:val="16"/>
                <w:lang w:eastAsia="cs-CZ"/>
              </w:rPr>
              <w:br/>
              <w:t>158 00 Praha 58</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2911360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noclehárny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Azylové centrum Prostějov,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27011801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Určická</w:t>
            </w:r>
            <w:proofErr w:type="spellEnd"/>
            <w:r w:rsidRPr="00CA353C">
              <w:rPr>
                <w:rFonts w:eastAsia="Times New Roman"/>
                <w:color w:val="000000"/>
                <w:sz w:val="16"/>
                <w:szCs w:val="16"/>
                <w:lang w:eastAsia="cs-CZ"/>
              </w:rPr>
              <w:t xml:space="preserve"> 3124/101</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5434325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34,000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Azylové centrum Prostějov,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27011801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Určická</w:t>
            </w:r>
            <w:proofErr w:type="spellEnd"/>
            <w:r w:rsidRPr="00CA353C">
              <w:rPr>
                <w:rFonts w:eastAsia="Times New Roman"/>
                <w:color w:val="000000"/>
                <w:sz w:val="16"/>
                <w:szCs w:val="16"/>
                <w:lang w:eastAsia="cs-CZ"/>
              </w:rPr>
              <w:t xml:space="preserve"> 3124/101</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5900042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Azylové centrum Prostějov,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27011801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Určická</w:t>
            </w:r>
            <w:proofErr w:type="spellEnd"/>
            <w:r w:rsidRPr="00CA353C">
              <w:rPr>
                <w:rFonts w:eastAsia="Times New Roman"/>
                <w:color w:val="000000"/>
                <w:sz w:val="16"/>
                <w:szCs w:val="16"/>
                <w:lang w:eastAsia="cs-CZ"/>
              </w:rPr>
              <w:t xml:space="preserve"> 3124/101</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3442933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denní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0,450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Azylové centrum Prostějov,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27011801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Určická</w:t>
            </w:r>
            <w:proofErr w:type="spellEnd"/>
            <w:r w:rsidRPr="00CA353C">
              <w:rPr>
                <w:rFonts w:eastAsia="Times New Roman"/>
                <w:color w:val="000000"/>
                <w:sz w:val="16"/>
                <w:szCs w:val="16"/>
                <w:lang w:eastAsia="cs-CZ"/>
              </w:rPr>
              <w:t xml:space="preserve"> 3124/101</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7805004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noclehárny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19,000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Azylové centrum Prostějov,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27011801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Určická</w:t>
            </w:r>
            <w:proofErr w:type="spellEnd"/>
            <w:r w:rsidRPr="00CA353C">
              <w:rPr>
                <w:rFonts w:eastAsia="Times New Roman"/>
                <w:color w:val="000000"/>
                <w:sz w:val="16"/>
                <w:szCs w:val="16"/>
                <w:lang w:eastAsia="cs-CZ"/>
              </w:rPr>
              <w:t xml:space="preserve"> 3124/101</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7657539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Bílý kruh </w:t>
            </w:r>
            <w:proofErr w:type="gramStart"/>
            <w:r w:rsidRPr="00CA353C">
              <w:rPr>
                <w:rFonts w:eastAsia="Times New Roman"/>
                <w:color w:val="000000"/>
                <w:sz w:val="16"/>
                <w:szCs w:val="16"/>
                <w:lang w:eastAsia="cs-CZ"/>
              </w:rPr>
              <w:t xml:space="preserve">bezpečí,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47607483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U Trojice 1042/2</w:t>
            </w:r>
            <w:r w:rsidRPr="00CA353C">
              <w:rPr>
                <w:rFonts w:eastAsia="Times New Roman"/>
                <w:color w:val="000000"/>
                <w:sz w:val="16"/>
                <w:szCs w:val="16"/>
                <w:lang w:eastAsia="cs-CZ"/>
              </w:rPr>
              <w:br/>
              <w:t>Praha 5 - Smíchov</w:t>
            </w:r>
            <w:r w:rsidRPr="00CA353C">
              <w:rPr>
                <w:rFonts w:eastAsia="Times New Roman"/>
                <w:color w:val="000000"/>
                <w:sz w:val="16"/>
                <w:szCs w:val="16"/>
                <w:lang w:eastAsia="cs-CZ"/>
              </w:rPr>
              <w:br/>
              <w:t>150 00 Praha 5</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3791851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0,815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lastRenderedPageBreak/>
              <w:t>Boétheia</w:t>
            </w:r>
            <w:proofErr w:type="spellEnd"/>
            <w:r w:rsidRPr="00CA353C">
              <w:rPr>
                <w:rFonts w:eastAsia="Times New Roman"/>
                <w:color w:val="000000"/>
                <w:sz w:val="16"/>
                <w:szCs w:val="16"/>
                <w:lang w:eastAsia="cs-CZ"/>
              </w:rPr>
              <w:t xml:space="preserve"> - společenství křesťanské pomoci, zapsaný spolek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62352946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Otakara Březiny 228/28</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2467733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Boétheia</w:t>
            </w:r>
            <w:proofErr w:type="spellEnd"/>
            <w:r w:rsidRPr="00CA353C">
              <w:rPr>
                <w:rFonts w:eastAsia="Times New Roman"/>
                <w:color w:val="000000"/>
                <w:sz w:val="16"/>
                <w:szCs w:val="16"/>
                <w:lang w:eastAsia="cs-CZ"/>
              </w:rPr>
              <w:t xml:space="preserve"> - společenství křesťanské pomoci, zapsaný spolek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62352946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Otakara Březiny 228/28</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9351419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48,000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Boétheia</w:t>
            </w:r>
            <w:proofErr w:type="spellEnd"/>
            <w:r w:rsidRPr="00CA353C">
              <w:rPr>
                <w:rFonts w:eastAsia="Times New Roman"/>
                <w:color w:val="000000"/>
                <w:sz w:val="16"/>
                <w:szCs w:val="16"/>
                <w:lang w:eastAsia="cs-CZ"/>
              </w:rPr>
              <w:t xml:space="preserve"> - společenství křesťanské pomoci, zapsaný spolek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62352946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Otakara Březiny 228/28</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4873587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denní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1,300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Boétheia</w:t>
            </w:r>
            <w:proofErr w:type="spellEnd"/>
            <w:r w:rsidRPr="00CA353C">
              <w:rPr>
                <w:rFonts w:eastAsia="Times New Roman"/>
                <w:color w:val="000000"/>
                <w:sz w:val="16"/>
                <w:szCs w:val="16"/>
                <w:lang w:eastAsia="cs-CZ"/>
              </w:rPr>
              <w:t xml:space="preserve"> - společenství křesťanské pomoci, zapsaný spolek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62352946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Otakara Březiny 228/28</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4360295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noclehárny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Dominika Kokory,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61985929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Kokory 54</w:t>
            </w:r>
            <w:r w:rsidRPr="00CA353C">
              <w:rPr>
                <w:rFonts w:eastAsia="Times New Roman"/>
                <w:color w:val="000000"/>
                <w:sz w:val="16"/>
                <w:szCs w:val="16"/>
                <w:lang w:eastAsia="cs-CZ"/>
              </w:rPr>
              <w:br/>
              <w:t>751 05 Kokory</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8995153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153,000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Dominika Kokory,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61985929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Kokory 54</w:t>
            </w:r>
            <w:r w:rsidRPr="00CA353C">
              <w:rPr>
                <w:rFonts w:eastAsia="Times New Roman"/>
                <w:color w:val="000000"/>
                <w:sz w:val="16"/>
                <w:szCs w:val="16"/>
                <w:lang w:eastAsia="cs-CZ"/>
              </w:rPr>
              <w:br/>
              <w:t>751 05 Kokory</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5852897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pro dětský sluch Tamtam,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499811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Hábova 1571/22</w:t>
            </w:r>
            <w:r w:rsidRPr="00CA353C">
              <w:rPr>
                <w:rFonts w:eastAsia="Times New Roman"/>
                <w:color w:val="000000"/>
                <w:sz w:val="16"/>
                <w:szCs w:val="16"/>
                <w:lang w:eastAsia="cs-CZ"/>
              </w:rPr>
              <w:br/>
              <w:t>Praha 13 - Stodůlky</w:t>
            </w:r>
            <w:r w:rsidRPr="00CA353C">
              <w:rPr>
                <w:rFonts w:eastAsia="Times New Roman"/>
                <w:color w:val="000000"/>
                <w:sz w:val="16"/>
                <w:szCs w:val="16"/>
                <w:lang w:eastAsia="cs-CZ"/>
              </w:rPr>
              <w:br/>
              <w:t>155 00 Praha 515</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9280386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0,120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B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pro dětský sluch Tamtam,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499811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Hábova 1571/22</w:t>
            </w:r>
            <w:r w:rsidRPr="00CA353C">
              <w:rPr>
                <w:rFonts w:eastAsia="Times New Roman"/>
                <w:color w:val="000000"/>
                <w:sz w:val="16"/>
                <w:szCs w:val="16"/>
                <w:lang w:eastAsia="cs-CZ"/>
              </w:rPr>
              <w:br/>
              <w:t>Praha 13 - Stodůlky</w:t>
            </w:r>
            <w:r w:rsidRPr="00CA353C">
              <w:rPr>
                <w:rFonts w:eastAsia="Times New Roman"/>
                <w:color w:val="000000"/>
                <w:sz w:val="16"/>
                <w:szCs w:val="16"/>
                <w:lang w:eastAsia="cs-CZ"/>
              </w:rPr>
              <w:br/>
              <w:t>155 00 Praha 515</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7118025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raná péče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1,600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B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Jeseník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852163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Beskydská 1298/6</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7541922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w:t>
            </w:r>
            <w:r w:rsidRPr="00CA353C">
              <w:rPr>
                <w:rFonts w:eastAsia="Times New Roman"/>
                <w:color w:val="000000"/>
                <w:sz w:val="16"/>
                <w:szCs w:val="16"/>
                <w:lang w:eastAsia="cs-CZ"/>
              </w:rPr>
              <w:lastRenderedPageBreak/>
              <w:t>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2,970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Jeseník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852163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Beskydská 1298/6</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8804163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Jeseník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852163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Beskydská 1298/6</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2374811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Kojetín,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75123215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náměstí Dr. E. Beneše 3</w:t>
            </w:r>
            <w:r w:rsidRPr="00CA353C">
              <w:rPr>
                <w:rFonts w:eastAsia="Times New Roman"/>
                <w:color w:val="000000"/>
                <w:sz w:val="16"/>
                <w:szCs w:val="16"/>
                <w:lang w:eastAsia="cs-CZ"/>
              </w:rPr>
              <w:br/>
              <w:t>Kojetín I-Město</w:t>
            </w:r>
            <w:r w:rsidRPr="00CA353C">
              <w:rPr>
                <w:rFonts w:eastAsia="Times New Roman"/>
                <w:color w:val="000000"/>
                <w:sz w:val="16"/>
                <w:szCs w:val="16"/>
                <w:lang w:eastAsia="cs-CZ"/>
              </w:rPr>
              <w:br/>
              <w:t>752 01 Kojetín</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6971263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9,950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Centrum sociálních služeb </w:t>
            </w:r>
            <w:proofErr w:type="gramStart"/>
            <w:r w:rsidRPr="00CA353C">
              <w:rPr>
                <w:rFonts w:eastAsia="Times New Roman"/>
                <w:color w:val="000000"/>
                <w:sz w:val="16"/>
                <w:szCs w:val="16"/>
                <w:lang w:eastAsia="cs-CZ"/>
              </w:rPr>
              <w:t xml:space="preserve">Pomněnka, </w:t>
            </w:r>
            <w:proofErr w:type="spellStart"/>
            <w:r w:rsidRPr="00CA353C">
              <w:rPr>
                <w:rFonts w:eastAsia="Times New Roman"/>
                <w:color w:val="000000"/>
                <w:sz w:val="16"/>
                <w:szCs w:val="16"/>
                <w:lang w:eastAsia="cs-CZ"/>
              </w:rPr>
              <w:t>z.ú</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4775627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Šumavská 1915/13</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8228310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centra denních služeb</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8,324</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Centrum sociálních služeb </w:t>
            </w:r>
            <w:proofErr w:type="gramStart"/>
            <w:r w:rsidRPr="00CA353C">
              <w:rPr>
                <w:rFonts w:eastAsia="Times New Roman"/>
                <w:color w:val="000000"/>
                <w:sz w:val="16"/>
                <w:szCs w:val="16"/>
                <w:lang w:eastAsia="cs-CZ"/>
              </w:rPr>
              <w:t xml:space="preserve">Pomněnka, </w:t>
            </w:r>
            <w:proofErr w:type="spellStart"/>
            <w:r w:rsidRPr="00CA353C">
              <w:rPr>
                <w:rFonts w:eastAsia="Times New Roman"/>
                <w:color w:val="000000"/>
                <w:sz w:val="16"/>
                <w:szCs w:val="16"/>
                <w:lang w:eastAsia="cs-CZ"/>
              </w:rPr>
              <w:t>z.ú</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4775627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Šumavská 1915/13</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1474648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Centrum sociálních služeb </w:t>
            </w:r>
            <w:proofErr w:type="gramStart"/>
            <w:r w:rsidRPr="00CA353C">
              <w:rPr>
                <w:rFonts w:eastAsia="Times New Roman"/>
                <w:color w:val="000000"/>
                <w:sz w:val="16"/>
                <w:szCs w:val="16"/>
                <w:lang w:eastAsia="cs-CZ"/>
              </w:rPr>
              <w:t xml:space="preserve">Pomněnka, </w:t>
            </w:r>
            <w:proofErr w:type="spellStart"/>
            <w:r w:rsidRPr="00CA353C">
              <w:rPr>
                <w:rFonts w:eastAsia="Times New Roman"/>
                <w:color w:val="000000"/>
                <w:sz w:val="16"/>
                <w:szCs w:val="16"/>
                <w:lang w:eastAsia="cs-CZ"/>
              </w:rPr>
              <w:t>z.ú</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4775627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Šumavská 1915/13</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9326558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1,146</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Centrum sociálních služeb </w:t>
            </w:r>
            <w:proofErr w:type="gramStart"/>
            <w:r w:rsidRPr="00CA353C">
              <w:rPr>
                <w:rFonts w:eastAsia="Times New Roman"/>
                <w:color w:val="000000"/>
                <w:sz w:val="16"/>
                <w:szCs w:val="16"/>
                <w:lang w:eastAsia="cs-CZ"/>
              </w:rPr>
              <w:t xml:space="preserve">Pomněnka, </w:t>
            </w:r>
            <w:proofErr w:type="spellStart"/>
            <w:r w:rsidRPr="00CA353C">
              <w:rPr>
                <w:rFonts w:eastAsia="Times New Roman"/>
                <w:color w:val="000000"/>
                <w:sz w:val="16"/>
                <w:szCs w:val="16"/>
                <w:lang w:eastAsia="cs-CZ"/>
              </w:rPr>
              <w:t>z.ú</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4775627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Šumavská 1915/13</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6440536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podpora samostatného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3,648</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Centrum sociálních služeb Prostějov, </w:t>
            </w:r>
            <w:r w:rsidRPr="00CA353C">
              <w:rPr>
                <w:rFonts w:eastAsia="Times New Roman"/>
                <w:color w:val="000000"/>
                <w:sz w:val="16"/>
                <w:szCs w:val="16"/>
                <w:lang w:eastAsia="cs-CZ"/>
              </w:rPr>
              <w:lastRenderedPageBreak/>
              <w:t>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lastRenderedPageBreak/>
              <w:t>47921293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Lidická 2924/86</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5598050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w:t>
            </w:r>
            <w:r w:rsidRPr="00CA353C">
              <w:rPr>
                <w:rFonts w:eastAsia="Times New Roman"/>
                <w:color w:val="000000"/>
                <w:sz w:val="16"/>
                <w:szCs w:val="16"/>
                <w:lang w:eastAsia="cs-CZ"/>
              </w:rPr>
              <w:lastRenderedPageBreak/>
              <w:t>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Prostějov,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47921293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Lidická 2924/86</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2244884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133,000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Prostějov,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47921293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Lidická 2924/86</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8489645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Prostějov,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47921293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Lidická 2924/86</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sz w:val="16"/>
                <w:szCs w:val="16"/>
                <w:lang w:eastAsia="cs-CZ"/>
              </w:rPr>
            </w:pPr>
            <w:r w:rsidRPr="00CA353C">
              <w:rPr>
                <w:rFonts w:eastAsia="Times New Roman"/>
                <w:sz w:val="16"/>
                <w:szCs w:val="16"/>
                <w:lang w:eastAsia="cs-CZ"/>
              </w:rPr>
              <w:t>9503362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Prostějov,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47921293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Lidická 2924/86</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sz w:val="16"/>
                <w:szCs w:val="16"/>
                <w:lang w:eastAsia="cs-CZ"/>
              </w:rPr>
            </w:pPr>
            <w:r w:rsidRPr="00CA353C">
              <w:rPr>
                <w:rFonts w:eastAsia="Times New Roman"/>
                <w:sz w:val="16"/>
                <w:szCs w:val="16"/>
                <w:lang w:eastAsia="cs-CZ"/>
              </w:rPr>
              <w:t>5800283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3,800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Prostějov,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47921293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Lidická 2924/86</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9552289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21,000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Uničov,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75123240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Bratří Čapků 662</w:t>
            </w:r>
            <w:r w:rsidRPr="00CA353C">
              <w:rPr>
                <w:rFonts w:eastAsia="Times New Roman"/>
                <w:color w:val="000000"/>
                <w:sz w:val="16"/>
                <w:szCs w:val="16"/>
                <w:lang w:eastAsia="cs-CZ"/>
              </w:rPr>
              <w:br/>
              <w:t>Uničov</w:t>
            </w:r>
            <w:r w:rsidRPr="00CA353C">
              <w:rPr>
                <w:rFonts w:eastAsia="Times New Roman"/>
                <w:color w:val="000000"/>
                <w:sz w:val="16"/>
                <w:szCs w:val="16"/>
                <w:lang w:eastAsia="cs-CZ"/>
              </w:rPr>
              <w:br/>
              <w:t>783 91 Uničov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7447268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26,000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Uničov,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75123240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Bratří Čapků 662</w:t>
            </w:r>
            <w:r w:rsidRPr="00CA353C">
              <w:rPr>
                <w:rFonts w:eastAsia="Times New Roman"/>
                <w:color w:val="000000"/>
                <w:sz w:val="16"/>
                <w:szCs w:val="16"/>
                <w:lang w:eastAsia="cs-CZ"/>
              </w:rPr>
              <w:br/>
              <w:t>Uničov</w:t>
            </w:r>
            <w:r w:rsidRPr="00CA353C">
              <w:rPr>
                <w:rFonts w:eastAsia="Times New Roman"/>
                <w:color w:val="000000"/>
                <w:sz w:val="16"/>
                <w:szCs w:val="16"/>
                <w:lang w:eastAsia="cs-CZ"/>
              </w:rPr>
              <w:br/>
              <w:t>783 91 Uničov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8966386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Centrum sociálních služeb Uničov,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75123240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Bratří Čapků 662</w:t>
            </w:r>
            <w:r w:rsidRPr="00CA353C">
              <w:rPr>
                <w:rFonts w:eastAsia="Times New Roman"/>
                <w:color w:val="000000"/>
                <w:sz w:val="16"/>
                <w:szCs w:val="16"/>
                <w:lang w:eastAsia="cs-CZ"/>
              </w:rPr>
              <w:br/>
              <w:t>Uničov</w:t>
            </w:r>
            <w:r w:rsidRPr="00CA353C">
              <w:rPr>
                <w:rFonts w:eastAsia="Times New Roman"/>
                <w:color w:val="000000"/>
                <w:sz w:val="16"/>
                <w:szCs w:val="16"/>
                <w:lang w:eastAsia="cs-CZ"/>
              </w:rPr>
              <w:br/>
              <w:t>783 91 Uničov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4845070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noclehárny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Centrum sociálních služeb Uničov,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75123240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Bratří Čapků 662</w:t>
            </w:r>
            <w:r w:rsidRPr="00CA353C">
              <w:rPr>
                <w:rFonts w:eastAsia="Times New Roman"/>
                <w:color w:val="000000"/>
                <w:sz w:val="16"/>
                <w:szCs w:val="16"/>
                <w:lang w:eastAsia="cs-CZ"/>
              </w:rPr>
              <w:br/>
              <w:t>Uničov</w:t>
            </w:r>
            <w:r w:rsidRPr="00CA353C">
              <w:rPr>
                <w:rFonts w:eastAsia="Times New Roman"/>
                <w:color w:val="000000"/>
                <w:sz w:val="16"/>
                <w:szCs w:val="16"/>
                <w:lang w:eastAsia="cs-CZ"/>
              </w:rPr>
              <w:br/>
              <w:t>783 91 Uničov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3721331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8,750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Českomoravská provincie Kongregace sester premonstrátek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406422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nám. Sadové 152/39</w:t>
            </w:r>
            <w:r w:rsidRPr="00CA353C">
              <w:rPr>
                <w:rFonts w:eastAsia="Times New Roman"/>
                <w:color w:val="000000"/>
                <w:sz w:val="16"/>
                <w:szCs w:val="16"/>
                <w:lang w:eastAsia="cs-CZ"/>
              </w:rPr>
              <w:br/>
              <w:t>Svatý Kopeček</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3803303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5,250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Člověk v tísni,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25755277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Šafaříkova 635/24</w:t>
            </w:r>
            <w:r w:rsidRPr="00CA353C">
              <w:rPr>
                <w:rFonts w:eastAsia="Times New Roman"/>
                <w:color w:val="000000"/>
                <w:sz w:val="16"/>
                <w:szCs w:val="16"/>
                <w:lang w:eastAsia="cs-CZ"/>
              </w:rPr>
              <w:br/>
              <w:t>Praha 2 - Vinohrady</w:t>
            </w:r>
            <w:r w:rsidRPr="00CA353C">
              <w:rPr>
                <w:rFonts w:eastAsia="Times New Roman"/>
                <w:color w:val="000000"/>
                <w:sz w:val="16"/>
                <w:szCs w:val="16"/>
                <w:lang w:eastAsia="cs-CZ"/>
              </w:rPr>
              <w:br/>
              <w:t>120 00 Praha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9402652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11,500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KPSVL</w:t>
            </w: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Člověk v tísni,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25755277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Šafaříkova 635/24</w:t>
            </w:r>
            <w:r w:rsidRPr="00CA353C">
              <w:rPr>
                <w:rFonts w:eastAsia="Times New Roman"/>
                <w:color w:val="000000"/>
                <w:sz w:val="16"/>
                <w:szCs w:val="16"/>
                <w:lang w:eastAsia="cs-CZ"/>
              </w:rPr>
              <w:br/>
              <w:t>Praha 2 - Vinohrady</w:t>
            </w:r>
            <w:r w:rsidRPr="00CA353C">
              <w:rPr>
                <w:rFonts w:eastAsia="Times New Roman"/>
                <w:color w:val="000000"/>
                <w:sz w:val="16"/>
                <w:szCs w:val="16"/>
                <w:lang w:eastAsia="cs-CZ"/>
              </w:rPr>
              <w:br/>
              <w:t>120 00 Praha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8373997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15,700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w:t>
            </w: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KPSVL</w:t>
            </w: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proofErr w:type="spellStart"/>
            <w:proofErr w:type="gramStart"/>
            <w:r w:rsidRPr="00CA353C">
              <w:rPr>
                <w:rFonts w:eastAsia="Times New Roman"/>
                <w:sz w:val="16"/>
                <w:szCs w:val="16"/>
                <w:lang w:eastAsia="cs-CZ"/>
              </w:rPr>
              <w:t>Darmoděj</w:t>
            </w:r>
            <w:proofErr w:type="spellEnd"/>
            <w:r w:rsidRPr="00CA353C">
              <w:rPr>
                <w:rFonts w:eastAsia="Times New Roman"/>
                <w:sz w:val="16"/>
                <w:szCs w:val="16"/>
                <w:lang w:eastAsia="cs-CZ"/>
              </w:rPr>
              <w:t xml:space="preserve"> </w:t>
            </w:r>
            <w:proofErr w:type="spellStart"/>
            <w:r w:rsidRPr="00CA353C">
              <w:rPr>
                <w:rFonts w:eastAsia="Times New Roman"/>
                <w:sz w:val="16"/>
                <w:szCs w:val="16"/>
                <w:lang w:eastAsia="cs-CZ"/>
              </w:rPr>
              <w:t>z.ú</w:t>
            </w:r>
            <w:proofErr w:type="spellEnd"/>
            <w:r w:rsidRPr="00CA353C">
              <w:rPr>
                <w:rFonts w:eastAsia="Times New Roman"/>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27027864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Dukelská 456/13</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2901639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kontaktní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2,700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proofErr w:type="spellStart"/>
            <w:proofErr w:type="gramStart"/>
            <w:r w:rsidRPr="00CA353C">
              <w:rPr>
                <w:rFonts w:eastAsia="Times New Roman"/>
                <w:sz w:val="16"/>
                <w:szCs w:val="16"/>
                <w:lang w:eastAsia="cs-CZ"/>
              </w:rPr>
              <w:t>Darmoděj</w:t>
            </w:r>
            <w:proofErr w:type="spellEnd"/>
            <w:r w:rsidRPr="00CA353C">
              <w:rPr>
                <w:rFonts w:eastAsia="Times New Roman"/>
                <w:sz w:val="16"/>
                <w:szCs w:val="16"/>
                <w:lang w:eastAsia="cs-CZ"/>
              </w:rPr>
              <w:t xml:space="preserve"> </w:t>
            </w:r>
            <w:proofErr w:type="spellStart"/>
            <w:r w:rsidRPr="00CA353C">
              <w:rPr>
                <w:rFonts w:eastAsia="Times New Roman"/>
                <w:sz w:val="16"/>
                <w:szCs w:val="16"/>
                <w:lang w:eastAsia="cs-CZ"/>
              </w:rPr>
              <w:t>z.ú</w:t>
            </w:r>
            <w:proofErr w:type="spellEnd"/>
            <w:r w:rsidRPr="00CA353C">
              <w:rPr>
                <w:rFonts w:eastAsia="Times New Roman"/>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27027864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Dukelská 456/13</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8618999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4,200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KPSVL</w:t>
            </w: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proofErr w:type="gramStart"/>
            <w:r w:rsidRPr="00CA353C">
              <w:rPr>
                <w:rFonts w:eastAsia="Times New Roman"/>
                <w:color w:val="000000"/>
                <w:sz w:val="16"/>
                <w:szCs w:val="16"/>
                <w:lang w:eastAsia="cs-CZ"/>
              </w:rPr>
              <w:t>Darmoděj</w:t>
            </w:r>
            <w:proofErr w:type="spellEnd"/>
            <w:r w:rsidRPr="00CA353C">
              <w:rPr>
                <w:rFonts w:eastAsia="Times New Roman"/>
                <w:color w:val="000000"/>
                <w:sz w:val="16"/>
                <w:szCs w:val="16"/>
                <w:lang w:eastAsia="cs-CZ"/>
              </w:rPr>
              <w:t xml:space="preserve"> </w:t>
            </w:r>
            <w:proofErr w:type="spellStart"/>
            <w:r w:rsidRPr="00CA353C">
              <w:rPr>
                <w:rFonts w:eastAsia="Times New Roman"/>
                <w:color w:val="000000"/>
                <w:sz w:val="16"/>
                <w:szCs w:val="16"/>
                <w:lang w:eastAsia="cs-CZ"/>
              </w:rPr>
              <w:t>z.ú</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27027864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Dukelská 456/13</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4780784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služby následné péče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proofErr w:type="gramStart"/>
            <w:r w:rsidRPr="00CA353C">
              <w:rPr>
                <w:rFonts w:eastAsia="Times New Roman"/>
                <w:color w:val="000000"/>
                <w:sz w:val="16"/>
                <w:szCs w:val="16"/>
                <w:lang w:eastAsia="cs-CZ"/>
              </w:rPr>
              <w:t>Darmoděj</w:t>
            </w:r>
            <w:proofErr w:type="spellEnd"/>
            <w:r w:rsidRPr="00CA353C">
              <w:rPr>
                <w:rFonts w:eastAsia="Times New Roman"/>
                <w:color w:val="000000"/>
                <w:sz w:val="16"/>
                <w:szCs w:val="16"/>
                <w:lang w:eastAsia="cs-CZ"/>
              </w:rPr>
              <w:t xml:space="preserve"> </w:t>
            </w:r>
            <w:proofErr w:type="spellStart"/>
            <w:r w:rsidRPr="00CA353C">
              <w:rPr>
                <w:rFonts w:eastAsia="Times New Roman"/>
                <w:color w:val="000000"/>
                <w:sz w:val="16"/>
                <w:szCs w:val="16"/>
                <w:lang w:eastAsia="cs-CZ"/>
              </w:rPr>
              <w:t>z.ú</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27027864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Dukelská 456/13</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3950042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7,490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proofErr w:type="gramStart"/>
            <w:r w:rsidRPr="00CA353C">
              <w:rPr>
                <w:rFonts w:eastAsia="Times New Roman"/>
                <w:color w:val="000000"/>
                <w:sz w:val="16"/>
                <w:szCs w:val="16"/>
                <w:lang w:eastAsia="cs-CZ"/>
              </w:rPr>
              <w:t>Darmoděj</w:t>
            </w:r>
            <w:proofErr w:type="spellEnd"/>
            <w:r w:rsidRPr="00CA353C">
              <w:rPr>
                <w:rFonts w:eastAsia="Times New Roman"/>
                <w:color w:val="000000"/>
                <w:sz w:val="16"/>
                <w:szCs w:val="16"/>
                <w:lang w:eastAsia="cs-CZ"/>
              </w:rPr>
              <w:t xml:space="preserve"> </w:t>
            </w:r>
            <w:proofErr w:type="spellStart"/>
            <w:r w:rsidRPr="00CA353C">
              <w:rPr>
                <w:rFonts w:eastAsia="Times New Roman"/>
                <w:color w:val="000000"/>
                <w:sz w:val="16"/>
                <w:szCs w:val="16"/>
                <w:lang w:eastAsia="cs-CZ"/>
              </w:rPr>
              <w:t>z.ú</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27027864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Dukelská 456/13</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6451839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7,486</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DC 90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560618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Nedbalova 36/27</w:t>
            </w:r>
            <w:r w:rsidRPr="00CA353C">
              <w:rPr>
                <w:rFonts w:eastAsia="Times New Roman"/>
                <w:color w:val="000000"/>
                <w:sz w:val="16"/>
                <w:szCs w:val="16"/>
                <w:lang w:eastAsia="cs-CZ"/>
              </w:rPr>
              <w:br/>
              <w:t>Topolany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6933252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DĚTSKÝ KLÍČ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25852957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Kozinova 35/5</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8030656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5,850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DĚTSKÝ KLÍČ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25852957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Kozinova 35/5</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1108873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1,662</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DĚTSKÝ KLÍČ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25852957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Kozinova 35/5</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2100148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0,900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Diakonie ČCE - středisko v Sobotíně</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42766214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Petrov nad Desnou 203</w:t>
            </w:r>
            <w:r w:rsidRPr="00CA353C">
              <w:rPr>
                <w:rFonts w:eastAsia="Times New Roman"/>
                <w:color w:val="000000"/>
                <w:sz w:val="16"/>
                <w:szCs w:val="16"/>
                <w:lang w:eastAsia="cs-CZ"/>
              </w:rPr>
              <w:br/>
              <w:t>788 16 Petrov nad Desnou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4879530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Diakonie ČCE - středisko v Sobotíně</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42766214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Petrov nad Desnou 203</w:t>
            </w:r>
            <w:r w:rsidRPr="00CA353C">
              <w:rPr>
                <w:rFonts w:eastAsia="Times New Roman"/>
                <w:color w:val="000000"/>
                <w:sz w:val="16"/>
                <w:szCs w:val="16"/>
                <w:lang w:eastAsia="cs-CZ"/>
              </w:rPr>
              <w:br/>
              <w:t>788 16 Petrov nad Desnou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6375661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Diakonie ČCE - středisko v Sobotíně</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42766214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Petrov nad Desnou 203</w:t>
            </w:r>
            <w:r w:rsidRPr="00CA353C">
              <w:rPr>
                <w:rFonts w:eastAsia="Times New Roman"/>
                <w:color w:val="000000"/>
                <w:sz w:val="16"/>
                <w:szCs w:val="16"/>
                <w:lang w:eastAsia="cs-CZ"/>
              </w:rPr>
              <w:br/>
              <w:t>788 16 Petrov nad Desnou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2981147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domy na půl cesty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12,000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KPSVL</w:t>
            </w: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Diakonie ČCE - středisko v Sobotíně</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42766214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Petrov nad Desnou 203</w:t>
            </w:r>
            <w:r w:rsidRPr="00CA353C">
              <w:rPr>
                <w:rFonts w:eastAsia="Times New Roman"/>
                <w:color w:val="000000"/>
                <w:sz w:val="16"/>
                <w:szCs w:val="16"/>
                <w:lang w:eastAsia="cs-CZ"/>
              </w:rPr>
              <w:br/>
              <w:t>788 16 Petrov nad Desnou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7690738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9,000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Diakonie ČCE - středisko v Sobotíně</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42766214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Petrov nad Desnou 203</w:t>
            </w:r>
            <w:r w:rsidRPr="00CA353C">
              <w:rPr>
                <w:rFonts w:eastAsia="Times New Roman"/>
                <w:color w:val="000000"/>
                <w:sz w:val="16"/>
                <w:szCs w:val="16"/>
                <w:lang w:eastAsia="cs-CZ"/>
              </w:rPr>
              <w:br/>
              <w:t>788 16 Petrov nad Desnou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6704470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3,620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„Na Zámku“,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71197737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nám. </w:t>
            </w:r>
            <w:proofErr w:type="spellStart"/>
            <w:r w:rsidRPr="00CA353C">
              <w:rPr>
                <w:rFonts w:eastAsia="Times New Roman"/>
                <w:color w:val="000000"/>
                <w:sz w:val="16"/>
                <w:szCs w:val="16"/>
                <w:lang w:eastAsia="cs-CZ"/>
              </w:rPr>
              <w:t>děk</w:t>
            </w:r>
            <w:proofErr w:type="spellEnd"/>
            <w:r w:rsidRPr="00CA353C">
              <w:rPr>
                <w:rFonts w:eastAsia="Times New Roman"/>
                <w:color w:val="000000"/>
                <w:sz w:val="16"/>
                <w:szCs w:val="16"/>
                <w:lang w:eastAsia="cs-CZ"/>
              </w:rPr>
              <w:t>. Františka Kvapila 17</w:t>
            </w:r>
            <w:r w:rsidRPr="00CA353C">
              <w:rPr>
                <w:rFonts w:eastAsia="Times New Roman"/>
                <w:color w:val="000000"/>
                <w:sz w:val="16"/>
                <w:szCs w:val="16"/>
                <w:lang w:eastAsia="cs-CZ"/>
              </w:rPr>
              <w:br/>
              <w:t>Nezamyslice</w:t>
            </w:r>
            <w:r w:rsidRPr="00CA353C">
              <w:rPr>
                <w:rFonts w:eastAsia="Times New Roman"/>
                <w:color w:val="000000"/>
                <w:sz w:val="16"/>
                <w:szCs w:val="16"/>
                <w:lang w:eastAsia="cs-CZ"/>
              </w:rPr>
              <w:br/>
              <w:t>798 26 Nezamyslice u Prostějova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6214333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Domov Alfreda </w:t>
            </w:r>
            <w:proofErr w:type="spellStart"/>
            <w:r w:rsidRPr="00CA353C">
              <w:rPr>
                <w:rFonts w:eastAsia="Times New Roman"/>
                <w:color w:val="000000"/>
                <w:sz w:val="16"/>
                <w:szCs w:val="16"/>
                <w:lang w:eastAsia="cs-CZ"/>
              </w:rPr>
              <w:t>Skeneho</w:t>
            </w:r>
            <w:proofErr w:type="spellEnd"/>
            <w:r w:rsidRPr="00CA353C">
              <w:rPr>
                <w:rFonts w:eastAsia="Times New Roman"/>
                <w:color w:val="000000"/>
                <w:sz w:val="16"/>
                <w:szCs w:val="16"/>
                <w:lang w:eastAsia="cs-CZ"/>
              </w:rPr>
              <w:t xml:space="preserve"> Pavlovice u Přerova,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61985864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Pavlovice u Přerova 95</w:t>
            </w:r>
            <w:r w:rsidRPr="00CA353C">
              <w:rPr>
                <w:rFonts w:eastAsia="Times New Roman"/>
                <w:color w:val="000000"/>
                <w:sz w:val="16"/>
                <w:szCs w:val="16"/>
                <w:lang w:eastAsia="cs-CZ"/>
              </w:rPr>
              <w:br/>
              <w:t>751 12 Pavlovice u Přerova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8921686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122,000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důchodců</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64095771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Hornická 579</w:t>
            </w:r>
            <w:r w:rsidRPr="00CA353C">
              <w:rPr>
                <w:rFonts w:eastAsia="Times New Roman"/>
                <w:color w:val="000000"/>
                <w:sz w:val="16"/>
                <w:szCs w:val="16"/>
                <w:lang w:eastAsia="cs-CZ"/>
              </w:rPr>
              <w:br/>
              <w:t>Zlaté Hory</w:t>
            </w:r>
            <w:r w:rsidRPr="00CA353C">
              <w:rPr>
                <w:rFonts w:eastAsia="Times New Roman"/>
                <w:color w:val="000000"/>
                <w:sz w:val="16"/>
                <w:szCs w:val="16"/>
                <w:lang w:eastAsia="cs-CZ"/>
              </w:rPr>
              <w:br/>
              <w:t>793 76 Zlaté Hory v Jeseníkách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4184171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Domov důchodců</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64095771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Hornická 579</w:t>
            </w:r>
            <w:r w:rsidRPr="00CA353C">
              <w:rPr>
                <w:rFonts w:eastAsia="Times New Roman"/>
                <w:color w:val="000000"/>
                <w:sz w:val="16"/>
                <w:szCs w:val="16"/>
                <w:lang w:eastAsia="cs-CZ"/>
              </w:rPr>
              <w:br/>
              <w:t>Zlaté Hory</w:t>
            </w:r>
            <w:r w:rsidRPr="00CA353C">
              <w:rPr>
                <w:rFonts w:eastAsia="Times New Roman"/>
                <w:color w:val="000000"/>
                <w:sz w:val="16"/>
                <w:szCs w:val="16"/>
                <w:lang w:eastAsia="cs-CZ"/>
              </w:rPr>
              <w:br/>
              <w:t>793 76 Zlaté Hory v Jeseníkách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8700573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Hrubá Voda,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75004399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Hrubá Voda 11</w:t>
            </w:r>
            <w:r w:rsidRPr="00CA353C">
              <w:rPr>
                <w:rFonts w:eastAsia="Times New Roman"/>
                <w:color w:val="000000"/>
                <w:sz w:val="16"/>
                <w:szCs w:val="16"/>
                <w:lang w:eastAsia="cs-CZ"/>
              </w:rPr>
              <w:br/>
              <w:t>783 61 Hlubočky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7663462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Hrubá Voda,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75004399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Hrubá Voda 11</w:t>
            </w:r>
            <w:r w:rsidRPr="00CA353C">
              <w:rPr>
                <w:rFonts w:eastAsia="Times New Roman"/>
                <w:color w:val="000000"/>
                <w:sz w:val="16"/>
                <w:szCs w:val="16"/>
                <w:lang w:eastAsia="cs-CZ"/>
              </w:rPr>
              <w:br/>
              <w:t>783 61 Hlubočky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8770071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Na zámečku Rokytnice,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61985911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Rokytnice 1</w:t>
            </w:r>
            <w:r w:rsidRPr="00CA353C">
              <w:rPr>
                <w:rFonts w:eastAsia="Times New Roman"/>
                <w:color w:val="000000"/>
                <w:sz w:val="16"/>
                <w:szCs w:val="16"/>
                <w:lang w:eastAsia="cs-CZ"/>
              </w:rPr>
              <w:br/>
              <w:t>751 04 Rokytnice u Přerova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8979469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127,000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Na zámečku Rokytnice,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61985911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Rokytnice 1</w:t>
            </w:r>
            <w:r w:rsidRPr="00CA353C">
              <w:rPr>
                <w:rFonts w:eastAsia="Times New Roman"/>
                <w:color w:val="000000"/>
                <w:sz w:val="16"/>
                <w:szCs w:val="16"/>
                <w:lang w:eastAsia="cs-CZ"/>
              </w:rPr>
              <w:br/>
              <w:t>751 04 Rokytnice u Přerova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8907426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Paprsek Olšany,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75004054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Olšany 105</w:t>
            </w:r>
            <w:r w:rsidRPr="00CA353C">
              <w:rPr>
                <w:rFonts w:eastAsia="Times New Roman"/>
                <w:color w:val="000000"/>
                <w:sz w:val="16"/>
                <w:szCs w:val="16"/>
                <w:lang w:eastAsia="cs-CZ"/>
              </w:rPr>
              <w:br/>
              <w:t>789 62 Olšany u Šumperka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6500883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a pečovatelská služba Mohelnice,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70885541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Medkova 419/1</w:t>
            </w:r>
            <w:r w:rsidRPr="00CA353C">
              <w:rPr>
                <w:rFonts w:eastAsia="Times New Roman"/>
                <w:color w:val="000000"/>
                <w:sz w:val="16"/>
                <w:szCs w:val="16"/>
                <w:lang w:eastAsia="cs-CZ"/>
              </w:rPr>
              <w:br/>
              <w:t>789 85 Mohelnice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2788489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21,000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a pečovatelská služba Mohelnice,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70885541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Medkova 419/1</w:t>
            </w:r>
            <w:r w:rsidRPr="00CA353C">
              <w:rPr>
                <w:rFonts w:eastAsia="Times New Roman"/>
                <w:color w:val="000000"/>
                <w:sz w:val="16"/>
                <w:szCs w:val="16"/>
                <w:lang w:eastAsia="cs-CZ"/>
              </w:rPr>
              <w:br/>
              <w:t>789 85 Mohelnice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9397004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5,325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Červenka,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75004402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Nádražní 105</w:t>
            </w:r>
            <w:r w:rsidRPr="00CA353C">
              <w:rPr>
                <w:rFonts w:eastAsia="Times New Roman"/>
                <w:color w:val="000000"/>
                <w:sz w:val="16"/>
                <w:szCs w:val="16"/>
                <w:lang w:eastAsia="cs-CZ"/>
              </w:rPr>
              <w:br/>
              <w:t>Červenka</w:t>
            </w:r>
            <w:r w:rsidRPr="00CA353C">
              <w:rPr>
                <w:rFonts w:eastAsia="Times New Roman"/>
                <w:color w:val="000000"/>
                <w:sz w:val="16"/>
                <w:szCs w:val="16"/>
                <w:lang w:eastAsia="cs-CZ"/>
              </w:rPr>
              <w:br/>
              <w:t>784 01 Litovel</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5411328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165,000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Domov pro seniory Javorník,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75004101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Školní 104</w:t>
            </w:r>
            <w:r w:rsidRPr="00CA353C">
              <w:rPr>
                <w:rFonts w:eastAsia="Times New Roman"/>
                <w:color w:val="000000"/>
                <w:sz w:val="16"/>
                <w:szCs w:val="16"/>
                <w:lang w:eastAsia="cs-CZ"/>
              </w:rPr>
              <w:br/>
              <w:t>Javorník</w:t>
            </w:r>
            <w:r w:rsidRPr="00CA353C">
              <w:rPr>
                <w:rFonts w:eastAsia="Times New Roman"/>
                <w:color w:val="000000"/>
                <w:sz w:val="16"/>
                <w:szCs w:val="16"/>
                <w:lang w:eastAsia="cs-CZ"/>
              </w:rPr>
              <w:br/>
              <w:t>790 70 Javorník u Jeseníku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7300941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Jesenec,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71197702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Jesenec 1</w:t>
            </w:r>
            <w:r w:rsidRPr="00CA353C">
              <w:rPr>
                <w:rFonts w:eastAsia="Times New Roman"/>
                <w:color w:val="000000"/>
                <w:sz w:val="16"/>
                <w:szCs w:val="16"/>
                <w:lang w:eastAsia="cs-CZ"/>
              </w:rPr>
              <w:br/>
              <w:t>798 53 Jesenec</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7369254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Kostelec na Hané,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70943010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M. </w:t>
            </w:r>
            <w:proofErr w:type="spellStart"/>
            <w:r w:rsidRPr="00CA353C">
              <w:rPr>
                <w:rFonts w:eastAsia="Times New Roman"/>
                <w:color w:val="000000"/>
                <w:sz w:val="16"/>
                <w:szCs w:val="16"/>
                <w:lang w:eastAsia="cs-CZ"/>
              </w:rPr>
              <w:t>Ulického</w:t>
            </w:r>
            <w:proofErr w:type="spellEnd"/>
            <w:r w:rsidRPr="00CA353C">
              <w:rPr>
                <w:rFonts w:eastAsia="Times New Roman"/>
                <w:color w:val="000000"/>
                <w:sz w:val="16"/>
                <w:szCs w:val="16"/>
                <w:lang w:eastAsia="cs-CZ"/>
              </w:rPr>
              <w:t xml:space="preserve"> 882</w:t>
            </w:r>
            <w:r w:rsidRPr="00CA353C">
              <w:rPr>
                <w:rFonts w:eastAsia="Times New Roman"/>
                <w:color w:val="000000"/>
                <w:sz w:val="16"/>
                <w:szCs w:val="16"/>
                <w:lang w:eastAsia="cs-CZ"/>
              </w:rPr>
              <w:br/>
              <w:t>798 41 Kostelec na Hané</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9850132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58,000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LUDMÍROV</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70286001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Ludmírov 2</w:t>
            </w:r>
            <w:r w:rsidRPr="00CA353C">
              <w:rPr>
                <w:rFonts w:eastAsia="Times New Roman"/>
                <w:color w:val="000000"/>
                <w:sz w:val="16"/>
                <w:szCs w:val="16"/>
                <w:lang w:eastAsia="cs-CZ"/>
              </w:rPr>
              <w:br/>
              <w:t>798 55 Hvozd u Prostějova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6531355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Radkova Lhota,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61985881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Radkova Lhota 16</w:t>
            </w:r>
            <w:r w:rsidRPr="00CA353C">
              <w:rPr>
                <w:rFonts w:eastAsia="Times New Roman"/>
                <w:color w:val="000000"/>
                <w:sz w:val="16"/>
                <w:szCs w:val="16"/>
                <w:lang w:eastAsia="cs-CZ"/>
              </w:rPr>
              <w:br/>
              <w:t>751 14 Dřevohostice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2773816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Radkova Lhota,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61985881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Radkova Lhota 16</w:t>
            </w:r>
            <w:r w:rsidRPr="00CA353C">
              <w:rPr>
                <w:rFonts w:eastAsia="Times New Roman"/>
                <w:color w:val="000000"/>
                <w:sz w:val="16"/>
                <w:szCs w:val="16"/>
                <w:lang w:eastAsia="cs-CZ"/>
              </w:rPr>
              <w:br/>
              <w:t>751 14 Dřevohostice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8409320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128,000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Soběsuky,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70939284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Soběsuky 95</w:t>
            </w:r>
            <w:r w:rsidRPr="00CA353C">
              <w:rPr>
                <w:rFonts w:eastAsia="Times New Roman"/>
                <w:color w:val="000000"/>
                <w:sz w:val="16"/>
                <w:szCs w:val="16"/>
                <w:lang w:eastAsia="cs-CZ"/>
              </w:rPr>
              <w:br/>
              <w:t>798 03 Plumlov</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4753474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Tovačov,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61985872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Nádražní 94</w:t>
            </w:r>
            <w:r w:rsidRPr="00CA353C">
              <w:rPr>
                <w:rFonts w:eastAsia="Times New Roman"/>
                <w:color w:val="000000"/>
                <w:sz w:val="16"/>
                <w:szCs w:val="16"/>
                <w:lang w:eastAsia="cs-CZ"/>
              </w:rPr>
              <w:br/>
              <w:t>Tovačov I-Město</w:t>
            </w:r>
            <w:r w:rsidRPr="00CA353C">
              <w:rPr>
                <w:rFonts w:eastAsia="Times New Roman"/>
                <w:color w:val="000000"/>
                <w:sz w:val="16"/>
                <w:szCs w:val="16"/>
                <w:lang w:eastAsia="cs-CZ"/>
              </w:rPr>
              <w:br/>
              <w:t>751 01 Tovačov</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2172521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pro seniory Tovačov,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61985872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Nádražní 94</w:t>
            </w:r>
            <w:r w:rsidRPr="00CA353C">
              <w:rPr>
                <w:rFonts w:eastAsia="Times New Roman"/>
                <w:color w:val="000000"/>
                <w:sz w:val="16"/>
                <w:szCs w:val="16"/>
                <w:lang w:eastAsia="cs-CZ"/>
              </w:rPr>
              <w:br/>
              <w:t>Tovačov I-Město</w:t>
            </w:r>
            <w:r w:rsidRPr="00CA353C">
              <w:rPr>
                <w:rFonts w:eastAsia="Times New Roman"/>
                <w:color w:val="000000"/>
                <w:sz w:val="16"/>
                <w:szCs w:val="16"/>
                <w:lang w:eastAsia="cs-CZ"/>
              </w:rPr>
              <w:br/>
              <w:t>751 01 Tovačov</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4075543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se zvláštním režimem Bílsko, o. p. 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1693182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Bílsko 38</w:t>
            </w:r>
            <w:r w:rsidRPr="00CA353C">
              <w:rPr>
                <w:rFonts w:eastAsia="Times New Roman"/>
                <w:color w:val="000000"/>
                <w:sz w:val="16"/>
                <w:szCs w:val="16"/>
                <w:lang w:eastAsia="cs-CZ"/>
              </w:rPr>
              <w:br/>
              <w:t>783 22 Cholina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4346319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Domov seniorů Hranice,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70876541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Jungmannova 1805</w:t>
            </w:r>
            <w:r w:rsidRPr="00CA353C">
              <w:rPr>
                <w:rFonts w:eastAsia="Times New Roman"/>
                <w:color w:val="000000"/>
                <w:sz w:val="16"/>
                <w:szCs w:val="16"/>
                <w:lang w:eastAsia="cs-CZ"/>
              </w:rPr>
              <w:br/>
              <w:t>Hranice I-Město</w:t>
            </w:r>
            <w:r w:rsidRPr="00CA353C">
              <w:rPr>
                <w:rFonts w:eastAsia="Times New Roman"/>
                <w:color w:val="000000"/>
                <w:sz w:val="16"/>
                <w:szCs w:val="16"/>
                <w:lang w:eastAsia="cs-CZ"/>
              </w:rPr>
              <w:br/>
              <w:t>753 01 Hranice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8656029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184,000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seniorů Hranice,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70876541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Jungmannova 1805</w:t>
            </w:r>
            <w:r w:rsidRPr="00CA353C">
              <w:rPr>
                <w:rFonts w:eastAsia="Times New Roman"/>
                <w:color w:val="000000"/>
                <w:sz w:val="16"/>
                <w:szCs w:val="16"/>
                <w:lang w:eastAsia="cs-CZ"/>
              </w:rPr>
              <w:br/>
              <w:t>Hranice I-Město</w:t>
            </w:r>
            <w:r w:rsidRPr="00CA353C">
              <w:rPr>
                <w:rFonts w:eastAsia="Times New Roman"/>
                <w:color w:val="000000"/>
                <w:sz w:val="16"/>
                <w:szCs w:val="16"/>
                <w:lang w:eastAsia="cs-CZ"/>
              </w:rPr>
              <w:br/>
              <w:t>753 01 Hranice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5114627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31,000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seniorů Hranice,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70876541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Jungmannova 1805</w:t>
            </w:r>
            <w:r w:rsidRPr="00CA353C">
              <w:rPr>
                <w:rFonts w:eastAsia="Times New Roman"/>
                <w:color w:val="000000"/>
                <w:sz w:val="16"/>
                <w:szCs w:val="16"/>
                <w:lang w:eastAsia="cs-CZ"/>
              </w:rPr>
              <w:br/>
              <w:t>Hranice I-Město</w:t>
            </w:r>
            <w:r w:rsidRPr="00CA353C">
              <w:rPr>
                <w:rFonts w:eastAsia="Times New Roman"/>
                <w:color w:val="000000"/>
                <w:sz w:val="16"/>
                <w:szCs w:val="16"/>
                <w:lang w:eastAsia="cs-CZ"/>
              </w:rPr>
              <w:br/>
              <w:t>753 01 Hranice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7071582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seniorů POHODA Chválkovice,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75004372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Švabinského 403/3</w:t>
            </w:r>
            <w:r w:rsidRPr="00CA353C">
              <w:rPr>
                <w:rFonts w:eastAsia="Times New Roman"/>
                <w:color w:val="000000"/>
                <w:sz w:val="16"/>
                <w:szCs w:val="16"/>
                <w:lang w:eastAsia="cs-CZ"/>
              </w:rPr>
              <w:br/>
              <w:t>Chválkovice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7237555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314,000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seniorů POHODA Chválkovice,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75004372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Švabinského 403/3</w:t>
            </w:r>
            <w:r w:rsidRPr="00CA353C">
              <w:rPr>
                <w:rFonts w:eastAsia="Times New Roman"/>
                <w:color w:val="000000"/>
                <w:sz w:val="16"/>
                <w:szCs w:val="16"/>
                <w:lang w:eastAsia="cs-CZ"/>
              </w:rPr>
              <w:br/>
              <w:t>Chválkovice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2005531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79,000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seniorů Prostějov,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71197699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Nerudova 1666/70</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2742485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Sněženka Jeseník,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75004097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Moravská 814/2</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3721104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Štíty - Jedlí,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75004003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Na Pilníku 222</w:t>
            </w:r>
            <w:r w:rsidRPr="00CA353C">
              <w:rPr>
                <w:rFonts w:eastAsia="Times New Roman"/>
                <w:color w:val="000000"/>
                <w:sz w:val="16"/>
                <w:szCs w:val="16"/>
                <w:lang w:eastAsia="cs-CZ"/>
              </w:rPr>
              <w:br/>
              <w:t>789 91 Štíty</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3650190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Štíty - Jedlí,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75004003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Na Pilníku 222</w:t>
            </w:r>
            <w:r w:rsidRPr="00CA353C">
              <w:rPr>
                <w:rFonts w:eastAsia="Times New Roman"/>
                <w:color w:val="000000"/>
                <w:sz w:val="16"/>
                <w:szCs w:val="16"/>
                <w:lang w:eastAsia="cs-CZ"/>
              </w:rPr>
              <w:br/>
              <w:t>789 91 Štíty</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9086937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Domov u rybníka Víceměřice,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71197729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Víceměřice 32</w:t>
            </w:r>
            <w:r w:rsidRPr="00CA353C">
              <w:rPr>
                <w:rFonts w:eastAsia="Times New Roman"/>
                <w:color w:val="000000"/>
                <w:sz w:val="16"/>
                <w:szCs w:val="16"/>
                <w:lang w:eastAsia="cs-CZ"/>
              </w:rPr>
              <w:br/>
              <w:t>798 26 Nezamyslice u Prostějova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3431782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u rybníka Víceměřice,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71197729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Víceměřice 32</w:t>
            </w:r>
            <w:r w:rsidRPr="00CA353C">
              <w:rPr>
                <w:rFonts w:eastAsia="Times New Roman"/>
                <w:color w:val="000000"/>
                <w:sz w:val="16"/>
                <w:szCs w:val="16"/>
                <w:lang w:eastAsia="cs-CZ"/>
              </w:rPr>
              <w:br/>
              <w:t>798 26 Nezamyslice u Prostějova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1742378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u rybníka Víceměřice,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71197729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Víceměřice 32</w:t>
            </w:r>
            <w:r w:rsidRPr="00CA353C">
              <w:rPr>
                <w:rFonts w:eastAsia="Times New Roman"/>
                <w:color w:val="000000"/>
                <w:sz w:val="16"/>
                <w:szCs w:val="16"/>
                <w:lang w:eastAsia="cs-CZ"/>
              </w:rPr>
              <w:br/>
              <w:t>798 26 Nezamyslice u Prostějova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2424722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u rybníka Víceměřice,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71197729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Víceměřice 32</w:t>
            </w:r>
            <w:r w:rsidRPr="00CA353C">
              <w:rPr>
                <w:rFonts w:eastAsia="Times New Roman"/>
                <w:color w:val="000000"/>
                <w:sz w:val="16"/>
                <w:szCs w:val="16"/>
                <w:lang w:eastAsia="cs-CZ"/>
              </w:rPr>
              <w:br/>
              <w:t>798 26 Nezamyslice u Prostějova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4685638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r w:rsidRPr="00CA353C">
              <w:rPr>
                <w:rFonts w:eastAsia="Times New Roman"/>
                <w:sz w:val="16"/>
                <w:szCs w:val="16"/>
                <w:lang w:eastAsia="cs-CZ"/>
              </w:rPr>
              <w:t>Domov u Třebůvky Loštice,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75004020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Hradská 113/5</w:t>
            </w:r>
            <w:r w:rsidRPr="00CA353C">
              <w:rPr>
                <w:rFonts w:eastAsia="Times New Roman"/>
                <w:color w:val="000000"/>
                <w:sz w:val="16"/>
                <w:szCs w:val="16"/>
                <w:lang w:eastAsia="cs-CZ"/>
              </w:rPr>
              <w:br/>
              <w:t>789 83 Loštice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4267964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 Větrný mlýn Skalička,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61985902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Skalička 1</w:t>
            </w:r>
            <w:r w:rsidRPr="00CA353C">
              <w:rPr>
                <w:rFonts w:eastAsia="Times New Roman"/>
                <w:color w:val="000000"/>
                <w:sz w:val="16"/>
                <w:szCs w:val="16"/>
                <w:lang w:eastAsia="cs-CZ"/>
              </w:rPr>
              <w:br/>
              <w:t>753 52 Skalička u Hranic</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5471162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78,000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DROM, romské středisko</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70892181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Bratislavská 227/41</w:t>
            </w:r>
            <w:r w:rsidRPr="00CA353C">
              <w:rPr>
                <w:rFonts w:eastAsia="Times New Roman"/>
                <w:color w:val="000000"/>
                <w:sz w:val="16"/>
                <w:szCs w:val="16"/>
                <w:lang w:eastAsia="cs-CZ"/>
              </w:rPr>
              <w:br/>
              <w:t>Brno-střed, Zábrdovice</w:t>
            </w:r>
            <w:r w:rsidRPr="00CA353C">
              <w:rPr>
                <w:rFonts w:eastAsia="Times New Roman"/>
                <w:color w:val="000000"/>
                <w:sz w:val="16"/>
                <w:szCs w:val="16"/>
                <w:lang w:eastAsia="cs-CZ"/>
              </w:rPr>
              <w:br/>
              <w:t>602 00 Brno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2770754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Dům pokojného stáří sv. Anny Velká Bystřice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70008922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Týnecká 10</w:t>
            </w:r>
            <w:r w:rsidRPr="00CA353C">
              <w:rPr>
                <w:rFonts w:eastAsia="Times New Roman"/>
                <w:color w:val="000000"/>
                <w:sz w:val="16"/>
                <w:szCs w:val="16"/>
                <w:lang w:eastAsia="cs-CZ"/>
              </w:rPr>
              <w:br/>
              <w:t>783 53 Velká Bystřice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4339830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39,000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Dům pro seniory Uničov s.r.o.</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28633342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Dolní </w:t>
            </w:r>
            <w:proofErr w:type="spellStart"/>
            <w:r w:rsidRPr="00CA353C">
              <w:rPr>
                <w:rFonts w:eastAsia="Times New Roman"/>
                <w:color w:val="000000"/>
                <w:sz w:val="16"/>
                <w:szCs w:val="16"/>
                <w:lang w:eastAsia="cs-CZ"/>
              </w:rPr>
              <w:t>Sukolom</w:t>
            </w:r>
            <w:proofErr w:type="spellEnd"/>
            <w:r w:rsidRPr="00CA353C">
              <w:rPr>
                <w:rFonts w:eastAsia="Times New Roman"/>
                <w:color w:val="000000"/>
                <w:sz w:val="16"/>
                <w:szCs w:val="16"/>
                <w:lang w:eastAsia="cs-CZ"/>
              </w:rPr>
              <w:t xml:space="preserve"> 1106</w:t>
            </w:r>
            <w:r w:rsidRPr="00CA353C">
              <w:rPr>
                <w:rFonts w:eastAsia="Times New Roman"/>
                <w:color w:val="000000"/>
                <w:sz w:val="16"/>
                <w:szCs w:val="16"/>
                <w:lang w:eastAsia="cs-CZ"/>
              </w:rPr>
              <w:br/>
              <w:t>783 91 Uničov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8256894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Dům seniorů FRANTIŠEK Náměšť na Hané,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75004381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Komenského 291</w:t>
            </w:r>
            <w:r w:rsidRPr="00CA353C">
              <w:rPr>
                <w:rFonts w:eastAsia="Times New Roman"/>
                <w:color w:val="000000"/>
                <w:sz w:val="16"/>
                <w:szCs w:val="16"/>
                <w:lang w:eastAsia="cs-CZ"/>
              </w:rPr>
              <w:br/>
              <w:t>783 44 Náměšť na Hané</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5699652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Duševní zdraví,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27836886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nám. Přerovského povstání 2803/1</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4183576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2,100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1,500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fondy EU - 1,5 jednotek hrazeno prostřednictvím výzvy MZ</w:t>
            </w: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Ecce Homo </w:t>
            </w:r>
            <w:proofErr w:type="gramStart"/>
            <w:r w:rsidRPr="00CA353C">
              <w:rPr>
                <w:rFonts w:eastAsia="Times New Roman"/>
                <w:color w:val="000000"/>
                <w:sz w:val="16"/>
                <w:szCs w:val="16"/>
                <w:lang w:eastAsia="cs-CZ"/>
              </w:rPr>
              <w:t xml:space="preserve">Šternberk,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66181399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Masarykova 382/12</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2799221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3,100</w:t>
            </w: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KPSVL</w:t>
            </w: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Ecce Homo </w:t>
            </w:r>
            <w:proofErr w:type="gramStart"/>
            <w:r w:rsidRPr="00CA353C">
              <w:rPr>
                <w:rFonts w:eastAsia="Times New Roman"/>
                <w:color w:val="000000"/>
                <w:sz w:val="16"/>
                <w:szCs w:val="16"/>
                <w:lang w:eastAsia="cs-CZ"/>
              </w:rPr>
              <w:t xml:space="preserve">Šternberk,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66181399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Masarykova 382/12</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2485003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4,148</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ELIM Hranice o. p. s. </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2159554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Hranická 94, Hranice IV-</w:t>
            </w:r>
            <w:proofErr w:type="spellStart"/>
            <w:r w:rsidRPr="00CA353C">
              <w:rPr>
                <w:rFonts w:eastAsia="Times New Roman"/>
                <w:color w:val="000000"/>
                <w:sz w:val="16"/>
                <w:szCs w:val="16"/>
                <w:lang w:eastAsia="cs-CZ"/>
              </w:rPr>
              <w:t>Drahotuše</w:t>
            </w:r>
            <w:proofErr w:type="spellEnd"/>
            <w:r w:rsidRPr="00CA353C">
              <w:rPr>
                <w:rFonts w:eastAsia="Times New Roman"/>
                <w:color w:val="000000"/>
                <w:sz w:val="16"/>
                <w:szCs w:val="16"/>
                <w:lang w:eastAsia="cs-CZ"/>
              </w:rPr>
              <w:t xml:space="preserve">, 753 61 Hranice </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2583888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ELIM Hranice o. p. s. </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2159554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Hranická 94, Hranice IV-</w:t>
            </w:r>
            <w:proofErr w:type="spellStart"/>
            <w:r w:rsidRPr="00CA353C">
              <w:rPr>
                <w:rFonts w:eastAsia="Times New Roman"/>
                <w:color w:val="000000"/>
                <w:sz w:val="16"/>
                <w:szCs w:val="16"/>
                <w:lang w:eastAsia="cs-CZ"/>
              </w:rPr>
              <w:t>Drahotuše</w:t>
            </w:r>
            <w:proofErr w:type="spellEnd"/>
            <w:r w:rsidRPr="00CA353C">
              <w:rPr>
                <w:rFonts w:eastAsia="Times New Roman"/>
                <w:color w:val="000000"/>
                <w:sz w:val="16"/>
                <w:szCs w:val="16"/>
                <w:lang w:eastAsia="cs-CZ"/>
              </w:rPr>
              <w:t xml:space="preserve">, 753 61 Hranice </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7806289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45,000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ELIM Hranice o. p. s. </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2159554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Hranická 94, Hranice IV-</w:t>
            </w:r>
            <w:proofErr w:type="spellStart"/>
            <w:r w:rsidRPr="00CA353C">
              <w:rPr>
                <w:rFonts w:eastAsia="Times New Roman"/>
                <w:color w:val="000000"/>
                <w:sz w:val="16"/>
                <w:szCs w:val="16"/>
                <w:lang w:eastAsia="cs-CZ"/>
              </w:rPr>
              <w:t>Drahotuše</w:t>
            </w:r>
            <w:proofErr w:type="spellEnd"/>
            <w:r w:rsidRPr="00CA353C">
              <w:rPr>
                <w:rFonts w:eastAsia="Times New Roman"/>
                <w:color w:val="000000"/>
                <w:sz w:val="16"/>
                <w:szCs w:val="16"/>
                <w:lang w:eastAsia="cs-CZ"/>
              </w:rPr>
              <w:t xml:space="preserve">, 753 61 Hranice </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9912805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noclehárny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ELIM Hranice o. p. s. </w:t>
            </w:r>
          </w:p>
        </w:tc>
        <w:tc>
          <w:tcPr>
            <w:tcW w:w="277"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2159554</w:t>
            </w:r>
          </w:p>
        </w:tc>
        <w:tc>
          <w:tcPr>
            <w:tcW w:w="481"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Hranická 94, Hranice IV-</w:t>
            </w:r>
            <w:proofErr w:type="spellStart"/>
            <w:r w:rsidRPr="00CA353C">
              <w:rPr>
                <w:rFonts w:eastAsia="Times New Roman"/>
                <w:color w:val="000000"/>
                <w:sz w:val="16"/>
                <w:szCs w:val="16"/>
                <w:lang w:eastAsia="cs-CZ"/>
              </w:rPr>
              <w:t>Drahotuše</w:t>
            </w:r>
            <w:proofErr w:type="spellEnd"/>
            <w:r w:rsidRPr="00CA353C">
              <w:rPr>
                <w:rFonts w:eastAsia="Times New Roman"/>
                <w:color w:val="000000"/>
                <w:sz w:val="16"/>
                <w:szCs w:val="16"/>
                <w:lang w:eastAsia="cs-CZ"/>
              </w:rPr>
              <w:t xml:space="preserve">, 753 61 Hranice </w:t>
            </w:r>
          </w:p>
        </w:tc>
        <w:tc>
          <w:tcPr>
            <w:tcW w:w="37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služba v současnosti nemá přidělen identifikátor</w:t>
            </w:r>
          </w:p>
        </w:tc>
        <w:tc>
          <w:tcPr>
            <w:tcW w:w="425"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2018</w:t>
            </w:r>
          </w:p>
        </w:tc>
        <w:tc>
          <w:tcPr>
            <w:tcW w:w="38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439" w:type="pct"/>
            <w:shd w:val="clear" w:color="000000" w:fill="FFFFFF"/>
            <w:noWrap/>
            <w:vAlign w:val="center"/>
            <w:hideMark/>
          </w:tcPr>
          <w:p w:rsidR="00CA353C" w:rsidRPr="00CA353C" w:rsidRDefault="00CA353C" w:rsidP="007721CF">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MAS</w:t>
            </w:r>
          </w:p>
        </w:tc>
        <w:tc>
          <w:tcPr>
            <w:tcW w:w="288"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ESTER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70599963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Bílý Potok 152</w:t>
            </w:r>
            <w:r w:rsidRPr="00CA353C">
              <w:rPr>
                <w:rFonts w:eastAsia="Times New Roman"/>
                <w:color w:val="000000"/>
                <w:sz w:val="16"/>
                <w:szCs w:val="16"/>
                <w:lang w:eastAsia="cs-CZ"/>
              </w:rPr>
              <w:br/>
              <w:t>790 70 Javorník u Jeseníku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6828024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17,000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 jednotek ADRD</w:t>
            </w:r>
            <w:r w:rsidRPr="00CA353C">
              <w:rPr>
                <w:rFonts w:eastAsia="Times New Roman"/>
                <w:b/>
                <w:bCs/>
                <w:color w:val="000000"/>
                <w:sz w:val="16"/>
                <w:szCs w:val="16"/>
                <w:lang w:eastAsia="cs-CZ"/>
              </w:rPr>
              <w:br/>
              <w:t>9 jednotek AD</w:t>
            </w: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lastRenderedPageBreak/>
              <w:t>ESTER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70599963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Bílý Potok 152</w:t>
            </w:r>
            <w:r w:rsidRPr="00CA353C">
              <w:rPr>
                <w:rFonts w:eastAsia="Times New Roman"/>
                <w:color w:val="000000"/>
                <w:sz w:val="16"/>
                <w:szCs w:val="16"/>
                <w:lang w:eastAsia="cs-CZ"/>
              </w:rPr>
              <w:br/>
              <w:t>790 70 Javorník u Jeseníku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1711215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ESTER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70599963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Bílý Potok 152</w:t>
            </w:r>
            <w:r w:rsidRPr="00CA353C">
              <w:rPr>
                <w:rFonts w:eastAsia="Times New Roman"/>
                <w:color w:val="000000"/>
                <w:sz w:val="16"/>
                <w:szCs w:val="16"/>
                <w:lang w:eastAsia="cs-CZ"/>
              </w:rPr>
              <w:br/>
              <w:t>790 70 Javorník u Jeseníku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6126836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terapeutické dílny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2,200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ESTER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70599963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Bílý Potok 152</w:t>
            </w:r>
            <w:r w:rsidRPr="00CA353C">
              <w:rPr>
                <w:rFonts w:eastAsia="Times New Roman"/>
                <w:color w:val="000000"/>
                <w:sz w:val="16"/>
                <w:szCs w:val="16"/>
                <w:lang w:eastAsia="cs-CZ"/>
              </w:rPr>
              <w:br/>
              <w:t>790 70 Javorník u Jeseníku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4082996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5,050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ESTER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70599963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Bílý Potok 152</w:t>
            </w:r>
            <w:r w:rsidRPr="00CA353C">
              <w:rPr>
                <w:rFonts w:eastAsia="Times New Roman"/>
                <w:color w:val="000000"/>
                <w:sz w:val="16"/>
                <w:szCs w:val="16"/>
                <w:lang w:eastAsia="cs-CZ"/>
              </w:rPr>
              <w:br/>
              <w:t>790 70 Javorník u Jeseníku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3412710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terapeutické komunity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ESTER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70599963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Bílý Potok 152</w:t>
            </w:r>
            <w:r w:rsidRPr="00CA353C">
              <w:rPr>
                <w:rFonts w:eastAsia="Times New Roman"/>
                <w:color w:val="000000"/>
                <w:sz w:val="16"/>
                <w:szCs w:val="16"/>
                <w:lang w:eastAsia="cs-CZ"/>
              </w:rPr>
              <w:br/>
              <w:t>790 70 Javorník u Jeseníku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2496384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1,830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Help</w:t>
            </w:r>
            <w:proofErr w:type="spellEnd"/>
            <w:r w:rsidRPr="00CA353C">
              <w:rPr>
                <w:rFonts w:eastAsia="Times New Roman"/>
                <w:color w:val="000000"/>
                <w:sz w:val="16"/>
                <w:szCs w:val="16"/>
                <w:lang w:eastAsia="cs-CZ"/>
              </w:rPr>
              <w:t xml:space="preserve"> - in,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25900757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U Rybníka 1568/4</w:t>
            </w:r>
            <w:r w:rsidRPr="00CA353C">
              <w:rPr>
                <w:rFonts w:eastAsia="Times New Roman"/>
                <w:color w:val="000000"/>
                <w:sz w:val="16"/>
                <w:szCs w:val="16"/>
                <w:lang w:eastAsia="cs-CZ"/>
              </w:rPr>
              <w:br/>
              <w:t>Bruntál</w:t>
            </w:r>
            <w:r w:rsidRPr="00CA353C">
              <w:rPr>
                <w:rFonts w:eastAsia="Times New Roman"/>
                <w:color w:val="000000"/>
                <w:sz w:val="16"/>
                <w:szCs w:val="16"/>
                <w:lang w:eastAsia="cs-CZ"/>
              </w:rPr>
              <w:br/>
              <w:t>792 01 Bruntál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5468799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Hospic na Svatém Kopečku</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73634671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nám. Sadové 4/24</w:t>
            </w:r>
            <w:r w:rsidRPr="00CA353C">
              <w:rPr>
                <w:rFonts w:eastAsia="Times New Roman"/>
                <w:color w:val="000000"/>
                <w:sz w:val="16"/>
                <w:szCs w:val="16"/>
                <w:lang w:eastAsia="cs-CZ"/>
              </w:rPr>
              <w:br/>
              <w:t>Svatý Kopeček</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9004092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Hranice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45180326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Purgešova</w:t>
            </w:r>
            <w:proofErr w:type="spellEnd"/>
            <w:r w:rsidRPr="00CA353C">
              <w:rPr>
                <w:rFonts w:eastAsia="Times New Roman"/>
                <w:color w:val="000000"/>
                <w:sz w:val="16"/>
                <w:szCs w:val="16"/>
                <w:lang w:eastAsia="cs-CZ"/>
              </w:rPr>
              <w:t xml:space="preserve"> 1399</w:t>
            </w:r>
            <w:r w:rsidRPr="00CA353C">
              <w:rPr>
                <w:rFonts w:eastAsia="Times New Roman"/>
                <w:color w:val="000000"/>
                <w:sz w:val="16"/>
                <w:szCs w:val="16"/>
                <w:lang w:eastAsia="cs-CZ"/>
              </w:rPr>
              <w:br/>
              <w:t>Hranice I-Město</w:t>
            </w:r>
            <w:r w:rsidRPr="00CA353C">
              <w:rPr>
                <w:rFonts w:eastAsia="Times New Roman"/>
                <w:color w:val="000000"/>
                <w:sz w:val="16"/>
                <w:szCs w:val="16"/>
                <w:lang w:eastAsia="cs-CZ"/>
              </w:rPr>
              <w:br/>
              <w:t>753 01 Hranice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4362944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centra denních služeb</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4,900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Hranice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45180326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Purgešova</w:t>
            </w:r>
            <w:proofErr w:type="spellEnd"/>
            <w:r w:rsidRPr="00CA353C">
              <w:rPr>
                <w:rFonts w:eastAsia="Times New Roman"/>
                <w:color w:val="000000"/>
                <w:sz w:val="16"/>
                <w:szCs w:val="16"/>
                <w:lang w:eastAsia="cs-CZ"/>
              </w:rPr>
              <w:t xml:space="preserve"> 1399</w:t>
            </w:r>
            <w:r w:rsidRPr="00CA353C">
              <w:rPr>
                <w:rFonts w:eastAsia="Times New Roman"/>
                <w:color w:val="000000"/>
                <w:sz w:val="16"/>
                <w:szCs w:val="16"/>
                <w:lang w:eastAsia="cs-CZ"/>
              </w:rPr>
              <w:br/>
              <w:t>Hranice I-Město</w:t>
            </w:r>
            <w:r w:rsidRPr="00CA353C">
              <w:rPr>
                <w:rFonts w:eastAsia="Times New Roman"/>
                <w:color w:val="000000"/>
                <w:sz w:val="16"/>
                <w:szCs w:val="16"/>
                <w:lang w:eastAsia="cs-CZ"/>
              </w:rPr>
              <w:br/>
              <w:t>753 01 Hranice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7980945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Hranice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45180326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Purgešova</w:t>
            </w:r>
            <w:proofErr w:type="spellEnd"/>
            <w:r w:rsidRPr="00CA353C">
              <w:rPr>
                <w:rFonts w:eastAsia="Times New Roman"/>
                <w:color w:val="000000"/>
                <w:sz w:val="16"/>
                <w:szCs w:val="16"/>
                <w:lang w:eastAsia="cs-CZ"/>
              </w:rPr>
              <w:t xml:space="preserve"> 1399</w:t>
            </w:r>
            <w:r w:rsidRPr="00CA353C">
              <w:rPr>
                <w:rFonts w:eastAsia="Times New Roman"/>
                <w:color w:val="000000"/>
                <w:sz w:val="16"/>
                <w:szCs w:val="16"/>
                <w:lang w:eastAsia="cs-CZ"/>
              </w:rPr>
              <w:br/>
              <w:t>Hranice I-Město</w:t>
            </w:r>
            <w:r w:rsidRPr="00CA353C">
              <w:rPr>
                <w:rFonts w:eastAsia="Times New Roman"/>
                <w:color w:val="000000"/>
                <w:sz w:val="16"/>
                <w:szCs w:val="16"/>
                <w:lang w:eastAsia="cs-CZ"/>
              </w:rPr>
              <w:br/>
              <w:t>753 01 Hranice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9009912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12,090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Hranice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45180326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Purgešova</w:t>
            </w:r>
            <w:proofErr w:type="spellEnd"/>
            <w:r w:rsidRPr="00CA353C">
              <w:rPr>
                <w:rFonts w:eastAsia="Times New Roman"/>
                <w:color w:val="000000"/>
                <w:sz w:val="16"/>
                <w:szCs w:val="16"/>
                <w:lang w:eastAsia="cs-CZ"/>
              </w:rPr>
              <w:t xml:space="preserve"> 1399</w:t>
            </w:r>
            <w:r w:rsidRPr="00CA353C">
              <w:rPr>
                <w:rFonts w:eastAsia="Times New Roman"/>
                <w:color w:val="000000"/>
                <w:sz w:val="16"/>
                <w:szCs w:val="16"/>
                <w:lang w:eastAsia="cs-CZ"/>
              </w:rPr>
              <w:br/>
              <w:t>Hranice I-Město</w:t>
            </w:r>
            <w:r w:rsidRPr="00CA353C">
              <w:rPr>
                <w:rFonts w:eastAsia="Times New Roman"/>
                <w:color w:val="000000"/>
                <w:sz w:val="16"/>
                <w:szCs w:val="16"/>
                <w:lang w:eastAsia="cs-CZ"/>
              </w:rPr>
              <w:br/>
              <w:t>753 01 Hranice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2964461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4,600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Hranice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45180326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Purgešova</w:t>
            </w:r>
            <w:proofErr w:type="spellEnd"/>
            <w:r w:rsidRPr="00CA353C">
              <w:rPr>
                <w:rFonts w:eastAsia="Times New Roman"/>
                <w:color w:val="000000"/>
                <w:sz w:val="16"/>
                <w:szCs w:val="16"/>
                <w:lang w:eastAsia="cs-CZ"/>
              </w:rPr>
              <w:t xml:space="preserve"> 1399</w:t>
            </w:r>
            <w:r w:rsidRPr="00CA353C">
              <w:rPr>
                <w:rFonts w:eastAsia="Times New Roman"/>
                <w:color w:val="000000"/>
                <w:sz w:val="16"/>
                <w:szCs w:val="16"/>
                <w:lang w:eastAsia="cs-CZ"/>
              </w:rPr>
              <w:br/>
              <w:t>Hranice I-Město</w:t>
            </w:r>
            <w:r w:rsidRPr="00CA353C">
              <w:rPr>
                <w:rFonts w:eastAsia="Times New Roman"/>
                <w:color w:val="000000"/>
                <w:sz w:val="16"/>
                <w:szCs w:val="16"/>
                <w:lang w:eastAsia="cs-CZ"/>
              </w:rPr>
              <w:br/>
              <w:t>753 01 Hranice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3235520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5,350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Jeseník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60339241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Zámecké náměstí 2/2, </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2945433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Jeseník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60339241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Zámecké náměstí 2/2, </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5410563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Jeseník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60339241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Zámecké náměstí 2/2, </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9825174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Charita Jeseník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60339241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Zámecké náměstí 2/2, </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6965737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Jeseník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60339241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Zámecké náměstí 2/2, </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6281058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Kojetín</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70236445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Kroměřížská 198</w:t>
            </w:r>
            <w:r w:rsidRPr="00CA353C">
              <w:rPr>
                <w:rFonts w:eastAsia="Times New Roman"/>
                <w:color w:val="000000"/>
                <w:sz w:val="16"/>
                <w:szCs w:val="16"/>
                <w:lang w:eastAsia="cs-CZ"/>
              </w:rPr>
              <w:br/>
              <w:t>Kojetín I-Město</w:t>
            </w:r>
            <w:r w:rsidRPr="00CA353C">
              <w:rPr>
                <w:rFonts w:eastAsia="Times New Roman"/>
                <w:color w:val="000000"/>
                <w:sz w:val="16"/>
                <w:szCs w:val="16"/>
                <w:lang w:eastAsia="cs-CZ"/>
              </w:rPr>
              <w:br/>
              <w:t>752 01 Kojetín</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7208108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Kojetín</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70236445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Kroměřížská 198</w:t>
            </w:r>
            <w:r w:rsidRPr="00CA353C">
              <w:rPr>
                <w:rFonts w:eastAsia="Times New Roman"/>
                <w:color w:val="000000"/>
                <w:sz w:val="16"/>
                <w:szCs w:val="16"/>
                <w:lang w:eastAsia="cs-CZ"/>
              </w:rPr>
              <w:br/>
              <w:t>Kojetín I-Město</w:t>
            </w:r>
            <w:r w:rsidRPr="00CA353C">
              <w:rPr>
                <w:rFonts w:eastAsia="Times New Roman"/>
                <w:color w:val="000000"/>
                <w:sz w:val="16"/>
                <w:szCs w:val="16"/>
                <w:lang w:eastAsia="cs-CZ"/>
              </w:rPr>
              <w:br/>
              <w:t>752 01 Kojetín</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7448197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centra denních služeb</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sz w:val="16"/>
                <w:szCs w:val="16"/>
                <w:lang w:eastAsia="cs-CZ"/>
              </w:rPr>
            </w:pPr>
            <w:r w:rsidRPr="00CA353C">
              <w:rPr>
                <w:rFonts w:eastAsia="Times New Roman"/>
                <w:b/>
                <w:bCs/>
                <w:sz w:val="16"/>
                <w:szCs w:val="16"/>
                <w:lang w:eastAsia="cs-CZ"/>
              </w:rPr>
              <w:t>2,495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Kojetín</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70236445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Kroměřížská 198</w:t>
            </w:r>
            <w:r w:rsidRPr="00CA353C">
              <w:rPr>
                <w:rFonts w:eastAsia="Times New Roman"/>
                <w:color w:val="000000"/>
                <w:sz w:val="16"/>
                <w:szCs w:val="16"/>
                <w:lang w:eastAsia="cs-CZ"/>
              </w:rPr>
              <w:br/>
              <w:t>Kojetín I-Město</w:t>
            </w:r>
            <w:r w:rsidRPr="00CA353C">
              <w:rPr>
                <w:rFonts w:eastAsia="Times New Roman"/>
                <w:color w:val="000000"/>
                <w:sz w:val="16"/>
                <w:szCs w:val="16"/>
                <w:lang w:eastAsia="cs-CZ"/>
              </w:rPr>
              <w:br/>
              <w:t>752 01 Kojetín</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2320245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4,549</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Charita Kojetín </w:t>
            </w:r>
          </w:p>
        </w:tc>
        <w:tc>
          <w:tcPr>
            <w:tcW w:w="277"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70236445</w:t>
            </w:r>
          </w:p>
        </w:tc>
        <w:tc>
          <w:tcPr>
            <w:tcW w:w="481"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Kroměřížská 198</w:t>
            </w:r>
            <w:r w:rsidRPr="00CA353C">
              <w:rPr>
                <w:rFonts w:eastAsia="Times New Roman"/>
                <w:color w:val="000000"/>
                <w:sz w:val="16"/>
                <w:szCs w:val="16"/>
                <w:lang w:eastAsia="cs-CZ"/>
              </w:rPr>
              <w:br/>
              <w:t>Kojetín I-Město</w:t>
            </w:r>
            <w:r w:rsidRPr="00CA353C">
              <w:rPr>
                <w:rFonts w:eastAsia="Times New Roman"/>
                <w:color w:val="000000"/>
                <w:sz w:val="16"/>
                <w:szCs w:val="16"/>
                <w:lang w:eastAsia="cs-CZ"/>
              </w:rPr>
              <w:br/>
              <w:t>752 01 Kojetín</w:t>
            </w:r>
          </w:p>
        </w:tc>
        <w:tc>
          <w:tcPr>
            <w:tcW w:w="376"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služba v současnosti nemá přidělen identifikátor</w:t>
            </w:r>
          </w:p>
        </w:tc>
        <w:tc>
          <w:tcPr>
            <w:tcW w:w="425"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2018</w:t>
            </w:r>
          </w:p>
        </w:tc>
        <w:tc>
          <w:tcPr>
            <w:tcW w:w="38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1,900</w:t>
            </w:r>
          </w:p>
        </w:tc>
        <w:tc>
          <w:tcPr>
            <w:tcW w:w="427"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439" w:type="pct"/>
            <w:shd w:val="clear" w:color="000000" w:fill="FFFFFF"/>
            <w:noWrap/>
            <w:vAlign w:val="bottom"/>
            <w:hideMark/>
          </w:tcPr>
          <w:p w:rsidR="00CA353C" w:rsidRPr="00CA353C" w:rsidRDefault="00CA353C" w:rsidP="007721CF">
            <w:pPr>
              <w:spacing w:before="0" w:line="240" w:lineRule="auto"/>
              <w:jc w:val="center"/>
              <w:rPr>
                <w:rFonts w:ascii="Calibri" w:eastAsia="Times New Roman" w:hAnsi="Calibri" w:cs="Calibri"/>
                <w:color w:val="000000"/>
                <w:sz w:val="16"/>
                <w:szCs w:val="16"/>
                <w:lang w:eastAsia="cs-CZ"/>
              </w:rPr>
            </w:pPr>
          </w:p>
        </w:tc>
        <w:tc>
          <w:tcPr>
            <w:tcW w:w="288"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Konice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47921218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Zahradní 690</w:t>
            </w:r>
            <w:r w:rsidRPr="00CA353C">
              <w:rPr>
                <w:rFonts w:eastAsia="Times New Roman"/>
                <w:color w:val="000000"/>
                <w:sz w:val="16"/>
                <w:szCs w:val="16"/>
                <w:lang w:eastAsia="cs-CZ"/>
              </w:rPr>
              <w:br/>
              <w:t>798 52 Konice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6168537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Konice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47921218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Zahradní 690</w:t>
            </w:r>
            <w:r w:rsidRPr="00CA353C">
              <w:rPr>
                <w:rFonts w:eastAsia="Times New Roman"/>
                <w:color w:val="000000"/>
                <w:sz w:val="16"/>
                <w:szCs w:val="16"/>
                <w:lang w:eastAsia="cs-CZ"/>
              </w:rPr>
              <w:br/>
              <w:t>798 52 Konice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6863791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8,090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2031611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46,000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7461871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15,000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4476630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krizová pomoc</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3,463</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3191053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denní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5,599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8923745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3,174</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4448004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noclehárny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18,000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8269308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noclehárny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3298211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1,600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9584323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26,710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9694329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podpora samostatného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1,940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4722894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3,375</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7437924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seniory a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2,540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5949432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terapeutické dílny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1,600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2860097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4,249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služba v současnosti nemá přidělen identifikátor</w:t>
            </w:r>
          </w:p>
        </w:tc>
        <w:tc>
          <w:tcPr>
            <w:tcW w:w="425"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2018</w:t>
            </w:r>
          </w:p>
        </w:tc>
        <w:tc>
          <w:tcPr>
            <w:tcW w:w="38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30,000</w:t>
            </w:r>
          </w:p>
        </w:tc>
        <w:tc>
          <w:tcPr>
            <w:tcW w:w="427"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p>
        </w:tc>
        <w:tc>
          <w:tcPr>
            <w:tcW w:w="334"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p>
        </w:tc>
        <w:tc>
          <w:tcPr>
            <w:tcW w:w="334"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p>
        </w:tc>
        <w:tc>
          <w:tcPr>
            <w:tcW w:w="439" w:type="pct"/>
            <w:shd w:val="clear" w:color="000000" w:fill="FFFFFF"/>
            <w:vAlign w:val="center"/>
            <w:hideMark/>
          </w:tcPr>
          <w:p w:rsidR="00CA353C" w:rsidRPr="00CA353C" w:rsidRDefault="00CA353C" w:rsidP="007721CF">
            <w:pPr>
              <w:spacing w:before="0" w:line="240" w:lineRule="auto"/>
              <w:jc w:val="center"/>
              <w:rPr>
                <w:rFonts w:eastAsia="Times New Roman"/>
                <w:color w:val="000000"/>
                <w:sz w:val="16"/>
                <w:szCs w:val="16"/>
                <w:lang w:eastAsia="cs-CZ"/>
              </w:rPr>
            </w:pPr>
          </w:p>
        </w:tc>
        <w:tc>
          <w:tcPr>
            <w:tcW w:w="288"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Olomouc</w:t>
            </w:r>
          </w:p>
        </w:tc>
        <w:tc>
          <w:tcPr>
            <w:tcW w:w="277"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44936427</w:t>
            </w:r>
          </w:p>
        </w:tc>
        <w:tc>
          <w:tcPr>
            <w:tcW w:w="481"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588/5</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služba v současnosti nemá přidělen identifikátor</w:t>
            </w:r>
          </w:p>
        </w:tc>
        <w:tc>
          <w:tcPr>
            <w:tcW w:w="425"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2018</w:t>
            </w:r>
          </w:p>
        </w:tc>
        <w:tc>
          <w:tcPr>
            <w:tcW w:w="38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4,000</w:t>
            </w:r>
          </w:p>
        </w:tc>
        <w:tc>
          <w:tcPr>
            <w:tcW w:w="427"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p>
        </w:tc>
        <w:tc>
          <w:tcPr>
            <w:tcW w:w="334"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p>
        </w:tc>
        <w:tc>
          <w:tcPr>
            <w:tcW w:w="334"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p>
        </w:tc>
        <w:tc>
          <w:tcPr>
            <w:tcW w:w="439" w:type="pct"/>
            <w:shd w:val="clear" w:color="000000" w:fill="FFFFFF"/>
            <w:vAlign w:val="center"/>
            <w:hideMark/>
          </w:tcPr>
          <w:p w:rsidR="00CA353C" w:rsidRPr="00CA353C" w:rsidRDefault="00CA353C" w:rsidP="007721CF">
            <w:pPr>
              <w:spacing w:before="0" w:line="240" w:lineRule="auto"/>
              <w:jc w:val="center"/>
              <w:rPr>
                <w:rFonts w:eastAsia="Times New Roman"/>
                <w:color w:val="000000"/>
                <w:sz w:val="16"/>
                <w:szCs w:val="16"/>
                <w:lang w:eastAsia="cs-CZ"/>
              </w:rPr>
            </w:pPr>
          </w:p>
        </w:tc>
        <w:tc>
          <w:tcPr>
            <w:tcW w:w="288"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Prostějov</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44159854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Martinákova 3104/9</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3640433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Prostějov</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44159854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Martinákova 3104/9</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2371313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6,050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Prostějov</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44159854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Martinákova 3104/9</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9252040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Prostějov</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44159854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Martinákova 3104/9</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2259725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3,203</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Šternberk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45238642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Opavská 1385/13</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3925133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denní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1,999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Šternberk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45238642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Opavská 1385/13</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5370322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denní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Šternberk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45238642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Opavská 1385/13</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2953384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8,325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Šternberk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45238642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Opavská 1385/13</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3472479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3,849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Šternberk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45238642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Opavská 1385/13</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6755445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4,699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Šternberk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45238642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Opavská 1385/13</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5052307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Šternberk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45238642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Opavská 1385/13</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sz w:val="16"/>
                <w:szCs w:val="16"/>
                <w:lang w:eastAsia="cs-CZ"/>
              </w:rPr>
            </w:pPr>
            <w:r w:rsidRPr="00CA353C">
              <w:rPr>
                <w:rFonts w:eastAsia="Times New Roman"/>
                <w:sz w:val="16"/>
                <w:szCs w:val="16"/>
                <w:lang w:eastAsia="cs-CZ"/>
              </w:rPr>
              <w:t>3247729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0,800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Šternberk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45238642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Opavská 1385/13</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sz w:val="16"/>
                <w:szCs w:val="16"/>
                <w:lang w:eastAsia="cs-CZ"/>
              </w:rPr>
            </w:pPr>
            <w:r w:rsidRPr="00CA353C">
              <w:rPr>
                <w:rFonts w:eastAsia="Times New Roman"/>
                <w:sz w:val="16"/>
                <w:szCs w:val="16"/>
                <w:lang w:eastAsia="cs-CZ"/>
              </w:rPr>
              <w:t>9895694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2,750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Šumperk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48005894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Jeremenkova 705/7</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8019473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4,750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Šumperk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48005894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Jeremenkova 705/7</w:t>
            </w:r>
            <w:r w:rsidRPr="00CA353C">
              <w:rPr>
                <w:rFonts w:eastAsia="Times New Roman"/>
                <w:color w:val="000000"/>
                <w:sz w:val="16"/>
                <w:szCs w:val="16"/>
                <w:lang w:eastAsia="cs-CZ"/>
              </w:rPr>
              <w:br/>
            </w:r>
            <w:r w:rsidRPr="00CA353C">
              <w:rPr>
                <w:rFonts w:eastAsia="Times New Roman"/>
                <w:color w:val="000000"/>
                <w:sz w:val="16"/>
                <w:szCs w:val="16"/>
                <w:lang w:eastAsia="cs-CZ"/>
              </w:rPr>
              <w:lastRenderedPageBreak/>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lastRenderedPageBreak/>
              <w:t>7636721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w:t>
            </w:r>
            <w:r w:rsidRPr="00CA353C">
              <w:rPr>
                <w:rFonts w:eastAsia="Times New Roman"/>
                <w:color w:val="000000"/>
                <w:sz w:val="16"/>
                <w:szCs w:val="16"/>
                <w:lang w:eastAsia="cs-CZ"/>
              </w:rPr>
              <w:lastRenderedPageBreak/>
              <w:t>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9,375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Valašské Meziříčí</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47997885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Kpt. Zavadila 1345</w:t>
            </w:r>
            <w:r w:rsidRPr="00CA353C">
              <w:rPr>
                <w:rFonts w:eastAsia="Times New Roman"/>
                <w:color w:val="000000"/>
                <w:sz w:val="16"/>
                <w:szCs w:val="16"/>
                <w:lang w:eastAsia="cs-CZ"/>
              </w:rPr>
              <w:br/>
              <w:t>Valašské Meziříčí</w:t>
            </w:r>
            <w:r w:rsidRPr="00CA353C">
              <w:rPr>
                <w:rFonts w:eastAsia="Times New Roman"/>
                <w:color w:val="000000"/>
                <w:sz w:val="16"/>
                <w:szCs w:val="16"/>
                <w:lang w:eastAsia="cs-CZ"/>
              </w:rPr>
              <w:br/>
              <w:t>757 01 Valašské Meziříčí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8253969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0,210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1,790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42766796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Žižkova 7/15</w:t>
            </w:r>
            <w:r w:rsidRPr="00CA353C">
              <w:rPr>
                <w:rFonts w:eastAsia="Times New Roman"/>
                <w:color w:val="000000"/>
                <w:sz w:val="16"/>
                <w:szCs w:val="16"/>
                <w:lang w:eastAsia="cs-CZ"/>
              </w:rPr>
              <w:br/>
              <w:t>789 01 Zábřeh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1125474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centra denních služeb</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4,535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42766796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Žižkova 7/15</w:t>
            </w:r>
            <w:r w:rsidRPr="00CA353C">
              <w:rPr>
                <w:rFonts w:eastAsia="Times New Roman"/>
                <w:color w:val="000000"/>
                <w:sz w:val="16"/>
                <w:szCs w:val="16"/>
                <w:lang w:eastAsia="cs-CZ"/>
              </w:rPr>
              <w:br/>
              <w:t>789 01 Zábřeh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9257937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4,678</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42766796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Žižkova 7/15</w:t>
            </w:r>
            <w:r w:rsidRPr="00CA353C">
              <w:rPr>
                <w:rFonts w:eastAsia="Times New Roman"/>
                <w:color w:val="000000"/>
                <w:sz w:val="16"/>
                <w:szCs w:val="16"/>
                <w:lang w:eastAsia="cs-CZ"/>
              </w:rPr>
              <w:br/>
              <w:t>789 01 Zábřeh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9508464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5,720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42766796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Žižkova 7/15</w:t>
            </w:r>
            <w:r w:rsidRPr="00CA353C">
              <w:rPr>
                <w:rFonts w:eastAsia="Times New Roman"/>
                <w:color w:val="000000"/>
                <w:sz w:val="16"/>
                <w:szCs w:val="16"/>
                <w:lang w:eastAsia="cs-CZ"/>
              </w:rPr>
              <w:br/>
              <w:t>789 01 Zábřeh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8303165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1,973</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42766796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Žižkova 7/15</w:t>
            </w:r>
            <w:r w:rsidRPr="00CA353C">
              <w:rPr>
                <w:rFonts w:eastAsia="Times New Roman"/>
                <w:color w:val="000000"/>
                <w:sz w:val="16"/>
                <w:szCs w:val="16"/>
                <w:lang w:eastAsia="cs-CZ"/>
              </w:rPr>
              <w:br/>
              <w:t>789 01 Zábřeh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3648753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5,799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Charita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42766796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Žižkova 7/15</w:t>
            </w:r>
            <w:r w:rsidRPr="00CA353C">
              <w:rPr>
                <w:rFonts w:eastAsia="Times New Roman"/>
                <w:color w:val="000000"/>
                <w:sz w:val="16"/>
                <w:szCs w:val="16"/>
                <w:lang w:eastAsia="cs-CZ"/>
              </w:rPr>
              <w:br/>
              <w:t>789 01 Zábřeh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7457308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5,640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42766796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Žižkova 7/15</w:t>
            </w:r>
            <w:r w:rsidRPr="00CA353C">
              <w:rPr>
                <w:rFonts w:eastAsia="Times New Roman"/>
                <w:color w:val="000000"/>
                <w:sz w:val="16"/>
                <w:szCs w:val="16"/>
                <w:lang w:eastAsia="cs-CZ"/>
              </w:rPr>
              <w:br/>
              <w:t>789 01 Zábřeh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3347641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16,970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Charita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42766796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Žižkova 7/15</w:t>
            </w:r>
            <w:r w:rsidRPr="00CA353C">
              <w:rPr>
                <w:rFonts w:eastAsia="Times New Roman"/>
                <w:color w:val="000000"/>
                <w:sz w:val="16"/>
                <w:szCs w:val="16"/>
                <w:lang w:eastAsia="cs-CZ"/>
              </w:rPr>
              <w:br/>
              <w:t>789 01 Zábřeh</w:t>
            </w:r>
          </w:p>
        </w:tc>
        <w:tc>
          <w:tcPr>
            <w:tcW w:w="37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2919825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1,430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Institut Krista </w:t>
            </w:r>
            <w:proofErr w:type="gramStart"/>
            <w:r w:rsidRPr="00CA353C">
              <w:rPr>
                <w:rFonts w:eastAsia="Times New Roman"/>
                <w:color w:val="000000"/>
                <w:sz w:val="16"/>
                <w:szCs w:val="16"/>
                <w:lang w:eastAsia="cs-CZ"/>
              </w:rPr>
              <w:t xml:space="preserve">Velekněze,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70599858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Městys Bílá Voda 1</w:t>
            </w:r>
            <w:r w:rsidRPr="00CA353C">
              <w:rPr>
                <w:rFonts w:eastAsia="Times New Roman"/>
                <w:color w:val="000000"/>
                <w:sz w:val="16"/>
                <w:szCs w:val="16"/>
                <w:lang w:eastAsia="cs-CZ"/>
              </w:rPr>
              <w:br/>
              <w:t>790 69 Bílá Voda u Javorníka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4019091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Interna Zábřeh s.r.o.</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60774916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Jiráskova 123/24</w:t>
            </w:r>
            <w:r w:rsidRPr="00CA353C">
              <w:rPr>
                <w:rFonts w:eastAsia="Times New Roman"/>
                <w:color w:val="000000"/>
                <w:sz w:val="16"/>
                <w:szCs w:val="16"/>
                <w:lang w:eastAsia="cs-CZ"/>
              </w:rPr>
              <w:br/>
              <w:t>789 01 Zábřeh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3101706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poskytované ve zdravotnických zařízeních lůžkové péče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 xml:space="preserve">Jasněnka,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63729521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Jiráskova 772</w:t>
            </w:r>
            <w:r w:rsidRPr="00CA353C">
              <w:rPr>
                <w:rFonts w:eastAsia="Times New Roman"/>
                <w:color w:val="000000"/>
                <w:sz w:val="16"/>
                <w:szCs w:val="16"/>
                <w:lang w:eastAsia="cs-CZ"/>
              </w:rPr>
              <w:br/>
              <w:t>Uničov</w:t>
            </w:r>
            <w:r w:rsidRPr="00CA353C">
              <w:rPr>
                <w:rFonts w:eastAsia="Times New Roman"/>
                <w:color w:val="000000"/>
                <w:sz w:val="16"/>
                <w:szCs w:val="16"/>
                <w:lang w:eastAsia="cs-CZ"/>
              </w:rPr>
              <w:br/>
              <w:t>783 91 Uničov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1064458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9,000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Jdeme Autistům </w:t>
            </w:r>
            <w:proofErr w:type="gramStart"/>
            <w:r w:rsidRPr="00CA353C">
              <w:rPr>
                <w:rFonts w:eastAsia="Times New Roman"/>
                <w:color w:val="000000"/>
                <w:sz w:val="16"/>
                <w:szCs w:val="16"/>
                <w:lang w:eastAsia="cs-CZ"/>
              </w:rPr>
              <w:t xml:space="preserve">Naproti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27041972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r w:rsidRPr="00CA353C">
              <w:rPr>
                <w:rFonts w:eastAsia="Times New Roman"/>
                <w:sz w:val="16"/>
                <w:szCs w:val="16"/>
                <w:lang w:eastAsia="cs-CZ"/>
              </w:rPr>
              <w:t>Žilinská 198/26a</w:t>
            </w:r>
            <w:r w:rsidRPr="00CA353C">
              <w:rPr>
                <w:rFonts w:eastAsia="Times New Roman"/>
                <w:sz w:val="16"/>
                <w:szCs w:val="16"/>
                <w:lang w:eastAsia="cs-CZ"/>
              </w:rPr>
              <w:br/>
              <w:t>Nová Ulice</w:t>
            </w:r>
            <w:r w:rsidRPr="00CA353C">
              <w:rPr>
                <w:rFonts w:eastAsia="Times New Roman"/>
                <w:sz w:val="16"/>
                <w:szCs w:val="16"/>
                <w:lang w:eastAsia="cs-CZ"/>
              </w:rPr>
              <w:br/>
              <w:t xml:space="preserve">779 00 Olomouc  </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3277328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raná péče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2,800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 xml:space="preserve">Jdeme Autistům </w:t>
            </w:r>
            <w:proofErr w:type="gramStart"/>
            <w:r w:rsidRPr="00CA353C">
              <w:rPr>
                <w:rFonts w:eastAsia="Times New Roman"/>
                <w:color w:val="000000"/>
                <w:sz w:val="16"/>
                <w:szCs w:val="16"/>
                <w:lang w:eastAsia="cs-CZ"/>
              </w:rPr>
              <w:t xml:space="preserve">Naproti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27041972</w:t>
            </w:r>
          </w:p>
        </w:tc>
        <w:tc>
          <w:tcPr>
            <w:tcW w:w="481" w:type="pct"/>
            <w:shd w:val="clear" w:color="000000" w:fill="FFFFFF"/>
            <w:vAlign w:val="center"/>
            <w:hideMark/>
          </w:tcPr>
          <w:p w:rsidR="00CA353C" w:rsidRPr="00CA353C" w:rsidRDefault="00CA353C" w:rsidP="00CA353C">
            <w:pPr>
              <w:spacing w:before="0" w:line="240" w:lineRule="auto"/>
              <w:jc w:val="left"/>
              <w:rPr>
                <w:rFonts w:eastAsia="Times New Roman"/>
                <w:sz w:val="16"/>
                <w:szCs w:val="16"/>
                <w:lang w:eastAsia="cs-CZ"/>
              </w:rPr>
            </w:pPr>
            <w:r w:rsidRPr="00CA353C">
              <w:rPr>
                <w:rFonts w:eastAsia="Times New Roman"/>
                <w:sz w:val="16"/>
                <w:szCs w:val="16"/>
                <w:lang w:eastAsia="cs-CZ"/>
              </w:rPr>
              <w:t>Žilinská 198/26a</w:t>
            </w:r>
            <w:r w:rsidRPr="00CA353C">
              <w:rPr>
                <w:rFonts w:eastAsia="Times New Roman"/>
                <w:sz w:val="16"/>
                <w:szCs w:val="16"/>
                <w:lang w:eastAsia="cs-CZ"/>
              </w:rPr>
              <w:br/>
              <w:t>Nová Ulice</w:t>
            </w:r>
            <w:r w:rsidRPr="00CA353C">
              <w:rPr>
                <w:rFonts w:eastAsia="Times New Roman"/>
                <w:sz w:val="16"/>
                <w:szCs w:val="16"/>
                <w:lang w:eastAsia="cs-CZ"/>
              </w:rPr>
              <w:br/>
              <w:t xml:space="preserve">779 00 Olomouc  </w:t>
            </w:r>
          </w:p>
        </w:tc>
        <w:tc>
          <w:tcPr>
            <w:tcW w:w="37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služba v současnosti nemá přidělen identifikátor</w:t>
            </w:r>
          </w:p>
        </w:tc>
        <w:tc>
          <w:tcPr>
            <w:tcW w:w="425"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2018</w:t>
            </w:r>
          </w:p>
        </w:tc>
        <w:tc>
          <w:tcPr>
            <w:tcW w:w="38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0,700</w:t>
            </w:r>
          </w:p>
        </w:tc>
        <w:tc>
          <w:tcPr>
            <w:tcW w:w="427"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439" w:type="pct"/>
            <w:shd w:val="clear" w:color="000000" w:fill="FFFFFF"/>
            <w:noWrap/>
            <w:vAlign w:val="bottom"/>
            <w:hideMark/>
          </w:tcPr>
          <w:p w:rsidR="00CA353C" w:rsidRPr="00CA353C" w:rsidRDefault="00CA353C" w:rsidP="007721CF">
            <w:pPr>
              <w:spacing w:before="0" w:line="240" w:lineRule="auto"/>
              <w:jc w:val="center"/>
              <w:rPr>
                <w:rFonts w:ascii="Calibri" w:eastAsia="Times New Roman" w:hAnsi="Calibri" w:cs="Calibri"/>
                <w:color w:val="000000"/>
                <w:sz w:val="16"/>
                <w:szCs w:val="16"/>
                <w:lang w:eastAsia="cs-CZ"/>
              </w:rPr>
            </w:pPr>
          </w:p>
        </w:tc>
        <w:tc>
          <w:tcPr>
            <w:tcW w:w="288"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JITRO Olomouc,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29393647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Mozartova 1176/43a</w:t>
            </w:r>
            <w:r w:rsidRPr="00CA353C">
              <w:rPr>
                <w:rFonts w:eastAsia="Times New Roman"/>
                <w:color w:val="000000"/>
                <w:sz w:val="16"/>
                <w:szCs w:val="16"/>
                <w:lang w:eastAsia="cs-CZ"/>
              </w:rPr>
              <w:br/>
              <w:t>Nová Ulice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7771226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10,010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JITRO Olomouc,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29393647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Mozartova 1176/43a</w:t>
            </w:r>
            <w:r w:rsidRPr="00CA353C">
              <w:rPr>
                <w:rFonts w:eastAsia="Times New Roman"/>
                <w:color w:val="000000"/>
                <w:sz w:val="16"/>
                <w:szCs w:val="16"/>
                <w:lang w:eastAsia="cs-CZ"/>
              </w:rPr>
              <w:br/>
              <w:t>Nová Ulice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5556166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Jsme tady,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28553187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Sokolská 520/26</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5002960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centra denních služeb</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4,949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Klíč - centrum sociálních služeb,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70890595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Dolní hejčínská 50/28</w:t>
            </w:r>
            <w:r w:rsidRPr="00CA353C">
              <w:rPr>
                <w:rFonts w:eastAsia="Times New Roman"/>
                <w:color w:val="000000"/>
                <w:sz w:val="16"/>
                <w:szCs w:val="16"/>
                <w:lang w:eastAsia="cs-CZ"/>
              </w:rPr>
              <w:br/>
            </w:r>
            <w:proofErr w:type="spellStart"/>
            <w:r w:rsidRPr="00CA353C">
              <w:rPr>
                <w:rFonts w:eastAsia="Times New Roman"/>
                <w:color w:val="000000"/>
                <w:sz w:val="16"/>
                <w:szCs w:val="16"/>
                <w:lang w:eastAsia="cs-CZ"/>
              </w:rPr>
              <w:t>Hejčín</w:t>
            </w:r>
            <w:proofErr w:type="spellEnd"/>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6085733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Klíč - centrum sociálních služeb,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70890595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Dolní hejčínská 50/28</w:t>
            </w:r>
            <w:r w:rsidRPr="00CA353C">
              <w:rPr>
                <w:rFonts w:eastAsia="Times New Roman"/>
                <w:color w:val="000000"/>
                <w:sz w:val="16"/>
                <w:szCs w:val="16"/>
                <w:lang w:eastAsia="cs-CZ"/>
              </w:rPr>
              <w:br/>
            </w:r>
            <w:proofErr w:type="spellStart"/>
            <w:r w:rsidRPr="00CA353C">
              <w:rPr>
                <w:rFonts w:eastAsia="Times New Roman"/>
                <w:color w:val="000000"/>
                <w:sz w:val="16"/>
                <w:szCs w:val="16"/>
                <w:lang w:eastAsia="cs-CZ"/>
              </w:rPr>
              <w:t>Hejčín</w:t>
            </w:r>
            <w:proofErr w:type="spellEnd"/>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7233713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2,410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Klíč - centrum sociálních služeb,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70890595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Dolní hejčínská 50/28</w:t>
            </w:r>
            <w:r w:rsidRPr="00CA353C">
              <w:rPr>
                <w:rFonts w:eastAsia="Times New Roman"/>
                <w:color w:val="000000"/>
                <w:sz w:val="16"/>
                <w:szCs w:val="16"/>
                <w:lang w:eastAsia="cs-CZ"/>
              </w:rPr>
              <w:br/>
            </w:r>
            <w:proofErr w:type="spellStart"/>
            <w:r w:rsidRPr="00CA353C">
              <w:rPr>
                <w:rFonts w:eastAsia="Times New Roman"/>
                <w:color w:val="000000"/>
                <w:sz w:val="16"/>
                <w:szCs w:val="16"/>
                <w:lang w:eastAsia="cs-CZ"/>
              </w:rPr>
              <w:t>Hejčín</w:t>
            </w:r>
            <w:proofErr w:type="spellEnd"/>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6008321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19,000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Klíč - centrum sociálních služeb,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70890595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Dolní hejčínská 50/28</w:t>
            </w:r>
            <w:r w:rsidRPr="00CA353C">
              <w:rPr>
                <w:rFonts w:eastAsia="Times New Roman"/>
                <w:color w:val="000000"/>
                <w:sz w:val="16"/>
                <w:szCs w:val="16"/>
                <w:lang w:eastAsia="cs-CZ"/>
              </w:rPr>
              <w:br/>
            </w:r>
            <w:proofErr w:type="spellStart"/>
            <w:r w:rsidRPr="00CA353C">
              <w:rPr>
                <w:rFonts w:eastAsia="Times New Roman"/>
                <w:color w:val="000000"/>
                <w:sz w:val="16"/>
                <w:szCs w:val="16"/>
                <w:lang w:eastAsia="cs-CZ"/>
              </w:rPr>
              <w:t>Hejčín</w:t>
            </w:r>
            <w:proofErr w:type="spellEnd"/>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2034728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Klíč - centrum sociálních služeb,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70890595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Dolní hejčínská 50/28</w:t>
            </w:r>
            <w:r w:rsidRPr="00CA353C">
              <w:rPr>
                <w:rFonts w:eastAsia="Times New Roman"/>
                <w:color w:val="000000"/>
                <w:sz w:val="16"/>
                <w:szCs w:val="16"/>
                <w:lang w:eastAsia="cs-CZ"/>
              </w:rPr>
              <w:br/>
            </w:r>
            <w:proofErr w:type="spellStart"/>
            <w:r w:rsidRPr="00CA353C">
              <w:rPr>
                <w:rFonts w:eastAsia="Times New Roman"/>
                <w:color w:val="000000"/>
                <w:sz w:val="16"/>
                <w:szCs w:val="16"/>
                <w:lang w:eastAsia="cs-CZ"/>
              </w:rPr>
              <w:t>Hejčín</w:t>
            </w:r>
            <w:proofErr w:type="spellEnd"/>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9044010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podpora samostatného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2,590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Klíč - centrum sociálních služeb,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70890595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Dolní hejčínská 50/28</w:t>
            </w:r>
            <w:r w:rsidRPr="00CA353C">
              <w:rPr>
                <w:rFonts w:eastAsia="Times New Roman"/>
                <w:color w:val="000000"/>
                <w:sz w:val="16"/>
                <w:szCs w:val="16"/>
                <w:lang w:eastAsia="cs-CZ"/>
              </w:rPr>
              <w:br/>
            </w:r>
            <w:proofErr w:type="spellStart"/>
            <w:r w:rsidRPr="00CA353C">
              <w:rPr>
                <w:rFonts w:eastAsia="Times New Roman"/>
                <w:color w:val="000000"/>
                <w:sz w:val="16"/>
                <w:szCs w:val="16"/>
                <w:lang w:eastAsia="cs-CZ"/>
              </w:rPr>
              <w:t>Hejčín</w:t>
            </w:r>
            <w:proofErr w:type="spellEnd"/>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6682015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týdenní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proofErr w:type="gramStart"/>
            <w:r w:rsidRPr="00CA353C">
              <w:rPr>
                <w:rFonts w:eastAsia="Times New Roman"/>
                <w:sz w:val="16"/>
                <w:szCs w:val="16"/>
                <w:lang w:eastAsia="cs-CZ"/>
              </w:rPr>
              <w:t xml:space="preserve">LIPKA, </w:t>
            </w:r>
            <w:proofErr w:type="spellStart"/>
            <w:r w:rsidRPr="00CA353C">
              <w:rPr>
                <w:rFonts w:eastAsia="Times New Roman"/>
                <w:sz w:val="16"/>
                <w:szCs w:val="16"/>
                <w:lang w:eastAsia="cs-CZ"/>
              </w:rPr>
              <w:t>z.s</w:t>
            </w:r>
            <w:proofErr w:type="spellEnd"/>
            <w:r w:rsidRPr="00CA353C">
              <w:rPr>
                <w:rFonts w:eastAsia="Times New Roman"/>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44053991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Tetín 1506/1</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3361845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11,265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proofErr w:type="gramStart"/>
            <w:r w:rsidRPr="00CA353C">
              <w:rPr>
                <w:rFonts w:eastAsia="Times New Roman"/>
                <w:sz w:val="16"/>
                <w:szCs w:val="16"/>
                <w:lang w:eastAsia="cs-CZ"/>
              </w:rPr>
              <w:t xml:space="preserve">LIPKA, </w:t>
            </w:r>
            <w:proofErr w:type="spellStart"/>
            <w:r w:rsidRPr="00CA353C">
              <w:rPr>
                <w:rFonts w:eastAsia="Times New Roman"/>
                <w:sz w:val="16"/>
                <w:szCs w:val="16"/>
                <w:lang w:eastAsia="cs-CZ"/>
              </w:rPr>
              <w:t>z.s</w:t>
            </w:r>
            <w:proofErr w:type="spellEnd"/>
            <w:r w:rsidRPr="00CA353C">
              <w:rPr>
                <w:rFonts w:eastAsia="Times New Roman"/>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44053991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Tetín 1506/1</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7845129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proofErr w:type="gramStart"/>
            <w:r w:rsidRPr="00CA353C">
              <w:rPr>
                <w:rFonts w:eastAsia="Times New Roman"/>
                <w:sz w:val="16"/>
                <w:szCs w:val="16"/>
                <w:lang w:eastAsia="cs-CZ"/>
              </w:rPr>
              <w:t xml:space="preserve">LIPKA, </w:t>
            </w:r>
            <w:proofErr w:type="spellStart"/>
            <w:r w:rsidRPr="00CA353C">
              <w:rPr>
                <w:rFonts w:eastAsia="Times New Roman"/>
                <w:sz w:val="16"/>
                <w:szCs w:val="16"/>
                <w:lang w:eastAsia="cs-CZ"/>
              </w:rPr>
              <w:t>z.s</w:t>
            </w:r>
            <w:proofErr w:type="spellEnd"/>
            <w:r w:rsidRPr="00CA353C">
              <w:rPr>
                <w:rFonts w:eastAsia="Times New Roman"/>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44053991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Tetín 1506/1</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1178467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terapeutické dílny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Maltézská pomoc,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26708451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Lázeňská 485/2</w:t>
            </w:r>
            <w:r w:rsidRPr="00CA353C">
              <w:rPr>
                <w:rFonts w:eastAsia="Times New Roman"/>
                <w:color w:val="000000"/>
                <w:sz w:val="16"/>
                <w:szCs w:val="16"/>
                <w:lang w:eastAsia="cs-CZ"/>
              </w:rPr>
              <w:br/>
              <w:t>Praha 1 - Malá Strana</w:t>
            </w:r>
            <w:r w:rsidRPr="00CA353C">
              <w:rPr>
                <w:rFonts w:eastAsia="Times New Roman"/>
                <w:color w:val="000000"/>
                <w:sz w:val="16"/>
                <w:szCs w:val="16"/>
                <w:lang w:eastAsia="cs-CZ"/>
              </w:rPr>
              <w:br/>
              <w:t>118 00 Praha 011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1577569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7,541</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Maltézská pomoc,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26708451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Lázeňská 485/2</w:t>
            </w:r>
            <w:r w:rsidRPr="00CA353C">
              <w:rPr>
                <w:rFonts w:eastAsia="Times New Roman"/>
                <w:color w:val="000000"/>
                <w:sz w:val="16"/>
                <w:szCs w:val="16"/>
                <w:lang w:eastAsia="cs-CZ"/>
              </w:rPr>
              <w:br/>
              <w:t>Praha 1 - Malá Strana</w:t>
            </w:r>
            <w:r w:rsidRPr="00CA353C">
              <w:rPr>
                <w:rFonts w:eastAsia="Times New Roman"/>
                <w:color w:val="000000"/>
                <w:sz w:val="16"/>
                <w:szCs w:val="16"/>
                <w:lang w:eastAsia="cs-CZ"/>
              </w:rPr>
              <w:br/>
              <w:t>118 00 Praha 011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2229881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4,099</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Maltézská pomoc,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26708451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Lázeňská 485/2</w:t>
            </w:r>
            <w:r w:rsidRPr="00CA353C">
              <w:rPr>
                <w:rFonts w:eastAsia="Times New Roman"/>
                <w:color w:val="000000"/>
                <w:sz w:val="16"/>
                <w:szCs w:val="16"/>
                <w:lang w:eastAsia="cs-CZ"/>
              </w:rPr>
              <w:br/>
              <w:t>Praha 1 - Malá Strana</w:t>
            </w:r>
            <w:r w:rsidRPr="00CA353C">
              <w:rPr>
                <w:rFonts w:eastAsia="Times New Roman"/>
                <w:color w:val="000000"/>
                <w:sz w:val="16"/>
                <w:szCs w:val="16"/>
                <w:lang w:eastAsia="cs-CZ"/>
              </w:rPr>
              <w:br/>
              <w:t>118 00 Praha 011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4546630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seniory a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Město Moravský Beroun</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296244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náměstí 9. května 4</w:t>
            </w:r>
            <w:r w:rsidRPr="00CA353C">
              <w:rPr>
                <w:rFonts w:eastAsia="Times New Roman"/>
                <w:color w:val="000000"/>
                <w:sz w:val="16"/>
                <w:szCs w:val="16"/>
                <w:lang w:eastAsia="cs-CZ"/>
              </w:rPr>
              <w:br/>
              <w:t>793 05 Moravský Beroun</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9130072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Město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303640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r w:rsidRPr="00CA353C">
              <w:rPr>
                <w:rFonts w:eastAsia="Times New Roman"/>
                <w:sz w:val="16"/>
                <w:szCs w:val="16"/>
                <w:lang w:eastAsia="cs-CZ"/>
              </w:rPr>
              <w:t>náměstí Osvobození 345/15</w:t>
            </w:r>
            <w:r w:rsidRPr="00CA353C">
              <w:rPr>
                <w:rFonts w:eastAsia="Times New Roman"/>
                <w:sz w:val="16"/>
                <w:szCs w:val="16"/>
                <w:lang w:eastAsia="cs-CZ"/>
              </w:rPr>
              <w:br/>
              <w:t xml:space="preserve">789 01 Zábřeh </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3291232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Město Zábřeh</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303640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náměstí Osvobození 345/15</w:t>
            </w:r>
            <w:r w:rsidRPr="00CA353C">
              <w:rPr>
                <w:rFonts w:eastAsia="Times New Roman"/>
                <w:color w:val="000000"/>
                <w:sz w:val="16"/>
                <w:szCs w:val="16"/>
                <w:lang w:eastAsia="cs-CZ"/>
              </w:rPr>
              <w:br/>
              <w:t>789 01 Zábřeh</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6877888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17,000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Městys Brodek u Přerova</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301078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Masarykovo náměstí 13</w:t>
            </w:r>
            <w:r w:rsidRPr="00CA353C">
              <w:rPr>
                <w:rFonts w:eastAsia="Times New Roman"/>
                <w:color w:val="000000"/>
                <w:sz w:val="16"/>
                <w:szCs w:val="16"/>
                <w:lang w:eastAsia="cs-CZ"/>
              </w:rPr>
              <w:br/>
              <w:t>751 03 Brodek u Přerova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8717119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2,548</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Městys Hustopeče nad Bečvou</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301329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náměstí Míru 21</w:t>
            </w:r>
            <w:r w:rsidRPr="00CA353C">
              <w:rPr>
                <w:rFonts w:eastAsia="Times New Roman"/>
                <w:color w:val="000000"/>
                <w:sz w:val="16"/>
                <w:szCs w:val="16"/>
                <w:lang w:eastAsia="cs-CZ"/>
              </w:rPr>
              <w:br/>
              <w:t>753 66 Hustopeče nad Bečvou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2187547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2,148</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Národní rada osob se zdravotním postižením České </w:t>
            </w:r>
            <w:proofErr w:type="gramStart"/>
            <w:r w:rsidRPr="00CA353C">
              <w:rPr>
                <w:rFonts w:eastAsia="Times New Roman"/>
                <w:color w:val="000000"/>
                <w:sz w:val="16"/>
                <w:szCs w:val="16"/>
                <w:lang w:eastAsia="cs-CZ"/>
              </w:rPr>
              <w:t xml:space="preserve">republiky,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70856478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Partyzánská 1/7</w:t>
            </w:r>
            <w:r w:rsidRPr="00CA353C">
              <w:rPr>
                <w:rFonts w:eastAsia="Times New Roman"/>
                <w:color w:val="000000"/>
                <w:sz w:val="16"/>
                <w:szCs w:val="16"/>
                <w:lang w:eastAsia="cs-CZ"/>
              </w:rPr>
              <w:br/>
            </w:r>
            <w:proofErr w:type="gramStart"/>
            <w:r w:rsidRPr="00CA353C">
              <w:rPr>
                <w:rFonts w:eastAsia="Times New Roman"/>
                <w:color w:val="000000"/>
                <w:sz w:val="16"/>
                <w:szCs w:val="16"/>
                <w:lang w:eastAsia="cs-CZ"/>
              </w:rPr>
              <w:t>Praha 7-Holešovice</w:t>
            </w:r>
            <w:proofErr w:type="gramEnd"/>
            <w:r w:rsidRPr="00CA353C">
              <w:rPr>
                <w:rFonts w:eastAsia="Times New Roman"/>
                <w:color w:val="000000"/>
                <w:sz w:val="16"/>
                <w:szCs w:val="16"/>
                <w:lang w:eastAsia="cs-CZ"/>
              </w:rPr>
              <w:br/>
              <w:t xml:space="preserve">170 00 Praha 7 </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2888527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B </w:t>
            </w:r>
          </w:p>
        </w:tc>
      </w:tr>
      <w:tr w:rsidR="00CA353C" w:rsidRPr="00CA353C" w:rsidTr="007721CF">
        <w:trPr>
          <w:trHeight w:val="20"/>
        </w:trPr>
        <w:tc>
          <w:tcPr>
            <w:tcW w:w="524"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 xml:space="preserve">Nejste sami-mobilní </w:t>
            </w:r>
            <w:proofErr w:type="gramStart"/>
            <w:r w:rsidRPr="00CA353C">
              <w:rPr>
                <w:rFonts w:eastAsia="Times New Roman"/>
                <w:color w:val="000000"/>
                <w:sz w:val="16"/>
                <w:szCs w:val="16"/>
                <w:lang w:eastAsia="cs-CZ"/>
              </w:rPr>
              <w:t xml:space="preserve">hospic, </w:t>
            </w:r>
            <w:proofErr w:type="spellStart"/>
            <w:r w:rsidRPr="00CA353C">
              <w:rPr>
                <w:rFonts w:eastAsia="Times New Roman"/>
                <w:color w:val="000000"/>
                <w:sz w:val="16"/>
                <w:szCs w:val="16"/>
                <w:lang w:eastAsia="cs-CZ"/>
              </w:rPr>
              <w:t>z.ú</w:t>
            </w:r>
            <w:proofErr w:type="spellEnd"/>
            <w:r w:rsidRPr="00CA353C">
              <w:rPr>
                <w:rFonts w:eastAsia="Times New Roman"/>
                <w:color w:val="000000"/>
                <w:sz w:val="16"/>
                <w:szCs w:val="16"/>
                <w:lang w:eastAsia="cs-CZ"/>
              </w:rPr>
              <w:t>.</w:t>
            </w:r>
            <w:proofErr w:type="gramEnd"/>
          </w:p>
        </w:tc>
        <w:tc>
          <w:tcPr>
            <w:tcW w:w="277"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4871243</w:t>
            </w:r>
          </w:p>
        </w:tc>
        <w:tc>
          <w:tcPr>
            <w:tcW w:w="481"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Wellnerova 301/20, Nová Ulice, 779 00 Olomouc  </w:t>
            </w:r>
          </w:p>
        </w:tc>
        <w:tc>
          <w:tcPr>
            <w:tcW w:w="376"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služba v současnosti nemá přidělen identifikátor</w:t>
            </w:r>
          </w:p>
        </w:tc>
        <w:tc>
          <w:tcPr>
            <w:tcW w:w="425"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2018</w:t>
            </w:r>
          </w:p>
        </w:tc>
        <w:tc>
          <w:tcPr>
            <w:tcW w:w="38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2,500</w:t>
            </w:r>
          </w:p>
        </w:tc>
        <w:tc>
          <w:tcPr>
            <w:tcW w:w="427"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439" w:type="pct"/>
            <w:shd w:val="clear" w:color="000000" w:fill="FFFFFF"/>
            <w:noWrap/>
            <w:vAlign w:val="bottom"/>
            <w:hideMark/>
          </w:tcPr>
          <w:p w:rsidR="00CA353C" w:rsidRPr="00CA353C" w:rsidRDefault="00CA353C" w:rsidP="007721CF">
            <w:pPr>
              <w:spacing w:before="0" w:line="240" w:lineRule="auto"/>
              <w:jc w:val="center"/>
              <w:rPr>
                <w:rFonts w:ascii="Calibri" w:eastAsia="Times New Roman" w:hAnsi="Calibri" w:cs="Calibri"/>
                <w:color w:val="000000"/>
                <w:sz w:val="16"/>
                <w:szCs w:val="16"/>
                <w:lang w:eastAsia="cs-CZ"/>
              </w:rPr>
            </w:pPr>
          </w:p>
        </w:tc>
        <w:tc>
          <w:tcPr>
            <w:tcW w:w="288"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Nové Zámky - poskytovatel sociálních služeb,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70890871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Nové Zámky 2</w:t>
            </w:r>
            <w:r w:rsidRPr="00CA353C">
              <w:rPr>
                <w:rFonts w:eastAsia="Times New Roman"/>
                <w:color w:val="000000"/>
                <w:sz w:val="16"/>
                <w:szCs w:val="16"/>
                <w:lang w:eastAsia="cs-CZ"/>
              </w:rPr>
              <w:br/>
              <w:t>Mladeč</w:t>
            </w:r>
            <w:r w:rsidRPr="00CA353C">
              <w:rPr>
                <w:rFonts w:eastAsia="Times New Roman"/>
                <w:color w:val="000000"/>
                <w:sz w:val="16"/>
                <w:szCs w:val="16"/>
                <w:lang w:eastAsia="cs-CZ"/>
              </w:rPr>
              <w:br/>
              <w:t>784 01 Litovel</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9398030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95,000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Nové Zámky - poskytovatel sociálních služeb,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70890871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Nové Zámky 2</w:t>
            </w:r>
            <w:r w:rsidRPr="00CA353C">
              <w:rPr>
                <w:rFonts w:eastAsia="Times New Roman"/>
                <w:color w:val="000000"/>
                <w:sz w:val="16"/>
                <w:szCs w:val="16"/>
                <w:lang w:eastAsia="cs-CZ"/>
              </w:rPr>
              <w:br/>
              <w:t>Mladeč</w:t>
            </w:r>
            <w:r w:rsidRPr="00CA353C">
              <w:rPr>
                <w:rFonts w:eastAsia="Times New Roman"/>
                <w:color w:val="000000"/>
                <w:sz w:val="16"/>
                <w:szCs w:val="16"/>
                <w:lang w:eastAsia="cs-CZ"/>
              </w:rPr>
              <w:br/>
              <w:t>784 01 Litovel</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9965783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45,000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047677">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Nové Zámky - poskytovatel sociálních služeb,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70890871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Nové Zámky 2</w:t>
            </w:r>
            <w:r w:rsidRPr="00CA353C">
              <w:rPr>
                <w:rFonts w:eastAsia="Times New Roman"/>
                <w:color w:val="000000"/>
                <w:sz w:val="16"/>
                <w:szCs w:val="16"/>
                <w:lang w:eastAsia="cs-CZ"/>
              </w:rPr>
              <w:br/>
              <w:t>Mladeč</w:t>
            </w:r>
            <w:r w:rsidRPr="00CA353C">
              <w:rPr>
                <w:rFonts w:eastAsia="Times New Roman"/>
                <w:color w:val="000000"/>
                <w:sz w:val="16"/>
                <w:szCs w:val="16"/>
                <w:lang w:eastAsia="cs-CZ"/>
              </w:rPr>
              <w:br/>
              <w:t>784 01 Litovel</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7314180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KAPPA-HELP</w:t>
            </w:r>
            <w:r w:rsidR="00417C4E">
              <w:rPr>
                <w:rFonts w:eastAsia="Times New Roman"/>
                <w:color w:val="000000"/>
                <w:sz w:val="16"/>
                <w:szCs w:val="16"/>
                <w:lang w:eastAsia="cs-CZ"/>
              </w:rPr>
              <w:t xml:space="preserve">, </w:t>
            </w:r>
            <w:proofErr w:type="spellStart"/>
            <w:r w:rsidR="00417C4E">
              <w:rPr>
                <w:rFonts w:eastAsia="Times New Roman"/>
                <w:color w:val="000000"/>
                <w:sz w:val="16"/>
                <w:szCs w:val="16"/>
                <w:lang w:eastAsia="cs-CZ"/>
              </w:rPr>
              <w:t>z.s</w:t>
            </w:r>
            <w:proofErr w:type="spellEnd"/>
            <w:r w:rsidR="00417C4E">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66743192</w:t>
            </w:r>
          </w:p>
        </w:tc>
        <w:tc>
          <w:tcPr>
            <w:tcW w:w="481" w:type="pct"/>
            <w:shd w:val="clear" w:color="auto" w:fill="auto"/>
            <w:vAlign w:val="center"/>
            <w:hideMark/>
          </w:tcPr>
          <w:p w:rsidR="00CA353C" w:rsidRPr="00CA353C" w:rsidRDefault="00417C4E" w:rsidP="00CA353C">
            <w:pPr>
              <w:spacing w:before="0" w:line="240" w:lineRule="auto"/>
              <w:jc w:val="left"/>
              <w:rPr>
                <w:rFonts w:eastAsia="Times New Roman"/>
                <w:color w:val="000000"/>
                <w:sz w:val="16"/>
                <w:szCs w:val="16"/>
                <w:lang w:eastAsia="cs-CZ"/>
              </w:rPr>
            </w:pPr>
            <w:r>
              <w:rPr>
                <w:rFonts w:eastAsia="Times New Roman"/>
                <w:color w:val="000000"/>
                <w:sz w:val="16"/>
                <w:szCs w:val="16"/>
                <w:lang w:eastAsia="cs-CZ"/>
              </w:rPr>
              <w:t>Kojetínská 382/11 Přerov I-Město, 750 02 Přerov</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9567487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kontaktní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3,625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417C4E"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KAPPA-HELP</w:t>
            </w:r>
            <w:r>
              <w:rPr>
                <w:rFonts w:eastAsia="Times New Roman"/>
                <w:color w:val="000000"/>
                <w:sz w:val="16"/>
                <w:szCs w:val="16"/>
                <w:lang w:eastAsia="cs-CZ"/>
              </w:rPr>
              <w:t xml:space="preserve">, </w:t>
            </w:r>
            <w:proofErr w:type="spellStart"/>
            <w:r>
              <w:rPr>
                <w:rFonts w:eastAsia="Times New Roman"/>
                <w:color w:val="000000"/>
                <w:sz w:val="16"/>
                <w:szCs w:val="16"/>
                <w:lang w:eastAsia="cs-CZ"/>
              </w:rPr>
              <w:t>z.s</w:t>
            </w:r>
            <w:proofErr w:type="spellEnd"/>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66743192</w:t>
            </w:r>
          </w:p>
        </w:tc>
        <w:tc>
          <w:tcPr>
            <w:tcW w:w="481" w:type="pct"/>
            <w:shd w:val="clear" w:color="auto" w:fill="auto"/>
            <w:vAlign w:val="center"/>
            <w:hideMark/>
          </w:tcPr>
          <w:p w:rsidR="00CA353C" w:rsidRPr="00CA353C" w:rsidRDefault="00EE5723" w:rsidP="00CA353C">
            <w:pPr>
              <w:spacing w:before="0" w:line="240" w:lineRule="auto"/>
              <w:jc w:val="left"/>
              <w:rPr>
                <w:rFonts w:eastAsia="Times New Roman"/>
                <w:color w:val="000000"/>
                <w:sz w:val="16"/>
                <w:szCs w:val="16"/>
                <w:lang w:eastAsia="cs-CZ"/>
              </w:rPr>
            </w:pPr>
            <w:r>
              <w:rPr>
                <w:rFonts w:eastAsia="Times New Roman"/>
                <w:color w:val="000000"/>
                <w:sz w:val="16"/>
                <w:szCs w:val="16"/>
                <w:lang w:eastAsia="cs-CZ"/>
              </w:rPr>
              <w:t>Kojetínská 382/11 Přerov I-Město, 750 02 Přerov</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2932606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417C4E"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KAPPA-HELP</w:t>
            </w:r>
            <w:r>
              <w:rPr>
                <w:rFonts w:eastAsia="Times New Roman"/>
                <w:color w:val="000000"/>
                <w:sz w:val="16"/>
                <w:szCs w:val="16"/>
                <w:lang w:eastAsia="cs-CZ"/>
              </w:rPr>
              <w:t xml:space="preserve">, </w:t>
            </w:r>
            <w:proofErr w:type="spellStart"/>
            <w:r>
              <w:rPr>
                <w:rFonts w:eastAsia="Times New Roman"/>
                <w:color w:val="000000"/>
                <w:sz w:val="16"/>
                <w:szCs w:val="16"/>
                <w:lang w:eastAsia="cs-CZ"/>
              </w:rPr>
              <w:t>z.s</w:t>
            </w:r>
            <w:proofErr w:type="spellEnd"/>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66743192</w:t>
            </w:r>
          </w:p>
        </w:tc>
        <w:tc>
          <w:tcPr>
            <w:tcW w:w="481" w:type="pct"/>
            <w:shd w:val="clear" w:color="auto" w:fill="auto"/>
            <w:vAlign w:val="center"/>
            <w:hideMark/>
          </w:tcPr>
          <w:p w:rsidR="00CA353C" w:rsidRPr="00CA353C" w:rsidRDefault="00EE5723" w:rsidP="00CA353C">
            <w:pPr>
              <w:spacing w:before="0" w:line="240" w:lineRule="auto"/>
              <w:jc w:val="left"/>
              <w:rPr>
                <w:rFonts w:eastAsia="Times New Roman"/>
                <w:color w:val="000000"/>
                <w:sz w:val="16"/>
                <w:szCs w:val="16"/>
                <w:lang w:eastAsia="cs-CZ"/>
              </w:rPr>
            </w:pPr>
            <w:r>
              <w:rPr>
                <w:rFonts w:eastAsia="Times New Roman"/>
                <w:color w:val="000000"/>
                <w:sz w:val="16"/>
                <w:szCs w:val="16"/>
                <w:lang w:eastAsia="cs-CZ"/>
              </w:rPr>
              <w:t>Kojetínská 382/11 Přerov I-Město, 750 02 Přerov</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1403846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Obec Čechy</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636177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Čechy 30</w:t>
            </w:r>
            <w:r w:rsidRPr="00CA353C">
              <w:rPr>
                <w:rFonts w:eastAsia="Times New Roman"/>
                <w:color w:val="000000"/>
                <w:sz w:val="16"/>
                <w:szCs w:val="16"/>
                <w:lang w:eastAsia="cs-CZ"/>
              </w:rPr>
              <w:br/>
              <w:t>751 15 Domaželice u Přerova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6694421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1,095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Obec Česká Ves - Dům s pečovatelskou službou</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636037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Jánského 341</w:t>
            </w:r>
            <w:r w:rsidRPr="00CA353C">
              <w:rPr>
                <w:rFonts w:eastAsia="Times New Roman"/>
                <w:color w:val="000000"/>
                <w:sz w:val="16"/>
                <w:szCs w:val="16"/>
                <w:lang w:eastAsia="cs-CZ"/>
              </w:rPr>
              <w:br/>
              <w:t>790 81 Česká Ves</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4488828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Oblastní charita Přerov</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45180270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9. května 1925/82</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8067654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Oblastní charita Přerov</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45180270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9. května 1925/82</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8311953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1,200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Oblastní charita Přerov</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45180270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9. května 1925/82</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7245387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11,188</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Oblastní charita Přerov</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45180270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9. května 1925/82</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6011965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Oblastní unie neslyšících </w:t>
            </w:r>
            <w:proofErr w:type="gramStart"/>
            <w:r w:rsidRPr="00CA353C">
              <w:rPr>
                <w:rFonts w:eastAsia="Times New Roman"/>
                <w:color w:val="000000"/>
                <w:sz w:val="16"/>
                <w:szCs w:val="16"/>
                <w:lang w:eastAsia="cs-CZ"/>
              </w:rPr>
              <w:t xml:space="preserve">Olomouc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66932246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Jungmannova 972/25</w:t>
            </w:r>
            <w:r w:rsidRPr="00CA353C">
              <w:rPr>
                <w:rFonts w:eastAsia="Times New Roman"/>
                <w:color w:val="000000"/>
                <w:sz w:val="16"/>
                <w:szCs w:val="16"/>
                <w:lang w:eastAsia="cs-CZ"/>
              </w:rPr>
              <w:br/>
              <w:t>Hodolany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6162164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0,850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Oblastní unie neslyšících </w:t>
            </w:r>
            <w:proofErr w:type="gramStart"/>
            <w:r w:rsidRPr="00CA353C">
              <w:rPr>
                <w:rFonts w:eastAsia="Times New Roman"/>
                <w:color w:val="000000"/>
                <w:sz w:val="16"/>
                <w:szCs w:val="16"/>
                <w:lang w:eastAsia="cs-CZ"/>
              </w:rPr>
              <w:t xml:space="preserve">Olomouc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66932246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Jungmannova 972/25</w:t>
            </w:r>
            <w:r w:rsidRPr="00CA353C">
              <w:rPr>
                <w:rFonts w:eastAsia="Times New Roman"/>
                <w:color w:val="000000"/>
                <w:sz w:val="16"/>
                <w:szCs w:val="16"/>
                <w:lang w:eastAsia="cs-CZ"/>
              </w:rPr>
              <w:br/>
              <w:t>Hodolany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3309726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seniory a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0,850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Oblastní unie neslyšících </w:t>
            </w:r>
            <w:proofErr w:type="gramStart"/>
            <w:r w:rsidRPr="00CA353C">
              <w:rPr>
                <w:rFonts w:eastAsia="Times New Roman"/>
                <w:color w:val="000000"/>
                <w:sz w:val="16"/>
                <w:szCs w:val="16"/>
                <w:lang w:eastAsia="cs-CZ"/>
              </w:rPr>
              <w:t xml:space="preserve">Olomouc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66932246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Jungmannova 972/25</w:t>
            </w:r>
            <w:r w:rsidRPr="00CA353C">
              <w:rPr>
                <w:rFonts w:eastAsia="Times New Roman"/>
                <w:color w:val="000000"/>
                <w:sz w:val="16"/>
                <w:szCs w:val="16"/>
                <w:lang w:eastAsia="cs-CZ"/>
              </w:rPr>
              <w:br/>
              <w:t>Hodolany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2176761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0,940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Oblastní unie neslyšících </w:t>
            </w:r>
            <w:proofErr w:type="gramStart"/>
            <w:r w:rsidRPr="00CA353C">
              <w:rPr>
                <w:rFonts w:eastAsia="Times New Roman"/>
                <w:color w:val="000000"/>
                <w:sz w:val="16"/>
                <w:szCs w:val="16"/>
                <w:lang w:eastAsia="cs-CZ"/>
              </w:rPr>
              <w:t xml:space="preserve">Olomouc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66932246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Jungmannova 972/25</w:t>
            </w:r>
            <w:r w:rsidRPr="00CA353C">
              <w:rPr>
                <w:rFonts w:eastAsia="Times New Roman"/>
                <w:color w:val="000000"/>
                <w:sz w:val="16"/>
                <w:szCs w:val="16"/>
                <w:lang w:eastAsia="cs-CZ"/>
              </w:rPr>
              <w:br/>
              <w:t>Hodolany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9813782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telefonická krizová pomoc</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0,100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Oblastní unie neslyšících </w:t>
            </w:r>
            <w:proofErr w:type="gramStart"/>
            <w:r w:rsidRPr="00CA353C">
              <w:rPr>
                <w:rFonts w:eastAsia="Times New Roman"/>
                <w:color w:val="000000"/>
                <w:sz w:val="16"/>
                <w:szCs w:val="16"/>
                <w:lang w:eastAsia="cs-CZ"/>
              </w:rPr>
              <w:t xml:space="preserve">Olomouc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66932246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Jungmannova 972/25</w:t>
            </w:r>
            <w:r w:rsidRPr="00CA353C">
              <w:rPr>
                <w:rFonts w:eastAsia="Times New Roman"/>
                <w:color w:val="000000"/>
                <w:sz w:val="16"/>
                <w:szCs w:val="16"/>
                <w:lang w:eastAsia="cs-CZ"/>
              </w:rPr>
              <w:br/>
              <w:t>Hodolany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5597950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tlumočnické služby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0,850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Odborný léčebný ústav Paseka,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849081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Paseka 145</w:t>
            </w:r>
            <w:r w:rsidRPr="00CA353C">
              <w:rPr>
                <w:rFonts w:eastAsia="Times New Roman"/>
                <w:color w:val="000000"/>
                <w:sz w:val="16"/>
                <w:szCs w:val="16"/>
                <w:lang w:eastAsia="cs-CZ"/>
              </w:rPr>
              <w:br/>
              <w:t>783 97 Paseka u Šternberka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7489419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poskytované ve zdravotnických zařízeních lůžkové péče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OS </w:t>
            </w:r>
            <w:proofErr w:type="gramStart"/>
            <w:r w:rsidRPr="00CA353C">
              <w:rPr>
                <w:rFonts w:eastAsia="Times New Roman"/>
                <w:color w:val="000000"/>
                <w:sz w:val="16"/>
                <w:szCs w:val="16"/>
                <w:lang w:eastAsia="cs-CZ"/>
              </w:rPr>
              <w:t xml:space="preserve">AMANS,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26638916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Brodecká 79</w:t>
            </w:r>
            <w:r w:rsidRPr="00CA353C">
              <w:rPr>
                <w:rFonts w:eastAsia="Times New Roman"/>
                <w:color w:val="000000"/>
                <w:sz w:val="16"/>
                <w:szCs w:val="16"/>
                <w:lang w:eastAsia="cs-CZ"/>
              </w:rPr>
              <w:br/>
              <w:t>783 75 Dub nad Moravou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2743927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0,700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Pamatováček</w:t>
            </w:r>
            <w:proofErr w:type="spellEnd"/>
            <w:r w:rsidRPr="00CA353C">
              <w:rPr>
                <w:rFonts w:eastAsia="Times New Roman"/>
                <w:color w:val="000000"/>
                <w:sz w:val="16"/>
                <w:szCs w:val="16"/>
                <w:lang w:eastAsia="cs-CZ"/>
              </w:rPr>
              <w:t>,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26667924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Karafiátová 525/5</w:t>
            </w:r>
            <w:r w:rsidRPr="00CA353C">
              <w:rPr>
                <w:rFonts w:eastAsia="Times New Roman"/>
                <w:color w:val="000000"/>
                <w:sz w:val="16"/>
                <w:szCs w:val="16"/>
                <w:lang w:eastAsia="cs-CZ"/>
              </w:rPr>
              <w:br/>
            </w:r>
            <w:proofErr w:type="spellStart"/>
            <w:r w:rsidRPr="00CA353C">
              <w:rPr>
                <w:rFonts w:eastAsia="Times New Roman"/>
                <w:color w:val="000000"/>
                <w:sz w:val="16"/>
                <w:szCs w:val="16"/>
                <w:lang w:eastAsia="cs-CZ"/>
              </w:rPr>
              <w:t>Neředín</w:t>
            </w:r>
            <w:proofErr w:type="spellEnd"/>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1753789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w:t>
            </w:r>
            <w:r w:rsidRPr="00CA353C">
              <w:rPr>
                <w:rFonts w:eastAsia="Times New Roman"/>
                <w:color w:val="000000"/>
                <w:sz w:val="16"/>
                <w:szCs w:val="16"/>
                <w:lang w:eastAsia="cs-CZ"/>
              </w:rPr>
              <w:lastRenderedPageBreak/>
              <w:t>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P-centrum, spolek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60803291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Lafayettova 47/9</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6436814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2,590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P-centrum, spolek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60803291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Lafayettova 47/9</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8526003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služby následné péče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4,300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B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P-centrum, spolek</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60803291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Lafayettova 47/9</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1777712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5,270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Podané ruce - osobní asistence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70632596</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Zborovská 465</w:t>
            </w:r>
            <w:r w:rsidRPr="00CA353C">
              <w:rPr>
                <w:rFonts w:eastAsia="Times New Roman"/>
                <w:color w:val="000000"/>
                <w:sz w:val="16"/>
                <w:szCs w:val="16"/>
                <w:lang w:eastAsia="cs-CZ"/>
              </w:rPr>
              <w:br/>
              <w:t>Místek</w:t>
            </w:r>
            <w:r w:rsidRPr="00CA353C">
              <w:rPr>
                <w:rFonts w:eastAsia="Times New Roman"/>
                <w:color w:val="000000"/>
                <w:sz w:val="16"/>
                <w:szCs w:val="16"/>
                <w:lang w:eastAsia="cs-CZ"/>
              </w:rPr>
              <w:br/>
              <w:t>738 01 Frýdek-Místek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9423114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POMADOL s. r. o.</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27793923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Dobnerova 718/26</w:t>
            </w:r>
            <w:r w:rsidRPr="00CA353C">
              <w:rPr>
                <w:rFonts w:eastAsia="Times New Roman"/>
                <w:color w:val="000000"/>
                <w:sz w:val="16"/>
                <w:szCs w:val="16"/>
                <w:lang w:eastAsia="cs-CZ"/>
              </w:rPr>
              <w:br/>
              <w:t>Nová Ulice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4284929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Pomocná ruka na pomoc starým a handicapovaným </w:t>
            </w:r>
            <w:proofErr w:type="gramStart"/>
            <w:r w:rsidRPr="00CA353C">
              <w:rPr>
                <w:rFonts w:eastAsia="Times New Roman"/>
                <w:color w:val="000000"/>
                <w:sz w:val="16"/>
                <w:szCs w:val="16"/>
                <w:lang w:eastAsia="cs-CZ"/>
              </w:rPr>
              <w:t xml:space="preserve">občanům,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69746338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Školní 211/32</w:t>
            </w:r>
            <w:r w:rsidRPr="00CA353C">
              <w:rPr>
                <w:rFonts w:eastAsia="Times New Roman"/>
                <w:color w:val="000000"/>
                <w:sz w:val="16"/>
                <w:szCs w:val="16"/>
                <w:lang w:eastAsia="cs-CZ"/>
              </w:rPr>
              <w:br/>
              <w:t>Prostějov</w:t>
            </w:r>
            <w:r w:rsidRPr="00CA353C">
              <w:rPr>
                <w:rFonts w:eastAsia="Times New Roman"/>
                <w:color w:val="000000"/>
                <w:sz w:val="16"/>
                <w:szCs w:val="16"/>
                <w:lang w:eastAsia="cs-CZ"/>
              </w:rPr>
              <w:br/>
              <w:t>796 01 Prostějov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1181164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7,648</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PONTIS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25843907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2983262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PONTIS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25843907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9085387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5,750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PONTIS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25843907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4911368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kontaktní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PONTIS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25843907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8101789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krizová pomoc</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0,700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PONTIS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25843907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9312308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3,049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PONTIS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25843907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5515996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PONTIS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25843907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7177532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odlehčovací služby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PONTIS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25843907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6173359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7,900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PONTIS Šumperk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25843907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4944201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2017</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Poradna pro občanství / Občanská a lidská práva</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70100691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Ječná 548/7</w:t>
            </w:r>
            <w:r w:rsidRPr="00CA353C">
              <w:rPr>
                <w:rFonts w:eastAsia="Times New Roman"/>
                <w:color w:val="000000"/>
                <w:sz w:val="16"/>
                <w:szCs w:val="16"/>
                <w:lang w:eastAsia="cs-CZ"/>
              </w:rPr>
              <w:br/>
              <w:t>Praha 2 - Nové Město</w:t>
            </w:r>
            <w:r w:rsidRPr="00CA353C">
              <w:rPr>
                <w:rFonts w:eastAsia="Times New Roman"/>
                <w:color w:val="000000"/>
                <w:sz w:val="16"/>
                <w:szCs w:val="16"/>
                <w:lang w:eastAsia="cs-CZ"/>
              </w:rPr>
              <w:br/>
              <w:t>120 00 Praha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5079425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3,500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Poradna pro občanství / Občanská a lidská práva</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70100691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Ječná 548/7</w:t>
            </w:r>
            <w:r w:rsidRPr="00CA353C">
              <w:rPr>
                <w:rFonts w:eastAsia="Times New Roman"/>
                <w:color w:val="000000"/>
                <w:sz w:val="16"/>
                <w:szCs w:val="16"/>
                <w:lang w:eastAsia="cs-CZ"/>
              </w:rPr>
              <w:br/>
              <w:t>Praha 2 - Nové Město</w:t>
            </w:r>
            <w:r w:rsidRPr="00CA353C">
              <w:rPr>
                <w:rFonts w:eastAsia="Times New Roman"/>
                <w:color w:val="000000"/>
                <w:sz w:val="16"/>
                <w:szCs w:val="16"/>
                <w:lang w:eastAsia="cs-CZ"/>
              </w:rPr>
              <w:br/>
              <w:t>120 00 Praha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1979239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4,650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Pro </w:t>
            </w:r>
            <w:proofErr w:type="gramStart"/>
            <w:r w:rsidRPr="00CA353C">
              <w:rPr>
                <w:rFonts w:eastAsia="Times New Roman"/>
                <w:color w:val="000000"/>
                <w:sz w:val="16"/>
                <w:szCs w:val="16"/>
                <w:lang w:eastAsia="cs-CZ"/>
              </w:rPr>
              <w:t xml:space="preserve">Vás,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26538181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Dvořákova 838/42</w:t>
            </w:r>
            <w:r w:rsidRPr="00CA353C">
              <w:rPr>
                <w:rFonts w:eastAsia="Times New Roman"/>
                <w:color w:val="000000"/>
                <w:sz w:val="16"/>
                <w:szCs w:val="16"/>
                <w:lang w:eastAsia="cs-CZ"/>
              </w:rPr>
              <w:br/>
              <w:t>Nová Ulice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1265392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3,149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Sdružení MOST K </w:t>
            </w:r>
            <w:proofErr w:type="gramStart"/>
            <w:r w:rsidRPr="00CA353C">
              <w:rPr>
                <w:rFonts w:eastAsia="Times New Roman"/>
                <w:color w:val="000000"/>
                <w:sz w:val="16"/>
                <w:szCs w:val="16"/>
                <w:lang w:eastAsia="cs-CZ"/>
              </w:rPr>
              <w:t>ŽIVOTU,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67338763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Bohuslava Němce 2811/4</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1933279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terapeutické dílny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1,450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Sdružení MOST K </w:t>
            </w:r>
            <w:proofErr w:type="gramStart"/>
            <w:r w:rsidRPr="00CA353C">
              <w:rPr>
                <w:rFonts w:eastAsia="Times New Roman"/>
                <w:color w:val="000000"/>
                <w:sz w:val="16"/>
                <w:szCs w:val="16"/>
                <w:lang w:eastAsia="cs-CZ"/>
              </w:rPr>
              <w:t>ŽIVOTU,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67338763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Bohuslava Němce 2811/4</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6356536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1,450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Libina,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75003988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Libina 540</w:t>
            </w:r>
            <w:r w:rsidRPr="00CA353C">
              <w:rPr>
                <w:rFonts w:eastAsia="Times New Roman"/>
                <w:color w:val="000000"/>
                <w:sz w:val="16"/>
                <w:szCs w:val="16"/>
                <w:lang w:eastAsia="cs-CZ"/>
              </w:rPr>
              <w:br/>
              <w:t>788 05 Libina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6151236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39,000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Libina,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75003988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Libina 540</w:t>
            </w:r>
            <w:r w:rsidRPr="00CA353C">
              <w:rPr>
                <w:rFonts w:eastAsia="Times New Roman"/>
                <w:color w:val="000000"/>
                <w:sz w:val="16"/>
                <w:szCs w:val="16"/>
                <w:lang w:eastAsia="cs-CZ"/>
              </w:rPr>
              <w:br/>
              <w:t>788 05 Libina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8348519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Lipník nad Bečvou,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49559044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Souhradní</w:t>
            </w:r>
            <w:proofErr w:type="spellEnd"/>
            <w:r w:rsidRPr="00CA353C">
              <w:rPr>
                <w:rFonts w:eastAsia="Times New Roman"/>
                <w:color w:val="000000"/>
                <w:sz w:val="16"/>
                <w:szCs w:val="16"/>
                <w:lang w:eastAsia="cs-CZ"/>
              </w:rPr>
              <w:t xml:space="preserve"> 1393</w:t>
            </w:r>
            <w:r w:rsidRPr="00CA353C">
              <w:rPr>
                <w:rFonts w:eastAsia="Times New Roman"/>
                <w:color w:val="000000"/>
                <w:sz w:val="16"/>
                <w:szCs w:val="16"/>
                <w:lang w:eastAsia="cs-CZ"/>
              </w:rPr>
              <w:br/>
              <w:t>Lipník nad Bečvou I-Město</w:t>
            </w:r>
            <w:r w:rsidRPr="00CA353C">
              <w:rPr>
                <w:rFonts w:eastAsia="Times New Roman"/>
                <w:color w:val="000000"/>
                <w:sz w:val="16"/>
                <w:szCs w:val="16"/>
                <w:lang w:eastAsia="cs-CZ"/>
              </w:rPr>
              <w:br/>
              <w:t>751 31 Lipník nad Bečvou</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1623387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8,900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Sociální služby města Přerova, </w:t>
            </w:r>
            <w:proofErr w:type="spellStart"/>
            <w:proofErr w:type="gramStart"/>
            <w:r w:rsidRPr="00CA353C">
              <w:rPr>
                <w:rFonts w:eastAsia="Times New Roman"/>
                <w:color w:val="000000"/>
                <w:sz w:val="16"/>
                <w:szCs w:val="16"/>
                <w:lang w:eastAsia="cs-CZ"/>
              </w:rPr>
              <w:t>p.o</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49558854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Kabelíkova</w:t>
            </w:r>
            <w:proofErr w:type="spellEnd"/>
            <w:r w:rsidRPr="00CA353C">
              <w:rPr>
                <w:rFonts w:eastAsia="Times New Roman"/>
                <w:color w:val="000000"/>
                <w:sz w:val="16"/>
                <w:szCs w:val="16"/>
                <w:lang w:eastAsia="cs-CZ"/>
              </w:rPr>
              <w:t xml:space="preserve"> 3217/14a</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6433547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6,400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Sociální služby města Přerova, </w:t>
            </w:r>
            <w:proofErr w:type="spellStart"/>
            <w:proofErr w:type="gramStart"/>
            <w:r w:rsidRPr="00CA353C">
              <w:rPr>
                <w:rFonts w:eastAsia="Times New Roman"/>
                <w:color w:val="000000"/>
                <w:sz w:val="16"/>
                <w:szCs w:val="16"/>
                <w:lang w:eastAsia="cs-CZ"/>
              </w:rPr>
              <w:t>p.o</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49558854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Kabelíkova</w:t>
            </w:r>
            <w:proofErr w:type="spellEnd"/>
            <w:r w:rsidRPr="00CA353C">
              <w:rPr>
                <w:rFonts w:eastAsia="Times New Roman"/>
                <w:color w:val="000000"/>
                <w:sz w:val="16"/>
                <w:szCs w:val="16"/>
                <w:lang w:eastAsia="cs-CZ"/>
              </w:rPr>
              <w:t xml:space="preserve"> 3217/14a</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3742064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Sociální služby města Přerova, </w:t>
            </w:r>
            <w:proofErr w:type="spellStart"/>
            <w:proofErr w:type="gramStart"/>
            <w:r w:rsidRPr="00CA353C">
              <w:rPr>
                <w:rFonts w:eastAsia="Times New Roman"/>
                <w:color w:val="000000"/>
                <w:sz w:val="16"/>
                <w:szCs w:val="16"/>
                <w:lang w:eastAsia="cs-CZ"/>
              </w:rPr>
              <w:t>p.o</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49558854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Kabelíkova</w:t>
            </w:r>
            <w:proofErr w:type="spellEnd"/>
            <w:r w:rsidRPr="00CA353C">
              <w:rPr>
                <w:rFonts w:eastAsia="Times New Roman"/>
                <w:color w:val="000000"/>
                <w:sz w:val="16"/>
                <w:szCs w:val="16"/>
                <w:lang w:eastAsia="cs-CZ"/>
              </w:rPr>
              <w:t xml:space="preserve"> 3217/14a</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9841921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Sociální služby města Přerova, </w:t>
            </w:r>
            <w:proofErr w:type="spellStart"/>
            <w:proofErr w:type="gramStart"/>
            <w:r w:rsidRPr="00CA353C">
              <w:rPr>
                <w:rFonts w:eastAsia="Times New Roman"/>
                <w:color w:val="000000"/>
                <w:sz w:val="16"/>
                <w:szCs w:val="16"/>
                <w:lang w:eastAsia="cs-CZ"/>
              </w:rPr>
              <w:t>p.o</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49558854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Kabelíkova</w:t>
            </w:r>
            <w:proofErr w:type="spellEnd"/>
            <w:r w:rsidRPr="00CA353C">
              <w:rPr>
                <w:rFonts w:eastAsia="Times New Roman"/>
                <w:color w:val="000000"/>
                <w:sz w:val="16"/>
                <w:szCs w:val="16"/>
                <w:lang w:eastAsia="cs-CZ"/>
              </w:rPr>
              <w:t xml:space="preserve"> 3217/14a</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9130254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3,300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Sociální služby města Přerova, </w:t>
            </w:r>
            <w:proofErr w:type="spellStart"/>
            <w:proofErr w:type="gramStart"/>
            <w:r w:rsidRPr="00CA353C">
              <w:rPr>
                <w:rFonts w:eastAsia="Times New Roman"/>
                <w:color w:val="000000"/>
                <w:sz w:val="16"/>
                <w:szCs w:val="16"/>
                <w:lang w:eastAsia="cs-CZ"/>
              </w:rPr>
              <w:t>p.o</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49558854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Kabelíkova</w:t>
            </w:r>
            <w:proofErr w:type="spellEnd"/>
            <w:r w:rsidRPr="00CA353C">
              <w:rPr>
                <w:rFonts w:eastAsia="Times New Roman"/>
                <w:color w:val="000000"/>
                <w:sz w:val="16"/>
                <w:szCs w:val="16"/>
                <w:lang w:eastAsia="cs-CZ"/>
              </w:rPr>
              <w:t xml:space="preserve"> 3217/14a</w:t>
            </w:r>
            <w:r w:rsidRPr="00CA353C">
              <w:rPr>
                <w:rFonts w:eastAsia="Times New Roman"/>
                <w:color w:val="000000"/>
                <w:sz w:val="16"/>
                <w:szCs w:val="16"/>
                <w:lang w:eastAsia="cs-CZ"/>
              </w:rPr>
              <w:br/>
              <w:t>Přerov I-Město</w:t>
            </w:r>
            <w:r w:rsidRPr="00CA353C">
              <w:rPr>
                <w:rFonts w:eastAsia="Times New Roman"/>
                <w:color w:val="000000"/>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1926202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43,750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Sociální služby pro seniory Olomouc,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75004259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Zikova 618/14</w:t>
            </w:r>
            <w:r w:rsidRPr="00CA353C">
              <w:rPr>
                <w:rFonts w:eastAsia="Times New Roman"/>
                <w:color w:val="000000"/>
                <w:sz w:val="16"/>
                <w:szCs w:val="16"/>
                <w:lang w:eastAsia="cs-CZ"/>
              </w:rPr>
              <w:br/>
              <w:t>Nové Sady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3342323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centra denních služeb</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9,600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pro seniory Olomouc,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75004259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Zikova 618/14</w:t>
            </w:r>
            <w:r w:rsidRPr="00CA353C">
              <w:rPr>
                <w:rFonts w:eastAsia="Times New Roman"/>
                <w:color w:val="000000"/>
                <w:sz w:val="16"/>
                <w:szCs w:val="16"/>
                <w:lang w:eastAsia="cs-CZ"/>
              </w:rPr>
              <w:br/>
              <w:t>Nové Sady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1144673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pro seniory Olomouc,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75004259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Zikova 618/14</w:t>
            </w:r>
            <w:r w:rsidRPr="00CA353C">
              <w:rPr>
                <w:rFonts w:eastAsia="Times New Roman"/>
                <w:color w:val="000000"/>
                <w:sz w:val="16"/>
                <w:szCs w:val="16"/>
                <w:lang w:eastAsia="cs-CZ"/>
              </w:rPr>
              <w:br/>
              <w:t>Nové Sady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3734704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55,750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pro seniory Šumperk,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75004011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U sanatoria 2631/25</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6669041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176,000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pro seniory Šumperk,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75004011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U sanatoria 2631/25</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8587282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54,000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pro seniory Šumperk,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75004011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U sanatoria 2631/25</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sz w:val="16"/>
                <w:szCs w:val="16"/>
                <w:lang w:eastAsia="cs-CZ"/>
              </w:rPr>
            </w:pPr>
            <w:r w:rsidRPr="00CA353C">
              <w:rPr>
                <w:rFonts w:eastAsia="Times New Roman"/>
                <w:sz w:val="16"/>
                <w:szCs w:val="16"/>
                <w:lang w:eastAsia="cs-CZ"/>
              </w:rPr>
              <w:t>9539561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pro seniory Šumperk,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75004011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U sanatoria 2631/25</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sz w:val="16"/>
                <w:szCs w:val="16"/>
                <w:lang w:eastAsia="cs-CZ"/>
              </w:rPr>
            </w:pPr>
            <w:r w:rsidRPr="00CA353C">
              <w:rPr>
                <w:rFonts w:eastAsia="Times New Roman"/>
                <w:sz w:val="16"/>
                <w:szCs w:val="16"/>
                <w:lang w:eastAsia="cs-CZ"/>
              </w:rPr>
              <w:t>6068842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11,248</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Šternberk,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70939730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Komenského 388/40</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1042874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9,000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Sociální služby Šternberk,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70939730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Komenského 388/40</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6758499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seniory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Šternberk,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70939730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Komenského 388/40</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6488503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11,849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r w:rsidRPr="00CA353C">
              <w:rPr>
                <w:rFonts w:eastAsia="Times New Roman"/>
                <w:sz w:val="16"/>
                <w:szCs w:val="16"/>
                <w:lang w:eastAsia="cs-CZ"/>
              </w:rPr>
              <w:t xml:space="preserve">SOS dětské </w:t>
            </w:r>
            <w:proofErr w:type="spellStart"/>
            <w:proofErr w:type="gramStart"/>
            <w:r w:rsidRPr="00CA353C">
              <w:rPr>
                <w:rFonts w:eastAsia="Times New Roman"/>
                <w:sz w:val="16"/>
                <w:szCs w:val="16"/>
                <w:lang w:eastAsia="cs-CZ"/>
              </w:rPr>
              <w:t>vesničky,z.s</w:t>
            </w:r>
            <w:proofErr w:type="spellEnd"/>
            <w:r w:rsidRPr="00CA353C">
              <w:rPr>
                <w:rFonts w:eastAsia="Times New Roman"/>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407933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r w:rsidRPr="00CA353C">
              <w:rPr>
                <w:rFonts w:eastAsia="Times New Roman"/>
                <w:sz w:val="16"/>
                <w:szCs w:val="16"/>
                <w:lang w:eastAsia="cs-CZ"/>
              </w:rPr>
              <w:t>Revoluční 764/17, 110 00, Praha 1</w:t>
            </w:r>
            <w:r w:rsidRPr="00CA353C">
              <w:rPr>
                <w:rFonts w:eastAsia="Times New Roman"/>
                <w:sz w:val="16"/>
                <w:szCs w:val="16"/>
                <w:lang w:eastAsia="cs-CZ"/>
              </w:rPr>
              <w:br/>
              <w:t>Praha 1 - Hradčany</w:t>
            </w:r>
            <w:r w:rsidRPr="00CA353C">
              <w:rPr>
                <w:rFonts w:eastAsia="Times New Roman"/>
                <w:sz w:val="16"/>
                <w:szCs w:val="16"/>
                <w:lang w:eastAsia="cs-CZ"/>
              </w:rPr>
              <w:br/>
              <w:t>118 00 Praha 011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4186421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SOUŽITÍ 2005,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26873265</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Na Bukovci 1</w:t>
            </w:r>
            <w:r w:rsidRPr="00CA353C">
              <w:rPr>
                <w:rFonts w:eastAsia="Times New Roman"/>
                <w:color w:val="000000"/>
                <w:sz w:val="16"/>
                <w:szCs w:val="16"/>
                <w:lang w:eastAsia="cs-CZ"/>
              </w:rPr>
              <w:br/>
              <w:t>Mikulovice</w:t>
            </w:r>
            <w:r w:rsidRPr="00CA353C">
              <w:rPr>
                <w:rFonts w:eastAsia="Times New Roman"/>
                <w:color w:val="000000"/>
                <w:sz w:val="16"/>
                <w:szCs w:val="16"/>
                <w:lang w:eastAsia="cs-CZ"/>
              </w:rPr>
              <w:br/>
              <w:t>790 84 Mikulovice u Jeseníku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7842681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Společenství Romů na Moravě Romano </w:t>
            </w:r>
            <w:proofErr w:type="spellStart"/>
            <w:r w:rsidRPr="00CA353C">
              <w:rPr>
                <w:rFonts w:eastAsia="Times New Roman"/>
                <w:color w:val="000000"/>
                <w:sz w:val="16"/>
                <w:szCs w:val="16"/>
                <w:lang w:eastAsia="cs-CZ"/>
              </w:rPr>
              <w:t>jekhetaniben</w:t>
            </w:r>
            <w:proofErr w:type="spellEnd"/>
            <w:r w:rsidRPr="00CA353C">
              <w:rPr>
                <w:rFonts w:eastAsia="Times New Roman"/>
                <w:color w:val="000000"/>
                <w:sz w:val="16"/>
                <w:szCs w:val="16"/>
                <w:lang w:eastAsia="cs-CZ"/>
              </w:rPr>
              <w:t xml:space="preserve"> </w:t>
            </w:r>
            <w:proofErr w:type="spellStart"/>
            <w:r w:rsidRPr="00CA353C">
              <w:rPr>
                <w:rFonts w:eastAsia="Times New Roman"/>
                <w:color w:val="000000"/>
                <w:sz w:val="16"/>
                <w:szCs w:val="16"/>
                <w:lang w:eastAsia="cs-CZ"/>
              </w:rPr>
              <w:t>pre</w:t>
            </w:r>
            <w:proofErr w:type="spellEnd"/>
            <w:r w:rsidRPr="00CA353C">
              <w:rPr>
                <w:rFonts w:eastAsia="Times New Roman"/>
                <w:color w:val="000000"/>
                <w:sz w:val="16"/>
                <w:szCs w:val="16"/>
                <w:lang w:eastAsia="cs-CZ"/>
              </w:rPr>
              <w:t xml:space="preserve"> Morava</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44015178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Bratislavská 244/65a</w:t>
            </w:r>
            <w:r w:rsidRPr="00CA353C">
              <w:rPr>
                <w:rFonts w:eastAsia="Times New Roman"/>
                <w:color w:val="000000"/>
                <w:sz w:val="16"/>
                <w:szCs w:val="16"/>
                <w:lang w:eastAsia="cs-CZ"/>
              </w:rPr>
              <w:br/>
              <w:t>Brno-sever, Zábrdovice</w:t>
            </w:r>
            <w:r w:rsidRPr="00CA353C">
              <w:rPr>
                <w:rFonts w:eastAsia="Times New Roman"/>
                <w:color w:val="000000"/>
                <w:sz w:val="16"/>
                <w:szCs w:val="16"/>
                <w:lang w:eastAsia="cs-CZ"/>
              </w:rPr>
              <w:br/>
              <w:t>602 00 Brno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3165478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1,146</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Společenství Romů na Moravě Romano </w:t>
            </w:r>
            <w:proofErr w:type="spellStart"/>
            <w:r w:rsidRPr="00CA353C">
              <w:rPr>
                <w:rFonts w:eastAsia="Times New Roman"/>
                <w:color w:val="000000"/>
                <w:sz w:val="16"/>
                <w:szCs w:val="16"/>
                <w:lang w:eastAsia="cs-CZ"/>
              </w:rPr>
              <w:t>jekhetaniben</w:t>
            </w:r>
            <w:proofErr w:type="spellEnd"/>
            <w:r w:rsidRPr="00CA353C">
              <w:rPr>
                <w:rFonts w:eastAsia="Times New Roman"/>
                <w:color w:val="000000"/>
                <w:sz w:val="16"/>
                <w:szCs w:val="16"/>
                <w:lang w:eastAsia="cs-CZ"/>
              </w:rPr>
              <w:t xml:space="preserve"> </w:t>
            </w:r>
            <w:proofErr w:type="spellStart"/>
            <w:r w:rsidRPr="00CA353C">
              <w:rPr>
                <w:rFonts w:eastAsia="Times New Roman"/>
                <w:color w:val="000000"/>
                <w:sz w:val="16"/>
                <w:szCs w:val="16"/>
                <w:lang w:eastAsia="cs-CZ"/>
              </w:rPr>
              <w:t>pre</w:t>
            </w:r>
            <w:proofErr w:type="spellEnd"/>
            <w:r w:rsidRPr="00CA353C">
              <w:rPr>
                <w:rFonts w:eastAsia="Times New Roman"/>
                <w:color w:val="000000"/>
                <w:sz w:val="16"/>
                <w:szCs w:val="16"/>
                <w:lang w:eastAsia="cs-CZ"/>
              </w:rPr>
              <w:t xml:space="preserve"> Morava</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44015178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Bratislavská 244/65a</w:t>
            </w:r>
            <w:r w:rsidRPr="00CA353C">
              <w:rPr>
                <w:rFonts w:eastAsia="Times New Roman"/>
                <w:color w:val="000000"/>
                <w:sz w:val="16"/>
                <w:szCs w:val="16"/>
                <w:lang w:eastAsia="cs-CZ"/>
              </w:rPr>
              <w:br/>
              <w:t>Brno-sever, Zábrdovice</w:t>
            </w:r>
            <w:r w:rsidRPr="00CA353C">
              <w:rPr>
                <w:rFonts w:eastAsia="Times New Roman"/>
                <w:color w:val="000000"/>
                <w:sz w:val="16"/>
                <w:szCs w:val="16"/>
                <w:lang w:eastAsia="cs-CZ"/>
              </w:rPr>
              <w:br/>
              <w:t>602 00 Brno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8450481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SPOLEČNĚ-JEKHETANE,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68145209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U Tiskárny 515/3</w:t>
            </w:r>
            <w:r w:rsidRPr="00CA353C">
              <w:rPr>
                <w:rFonts w:eastAsia="Times New Roman"/>
                <w:color w:val="000000"/>
                <w:sz w:val="16"/>
                <w:szCs w:val="16"/>
                <w:lang w:eastAsia="cs-CZ"/>
              </w:rPr>
              <w:br/>
              <w:t>702 00 Ostrava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6804682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0,675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SPOLEČNĚ-JEKHETANE,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68145209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U Tiskárny 515/3</w:t>
            </w:r>
            <w:r w:rsidRPr="00CA353C">
              <w:rPr>
                <w:rFonts w:eastAsia="Times New Roman"/>
                <w:color w:val="000000"/>
                <w:sz w:val="16"/>
                <w:szCs w:val="16"/>
                <w:lang w:eastAsia="cs-CZ"/>
              </w:rPr>
              <w:br/>
              <w:t>702 00 Ostrava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5477461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1,750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SPOLEČNĚ-JEKHETANE,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68145209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U Tiskárny 515/3</w:t>
            </w:r>
            <w:r w:rsidRPr="00CA353C">
              <w:rPr>
                <w:rFonts w:eastAsia="Times New Roman"/>
                <w:color w:val="000000"/>
                <w:sz w:val="16"/>
                <w:szCs w:val="16"/>
                <w:lang w:eastAsia="cs-CZ"/>
              </w:rPr>
              <w:br/>
              <w:t>702 00 Ostrava</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4672580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Mana, o. p. 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26660571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Tršice 190</w:t>
            </w:r>
            <w:r w:rsidRPr="00CA353C">
              <w:rPr>
                <w:rFonts w:eastAsia="Times New Roman"/>
                <w:color w:val="000000"/>
                <w:sz w:val="16"/>
                <w:szCs w:val="16"/>
                <w:lang w:eastAsia="cs-CZ"/>
              </w:rPr>
              <w:br/>
              <w:t>783 57 Tršice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8175449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seniory a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Mana, o. p. 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26660571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Tršice 190</w:t>
            </w:r>
            <w:r w:rsidRPr="00CA353C">
              <w:rPr>
                <w:rFonts w:eastAsia="Times New Roman"/>
                <w:color w:val="000000"/>
                <w:sz w:val="16"/>
                <w:szCs w:val="16"/>
                <w:lang w:eastAsia="cs-CZ"/>
              </w:rPr>
              <w:br/>
              <w:t>783 57 Tršice</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8241758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1,800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1986132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kontaktní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3,700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2377304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kontaktní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2,300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1177514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2234863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2,410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6091729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nízkoprahová zařízení pro děti a mládež</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1,800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4631570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2,300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8003700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2,100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1974751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0,900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2727608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0,800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8416334</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1,200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9893159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terénní programy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Společnost Podané ruce o.p.s.</w:t>
            </w:r>
          </w:p>
        </w:tc>
        <w:tc>
          <w:tcPr>
            <w:tcW w:w="277"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60557621</w:t>
            </w:r>
          </w:p>
        </w:tc>
        <w:tc>
          <w:tcPr>
            <w:tcW w:w="481"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Vídeňská 225/3</w:t>
            </w:r>
            <w:r w:rsidRPr="00CA353C">
              <w:rPr>
                <w:rFonts w:eastAsia="Times New Roman"/>
                <w:color w:val="000000"/>
                <w:sz w:val="16"/>
                <w:szCs w:val="16"/>
                <w:lang w:eastAsia="cs-CZ"/>
              </w:rPr>
              <w:br/>
              <w:t>Brno-střed, Štýřice</w:t>
            </w:r>
            <w:r w:rsidRPr="00CA353C">
              <w:rPr>
                <w:rFonts w:eastAsia="Times New Roman"/>
                <w:color w:val="000000"/>
                <w:sz w:val="16"/>
                <w:szCs w:val="16"/>
                <w:lang w:eastAsia="cs-CZ"/>
              </w:rPr>
              <w:br/>
              <w:t>639 00 Brno 39</w:t>
            </w:r>
          </w:p>
        </w:tc>
        <w:tc>
          <w:tcPr>
            <w:tcW w:w="37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služba doposud nemá přidělen identifikátor</w:t>
            </w:r>
          </w:p>
        </w:tc>
        <w:tc>
          <w:tcPr>
            <w:tcW w:w="425" w:type="pct"/>
            <w:shd w:val="clear" w:color="000000" w:fill="FFFFFF"/>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nízkoprahové zařízení pro děti a mládež</w:t>
            </w:r>
          </w:p>
        </w:tc>
        <w:tc>
          <w:tcPr>
            <w:tcW w:w="280"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2018</w:t>
            </w:r>
          </w:p>
        </w:tc>
        <w:tc>
          <w:tcPr>
            <w:tcW w:w="386" w:type="pct"/>
            <w:shd w:val="clear" w:color="000000" w:fill="FFFFFF"/>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2,000</w:t>
            </w:r>
          </w:p>
        </w:tc>
        <w:tc>
          <w:tcPr>
            <w:tcW w:w="427"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334" w:type="pct"/>
            <w:shd w:val="clear" w:color="000000" w:fill="FFFFFF"/>
            <w:noWrap/>
            <w:vAlign w:val="bottom"/>
            <w:hideMark/>
          </w:tcPr>
          <w:p w:rsidR="00CA353C" w:rsidRPr="00CA353C" w:rsidRDefault="00CA353C" w:rsidP="00CA353C">
            <w:pPr>
              <w:spacing w:before="0" w:line="240" w:lineRule="auto"/>
              <w:jc w:val="center"/>
              <w:rPr>
                <w:rFonts w:ascii="Calibri" w:eastAsia="Times New Roman" w:hAnsi="Calibri" w:cs="Calibri"/>
                <w:color w:val="000000"/>
                <w:sz w:val="16"/>
                <w:szCs w:val="16"/>
                <w:lang w:eastAsia="cs-CZ"/>
              </w:rPr>
            </w:pPr>
          </w:p>
        </w:tc>
        <w:tc>
          <w:tcPr>
            <w:tcW w:w="439" w:type="pct"/>
            <w:shd w:val="clear" w:color="000000" w:fill="FFFFFF"/>
            <w:noWrap/>
            <w:vAlign w:val="bottom"/>
            <w:hideMark/>
          </w:tcPr>
          <w:p w:rsidR="00CA353C" w:rsidRPr="00CA353C" w:rsidRDefault="00CA353C" w:rsidP="007721CF">
            <w:pPr>
              <w:spacing w:before="0" w:line="240" w:lineRule="auto"/>
              <w:jc w:val="center"/>
              <w:rPr>
                <w:rFonts w:ascii="Calibri" w:eastAsia="Times New Roman" w:hAnsi="Calibri" w:cs="Calibri"/>
                <w:color w:val="000000"/>
                <w:sz w:val="16"/>
                <w:szCs w:val="16"/>
                <w:lang w:eastAsia="cs-CZ"/>
              </w:rPr>
            </w:pPr>
          </w:p>
        </w:tc>
        <w:tc>
          <w:tcPr>
            <w:tcW w:w="288" w:type="pct"/>
            <w:shd w:val="clear" w:color="000000" w:fill="FFFFFF"/>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Spolek Trend vozíčkářů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61984680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Lužická 101/7</w:t>
            </w:r>
            <w:r w:rsidRPr="00CA353C">
              <w:rPr>
                <w:rFonts w:eastAsia="Times New Roman"/>
                <w:color w:val="000000"/>
                <w:sz w:val="16"/>
                <w:szCs w:val="16"/>
                <w:lang w:eastAsia="cs-CZ"/>
              </w:rPr>
              <w:br/>
              <w:t>Povel</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5056213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1,600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Spolek Trend vozíčkářů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61984680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Lužická 101/7</w:t>
            </w:r>
            <w:r w:rsidRPr="00CA353C">
              <w:rPr>
                <w:rFonts w:eastAsia="Times New Roman"/>
                <w:color w:val="000000"/>
                <w:sz w:val="16"/>
                <w:szCs w:val="16"/>
                <w:lang w:eastAsia="cs-CZ"/>
              </w:rPr>
              <w:br/>
              <w:t>Povel</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1766130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8,589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Spolek Trend vozíčkářů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61984680</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Lužická 101/7</w:t>
            </w:r>
            <w:r w:rsidRPr="00CA353C">
              <w:rPr>
                <w:rFonts w:eastAsia="Times New Roman"/>
                <w:color w:val="000000"/>
                <w:sz w:val="16"/>
                <w:szCs w:val="16"/>
                <w:lang w:eastAsia="cs-CZ"/>
              </w:rPr>
              <w:br/>
              <w:t>Povel</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7461945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2,241</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SPOLU </w:t>
            </w:r>
            <w:proofErr w:type="gramStart"/>
            <w:r w:rsidRPr="00CA353C">
              <w:rPr>
                <w:rFonts w:eastAsia="Times New Roman"/>
                <w:color w:val="000000"/>
                <w:sz w:val="16"/>
                <w:szCs w:val="16"/>
                <w:lang w:eastAsia="cs-CZ"/>
              </w:rPr>
              <w:t xml:space="preserve">Olomouc,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63729113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Dolní náměstí 27/38</w:t>
            </w:r>
            <w:r w:rsidRPr="00CA353C">
              <w:rPr>
                <w:rFonts w:eastAsia="Times New Roman"/>
                <w:color w:val="000000"/>
                <w:sz w:val="16"/>
                <w:szCs w:val="16"/>
                <w:lang w:eastAsia="cs-CZ"/>
              </w:rPr>
              <w:br/>
            </w:r>
            <w:r w:rsidRPr="00CA353C">
              <w:rPr>
                <w:rFonts w:eastAsia="Times New Roman"/>
                <w:color w:val="000000"/>
                <w:sz w:val="16"/>
                <w:szCs w:val="16"/>
                <w:lang w:eastAsia="cs-CZ"/>
              </w:rPr>
              <w:lastRenderedPageBreak/>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lastRenderedPageBreak/>
              <w:t>3970478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osobní asistence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w:t>
            </w:r>
            <w:r w:rsidRPr="00CA353C">
              <w:rPr>
                <w:rFonts w:eastAsia="Times New Roman"/>
                <w:color w:val="000000"/>
                <w:sz w:val="16"/>
                <w:szCs w:val="16"/>
                <w:lang w:eastAsia="cs-CZ"/>
              </w:rPr>
              <w:lastRenderedPageBreak/>
              <w:t>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5,526</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SPOLU </w:t>
            </w:r>
            <w:proofErr w:type="gramStart"/>
            <w:r w:rsidRPr="00CA353C">
              <w:rPr>
                <w:rFonts w:eastAsia="Times New Roman"/>
                <w:color w:val="000000"/>
                <w:sz w:val="16"/>
                <w:szCs w:val="16"/>
                <w:lang w:eastAsia="cs-CZ"/>
              </w:rPr>
              <w:t xml:space="preserve">Olomouc,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63729113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Dolní náměstí 27/38</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3878981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seniory a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SPOLU </w:t>
            </w:r>
            <w:proofErr w:type="gramStart"/>
            <w:r w:rsidRPr="00CA353C">
              <w:rPr>
                <w:rFonts w:eastAsia="Times New Roman"/>
                <w:color w:val="000000"/>
                <w:sz w:val="16"/>
                <w:szCs w:val="16"/>
                <w:lang w:eastAsia="cs-CZ"/>
              </w:rPr>
              <w:t xml:space="preserve">Olomouc,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63729113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Dolní náměstí 27/38</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7039256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3,140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proofErr w:type="spellStart"/>
            <w:r w:rsidRPr="00CA353C">
              <w:rPr>
                <w:rFonts w:eastAsia="Times New Roman"/>
                <w:sz w:val="16"/>
                <w:szCs w:val="16"/>
                <w:lang w:eastAsia="cs-CZ"/>
              </w:rPr>
              <w:t>Spolusetkávání</w:t>
            </w:r>
            <w:proofErr w:type="spellEnd"/>
            <w:r w:rsidRPr="00CA353C">
              <w:rPr>
                <w:rFonts w:eastAsia="Times New Roman"/>
                <w:sz w:val="16"/>
                <w:szCs w:val="16"/>
                <w:lang w:eastAsia="cs-CZ"/>
              </w:rPr>
              <w:t xml:space="preserve"> </w:t>
            </w:r>
            <w:proofErr w:type="gramStart"/>
            <w:r w:rsidRPr="00CA353C">
              <w:rPr>
                <w:rFonts w:eastAsia="Times New Roman"/>
                <w:sz w:val="16"/>
                <w:szCs w:val="16"/>
                <w:lang w:eastAsia="cs-CZ"/>
              </w:rPr>
              <w:t xml:space="preserve">Přerov, z. </w:t>
            </w:r>
            <w:proofErr w:type="spellStart"/>
            <w:r w:rsidRPr="00CA353C">
              <w:rPr>
                <w:rFonts w:eastAsia="Times New Roman"/>
                <w:sz w:val="16"/>
                <w:szCs w:val="16"/>
                <w:lang w:eastAsia="cs-CZ"/>
              </w:rPr>
              <w:t>ú.</w:t>
            </w:r>
            <w:proofErr w:type="spellEnd"/>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4150422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r w:rsidRPr="00CA353C">
              <w:rPr>
                <w:rFonts w:eastAsia="Times New Roman"/>
                <w:sz w:val="16"/>
                <w:szCs w:val="16"/>
                <w:lang w:eastAsia="cs-CZ"/>
              </w:rPr>
              <w:t>Kosmákova 2324/46</w:t>
            </w:r>
            <w:r w:rsidRPr="00CA353C">
              <w:rPr>
                <w:rFonts w:eastAsia="Times New Roman"/>
                <w:sz w:val="16"/>
                <w:szCs w:val="16"/>
                <w:lang w:eastAsia="cs-CZ"/>
              </w:rPr>
              <w:br/>
              <w:t>Přerov I-Město</w:t>
            </w:r>
            <w:r w:rsidRPr="00CA353C">
              <w:rPr>
                <w:rFonts w:eastAsia="Times New Roman"/>
                <w:sz w:val="16"/>
                <w:szCs w:val="16"/>
                <w:lang w:eastAsia="cs-CZ"/>
              </w:rPr>
              <w:br/>
              <w:t>750 02 Přerov 2</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sz w:val="16"/>
                <w:szCs w:val="16"/>
                <w:lang w:eastAsia="cs-CZ"/>
              </w:rPr>
            </w:pPr>
            <w:r w:rsidRPr="00CA353C">
              <w:rPr>
                <w:rFonts w:eastAsia="Times New Roman"/>
                <w:sz w:val="16"/>
                <w:szCs w:val="16"/>
                <w:lang w:eastAsia="cs-CZ"/>
              </w:rPr>
              <w:t>4709217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7,000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Statutární město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299308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Horní náměstí 583</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1495713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48,000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Statutární město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299308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Horní náměstí 583</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4245948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azylové domy </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23,000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Statutární město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299308</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Horní náměstí 583</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2281911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noclehárny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Středisko pečovatelské služby Jeseník,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75004143</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Dukelská 1240/27</w:t>
            </w:r>
            <w:r w:rsidRPr="00CA353C">
              <w:rPr>
                <w:rFonts w:eastAsia="Times New Roman"/>
                <w:color w:val="000000"/>
                <w:sz w:val="16"/>
                <w:szCs w:val="16"/>
                <w:lang w:eastAsia="cs-CZ"/>
              </w:rPr>
              <w:br/>
              <w:t>Jeseník</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6024510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pečovatelská služba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8,349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Středisko rané péče SPRP, pobočka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75095009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Střední novosadská 356/52</w:t>
            </w:r>
            <w:r w:rsidRPr="00CA353C">
              <w:rPr>
                <w:rFonts w:eastAsia="Times New Roman"/>
                <w:color w:val="000000"/>
                <w:sz w:val="16"/>
                <w:szCs w:val="16"/>
                <w:lang w:eastAsia="cs-CZ"/>
              </w:rPr>
              <w:br/>
            </w:r>
            <w:r w:rsidRPr="00CA353C">
              <w:rPr>
                <w:rFonts w:eastAsia="Times New Roman"/>
                <w:color w:val="000000"/>
                <w:sz w:val="16"/>
                <w:szCs w:val="16"/>
                <w:lang w:eastAsia="cs-CZ"/>
              </w:rPr>
              <w:lastRenderedPageBreak/>
              <w:t>Nové Sady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lastRenderedPageBreak/>
              <w:t>4755953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raná péče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w:t>
            </w:r>
            <w:r w:rsidRPr="00CA353C">
              <w:rPr>
                <w:rFonts w:eastAsia="Times New Roman"/>
                <w:color w:val="000000"/>
                <w:sz w:val="16"/>
                <w:szCs w:val="16"/>
                <w:lang w:eastAsia="cs-CZ"/>
              </w:rPr>
              <w:lastRenderedPageBreak/>
              <w:t>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10,100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Středisko rané péče SPRP, pobočka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75095009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Střední novosadská 356/52</w:t>
            </w:r>
            <w:r w:rsidRPr="00CA353C">
              <w:rPr>
                <w:rFonts w:eastAsia="Times New Roman"/>
                <w:color w:val="000000"/>
                <w:sz w:val="16"/>
                <w:szCs w:val="16"/>
                <w:lang w:eastAsia="cs-CZ"/>
              </w:rPr>
              <w:br/>
              <w:t>Nové Sady</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9400821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1,900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Středisko sociální prevence Olomouc,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75004437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Na Vozovce 622/26</w:t>
            </w:r>
            <w:r w:rsidRPr="00CA353C">
              <w:rPr>
                <w:rFonts w:eastAsia="Times New Roman"/>
                <w:color w:val="000000"/>
                <w:sz w:val="16"/>
                <w:szCs w:val="16"/>
                <w:lang w:eastAsia="cs-CZ"/>
              </w:rPr>
              <w:br/>
              <w:t>Nová Ulice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3807446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intervenční centra</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2,900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Středisko sociální prevence Olomouc,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75004437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sz w:val="16"/>
                <w:szCs w:val="16"/>
                <w:lang w:eastAsia="cs-CZ"/>
              </w:rPr>
            </w:pPr>
            <w:r w:rsidRPr="00CA353C">
              <w:rPr>
                <w:rFonts w:eastAsia="Times New Roman"/>
                <w:sz w:val="16"/>
                <w:szCs w:val="16"/>
                <w:lang w:eastAsia="cs-CZ"/>
              </w:rPr>
              <w:t>Olomouc</w:t>
            </w:r>
            <w:r w:rsidRPr="00CA353C">
              <w:rPr>
                <w:rFonts w:eastAsia="Times New Roman"/>
                <w:sz w:val="16"/>
                <w:szCs w:val="16"/>
                <w:lang w:eastAsia="cs-CZ"/>
              </w:rPr>
              <w:br/>
              <w:t>Na Vozovce 622/26</w:t>
            </w:r>
            <w:r w:rsidRPr="00CA353C">
              <w:rPr>
                <w:rFonts w:eastAsia="Times New Roman"/>
                <w:sz w:val="16"/>
                <w:szCs w:val="16"/>
                <w:lang w:eastAsia="cs-CZ"/>
              </w:rPr>
              <w:br/>
              <w:t xml:space="preserve">PSČ 77900 </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1016631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9,315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Středisko sociální prevence Olomouc,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75004437</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Na Vozovce 622/26</w:t>
            </w:r>
            <w:r w:rsidRPr="00CA353C">
              <w:rPr>
                <w:rFonts w:eastAsia="Times New Roman"/>
                <w:color w:val="000000"/>
                <w:sz w:val="16"/>
                <w:szCs w:val="16"/>
                <w:lang w:eastAsia="cs-CZ"/>
              </w:rPr>
              <w:br/>
              <w:t>Nová Ulice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4299116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rodiny s dětmi</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1,350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Svaz neslyšících a nedoslýchavých osob v ČR,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 xml:space="preserve">., Krajská organizace Olomouckého kraje </w:t>
            </w:r>
            <w:proofErr w:type="spellStart"/>
            <w:proofErr w:type="gramStart"/>
            <w:r w:rsidRPr="00CA353C">
              <w:rPr>
                <w:rFonts w:eastAsia="Times New Roman"/>
                <w:color w:val="000000"/>
                <w:sz w:val="16"/>
                <w:szCs w:val="16"/>
                <w:lang w:eastAsia="cs-CZ"/>
              </w:rPr>
              <w:t>p.s.</w:t>
            </w:r>
            <w:proofErr w:type="spellEnd"/>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70937729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7306950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0,400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Svaz neslyšících a nedoslýchavých osob v ČR,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 xml:space="preserve">., Krajská organizace Olomouckého kraje </w:t>
            </w:r>
            <w:proofErr w:type="spellStart"/>
            <w:proofErr w:type="gramStart"/>
            <w:r w:rsidRPr="00CA353C">
              <w:rPr>
                <w:rFonts w:eastAsia="Times New Roman"/>
                <w:color w:val="000000"/>
                <w:sz w:val="16"/>
                <w:szCs w:val="16"/>
                <w:lang w:eastAsia="cs-CZ"/>
              </w:rPr>
              <w:t>p.s.</w:t>
            </w:r>
            <w:proofErr w:type="spellEnd"/>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70937729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3888645</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lastRenderedPageBreak/>
              <w:t xml:space="preserve">Svaz neslyšících a nedoslýchavých osob v ČR,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 xml:space="preserve">., Krajská organizace Olomouckého kraje </w:t>
            </w:r>
            <w:proofErr w:type="spellStart"/>
            <w:proofErr w:type="gramStart"/>
            <w:r w:rsidRPr="00CA353C">
              <w:rPr>
                <w:rFonts w:eastAsia="Times New Roman"/>
                <w:color w:val="000000"/>
                <w:sz w:val="16"/>
                <w:szCs w:val="16"/>
                <w:lang w:eastAsia="cs-CZ"/>
              </w:rPr>
              <w:t>p.s.</w:t>
            </w:r>
            <w:proofErr w:type="spellEnd"/>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70937729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3893069</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Svaz neslyšících a nedoslýchavých osob v ČR, </w:t>
            </w:r>
            <w:proofErr w:type="spell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 xml:space="preserve">., Krajská organizace Olomouckého kraje </w:t>
            </w:r>
            <w:proofErr w:type="spellStart"/>
            <w:proofErr w:type="gramStart"/>
            <w:r w:rsidRPr="00CA353C">
              <w:rPr>
                <w:rFonts w:eastAsia="Times New Roman"/>
                <w:color w:val="000000"/>
                <w:sz w:val="16"/>
                <w:szCs w:val="16"/>
                <w:lang w:eastAsia="cs-CZ"/>
              </w:rPr>
              <w:t>p.s.</w:t>
            </w:r>
            <w:proofErr w:type="spellEnd"/>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70937729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Gen. Svobody 2800/68</w:t>
            </w:r>
            <w:r w:rsidRPr="00CA353C">
              <w:rPr>
                <w:rFonts w:eastAsia="Times New Roman"/>
                <w:color w:val="000000"/>
                <w:sz w:val="16"/>
                <w:szCs w:val="16"/>
                <w:lang w:eastAsia="cs-CZ"/>
              </w:rPr>
              <w:br/>
              <w:t>Šumperk</w:t>
            </w:r>
            <w:r w:rsidRPr="00CA353C">
              <w:rPr>
                <w:rFonts w:eastAsia="Times New Roman"/>
                <w:color w:val="000000"/>
                <w:sz w:val="16"/>
                <w:szCs w:val="16"/>
                <w:lang w:eastAsia="cs-CZ"/>
              </w:rPr>
              <w:br/>
              <w:t>787 01 Šumperk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8412908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0,500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TyfloCentrum</w:t>
            </w:r>
            <w:proofErr w:type="spellEnd"/>
            <w:r w:rsidRPr="00CA353C">
              <w:rPr>
                <w:rFonts w:eastAsia="Times New Roman"/>
                <w:color w:val="000000"/>
                <w:sz w:val="16"/>
                <w:szCs w:val="16"/>
                <w:lang w:eastAsia="cs-CZ"/>
              </w:rPr>
              <w:t xml:space="preserve"> Olomouc, o. p. 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25862294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I. P. Pavlova 184/69</w:t>
            </w:r>
            <w:r w:rsidRPr="00CA353C">
              <w:rPr>
                <w:rFonts w:eastAsia="Times New Roman"/>
                <w:color w:val="000000"/>
                <w:sz w:val="16"/>
                <w:szCs w:val="16"/>
                <w:lang w:eastAsia="cs-CZ"/>
              </w:rPr>
              <w:br/>
              <w:t>Nová Ulice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5161582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0,900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TyfloCentrum</w:t>
            </w:r>
            <w:proofErr w:type="spellEnd"/>
            <w:r w:rsidRPr="00CA353C">
              <w:rPr>
                <w:rFonts w:eastAsia="Times New Roman"/>
                <w:color w:val="000000"/>
                <w:sz w:val="16"/>
                <w:szCs w:val="16"/>
                <w:lang w:eastAsia="cs-CZ"/>
              </w:rPr>
              <w:t xml:space="preserve"> Olomouc, o. p. 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25862294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I. P. Pavlova 184/69</w:t>
            </w:r>
            <w:r w:rsidRPr="00CA353C">
              <w:rPr>
                <w:rFonts w:eastAsia="Times New Roman"/>
                <w:color w:val="000000"/>
                <w:sz w:val="16"/>
                <w:szCs w:val="16"/>
                <w:lang w:eastAsia="cs-CZ"/>
              </w:rPr>
              <w:br/>
              <w:t>Nová Ulice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3426807</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aktivizační služby pro seniory a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3,100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TyfloCentrum</w:t>
            </w:r>
            <w:proofErr w:type="spellEnd"/>
            <w:r w:rsidRPr="00CA353C">
              <w:rPr>
                <w:rFonts w:eastAsia="Times New Roman"/>
                <w:color w:val="000000"/>
                <w:sz w:val="16"/>
                <w:szCs w:val="16"/>
                <w:lang w:eastAsia="cs-CZ"/>
              </w:rPr>
              <w:t xml:space="preserve"> Olomouc, o. p. 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25862294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I. P. Pavlova 184/69</w:t>
            </w:r>
            <w:r w:rsidRPr="00CA353C">
              <w:rPr>
                <w:rFonts w:eastAsia="Times New Roman"/>
                <w:color w:val="000000"/>
                <w:sz w:val="16"/>
                <w:szCs w:val="16"/>
                <w:lang w:eastAsia="cs-CZ"/>
              </w:rPr>
              <w:br/>
              <w:t>Nová Ulice</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2092050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1,800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Tyfloservis</w:t>
            </w:r>
            <w:proofErr w:type="spellEnd"/>
            <w:r w:rsidRPr="00CA353C">
              <w:rPr>
                <w:rFonts w:eastAsia="Times New Roman"/>
                <w:color w:val="000000"/>
                <w:sz w:val="16"/>
                <w:szCs w:val="16"/>
                <w:lang w:eastAsia="cs-CZ"/>
              </w:rPr>
              <w:t>, o.p.s.</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26200481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Krakovská 1695/21</w:t>
            </w:r>
            <w:r w:rsidRPr="00CA353C">
              <w:rPr>
                <w:rFonts w:eastAsia="Times New Roman"/>
                <w:color w:val="000000"/>
                <w:sz w:val="16"/>
                <w:szCs w:val="16"/>
                <w:lang w:eastAsia="cs-CZ"/>
              </w:rPr>
              <w:br/>
              <w:t>Praha 1 - Nové Město</w:t>
            </w:r>
            <w:r w:rsidRPr="00CA353C">
              <w:rPr>
                <w:rFonts w:eastAsia="Times New Roman"/>
                <w:color w:val="000000"/>
                <w:sz w:val="16"/>
                <w:szCs w:val="16"/>
                <w:lang w:eastAsia="cs-CZ"/>
              </w:rPr>
              <w:br/>
              <w:t>110 00 Praha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5217292</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2,250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B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gramStart"/>
            <w:r w:rsidRPr="00CA353C">
              <w:rPr>
                <w:rFonts w:eastAsia="Times New Roman"/>
                <w:color w:val="000000"/>
                <w:sz w:val="16"/>
                <w:szCs w:val="16"/>
                <w:lang w:eastAsia="cs-CZ"/>
              </w:rPr>
              <w:t>VIDA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26636654</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Kamenická 551/25</w:t>
            </w:r>
            <w:r w:rsidRPr="00CA353C">
              <w:rPr>
                <w:rFonts w:eastAsia="Times New Roman"/>
                <w:color w:val="000000"/>
                <w:sz w:val="16"/>
                <w:szCs w:val="16"/>
                <w:lang w:eastAsia="cs-CZ"/>
              </w:rPr>
              <w:br/>
              <w:t>Praha 7 - Holešovice</w:t>
            </w:r>
            <w:r w:rsidRPr="00CA353C">
              <w:rPr>
                <w:rFonts w:eastAsia="Times New Roman"/>
                <w:color w:val="000000"/>
                <w:sz w:val="16"/>
                <w:szCs w:val="16"/>
                <w:lang w:eastAsia="cs-CZ"/>
              </w:rPr>
              <w:br/>
              <w:t>170 00 Praha 7</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5284821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úvazky </w:t>
            </w:r>
            <w:r w:rsidRPr="00CA353C">
              <w:rPr>
                <w:rFonts w:eastAsia="Times New Roman"/>
                <w:color w:val="000000"/>
                <w:sz w:val="16"/>
                <w:szCs w:val="16"/>
                <w:lang w:eastAsia="cs-CZ"/>
              </w:rPr>
              <w:lastRenderedPageBreak/>
              <w:t>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lastRenderedPageBreak/>
              <w:t>0,749</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B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Vincentinum</w:t>
            </w:r>
            <w:proofErr w:type="spellEnd"/>
            <w:r w:rsidRPr="00CA353C">
              <w:rPr>
                <w:rFonts w:eastAsia="Times New Roman"/>
                <w:color w:val="000000"/>
                <w:sz w:val="16"/>
                <w:szCs w:val="16"/>
                <w:lang w:eastAsia="cs-CZ"/>
              </w:rPr>
              <w:t xml:space="preserve"> - poskytovatel sociálních služeb Šternberk,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75004429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Sadová 1426/7</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8167770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pro osoby se zdravotním postižením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171,000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Vincentinum</w:t>
            </w:r>
            <w:proofErr w:type="spellEnd"/>
            <w:r w:rsidRPr="00CA353C">
              <w:rPr>
                <w:rFonts w:eastAsia="Times New Roman"/>
                <w:color w:val="000000"/>
                <w:sz w:val="16"/>
                <w:szCs w:val="16"/>
                <w:lang w:eastAsia="cs-CZ"/>
              </w:rPr>
              <w:t xml:space="preserve"> - poskytovatel sociálních služeb Šternberk,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75004429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Sadová 1426/7</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5561320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domovy se zvláštním režimem</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18,000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Vincentinum</w:t>
            </w:r>
            <w:proofErr w:type="spellEnd"/>
            <w:r w:rsidRPr="00CA353C">
              <w:rPr>
                <w:rFonts w:eastAsia="Times New Roman"/>
                <w:color w:val="000000"/>
                <w:sz w:val="16"/>
                <w:szCs w:val="16"/>
                <w:lang w:eastAsia="cs-CZ"/>
              </w:rPr>
              <w:t xml:space="preserve"> - poskytovatel sociálních služeb Šternberk,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75004429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Sadová 1426/7</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8780373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chráněné bydlení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14,000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r w:rsidRPr="00CA353C">
              <w:rPr>
                <w:rFonts w:eastAsia="Times New Roman"/>
                <w:color w:val="000000"/>
                <w:sz w:val="16"/>
                <w:szCs w:val="16"/>
                <w:lang w:eastAsia="cs-CZ"/>
              </w:rPr>
              <w:t>Vincentinum</w:t>
            </w:r>
            <w:proofErr w:type="spellEnd"/>
            <w:r w:rsidRPr="00CA353C">
              <w:rPr>
                <w:rFonts w:eastAsia="Times New Roman"/>
                <w:color w:val="000000"/>
                <w:sz w:val="16"/>
                <w:szCs w:val="16"/>
                <w:lang w:eastAsia="cs-CZ"/>
              </w:rPr>
              <w:t xml:space="preserve"> - poskytovatel sociálních služeb Šternberk, příspěvková organizace</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75004429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Sadová 1426/7</w:t>
            </w:r>
            <w:r w:rsidRPr="00CA353C">
              <w:rPr>
                <w:rFonts w:eastAsia="Times New Roman"/>
                <w:color w:val="000000"/>
                <w:sz w:val="16"/>
                <w:szCs w:val="16"/>
                <w:lang w:eastAsia="cs-CZ"/>
              </w:rPr>
              <w:br/>
              <w:t>Šternberk</w:t>
            </w:r>
            <w:r w:rsidRPr="00CA353C">
              <w:rPr>
                <w:rFonts w:eastAsia="Times New Roman"/>
                <w:color w:val="000000"/>
                <w:sz w:val="16"/>
                <w:szCs w:val="16"/>
                <w:lang w:eastAsia="cs-CZ"/>
              </w:rPr>
              <w:br/>
              <w:t>785 01 Šternberk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1238190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týdenní stacionáře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6,000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Vojenská nemocnice Olomouc</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60800691</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Sušilovo nám. 1/5</w:t>
            </w:r>
            <w:r w:rsidRPr="00CA353C">
              <w:rPr>
                <w:rFonts w:eastAsia="Times New Roman"/>
                <w:color w:val="000000"/>
                <w:sz w:val="16"/>
                <w:szCs w:val="16"/>
                <w:lang w:eastAsia="cs-CZ"/>
              </w:rPr>
              <w:br/>
              <w:t>Klášterní Hradisko</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2608101</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služby poskytované ve zdravotnických zařízeních lůžkové péče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Počet registrovaných lůžek</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10,000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proofErr w:type="gram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r w:rsidRPr="00CA353C">
              <w:rPr>
                <w:rFonts w:eastAsia="Times New Roman"/>
                <w:color w:val="000000"/>
                <w:sz w:val="16"/>
                <w:szCs w:val="16"/>
                <w:lang w:eastAsia="cs-CZ"/>
              </w:rPr>
              <w:t xml:space="preserve"> InternetPoradna.cz</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26533952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577/7</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8837233</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odborné sociální poradenství</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1,900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proofErr w:type="gram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r w:rsidRPr="00CA353C">
              <w:rPr>
                <w:rFonts w:eastAsia="Times New Roman"/>
                <w:color w:val="000000"/>
                <w:sz w:val="16"/>
                <w:szCs w:val="16"/>
                <w:lang w:eastAsia="cs-CZ"/>
              </w:rPr>
              <w:t xml:space="preserve"> InternetPoradna.cz</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26533952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577/7</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2438290</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 xml:space="preserve">Údaje o personálním zabezpečení - </w:t>
            </w:r>
            <w:r w:rsidRPr="00CA353C">
              <w:rPr>
                <w:rFonts w:eastAsia="Times New Roman"/>
                <w:color w:val="000000"/>
                <w:sz w:val="16"/>
                <w:szCs w:val="16"/>
                <w:lang w:eastAsia="cs-CZ"/>
              </w:rPr>
              <w:lastRenderedPageBreak/>
              <w:t>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2,900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proofErr w:type="spellStart"/>
            <w:proofErr w:type="gramStart"/>
            <w:r w:rsidRPr="00CA353C">
              <w:rPr>
                <w:rFonts w:eastAsia="Times New Roman"/>
                <w:color w:val="000000"/>
                <w:sz w:val="16"/>
                <w:szCs w:val="16"/>
                <w:lang w:eastAsia="cs-CZ"/>
              </w:rPr>
              <w:t>z.s</w:t>
            </w:r>
            <w:proofErr w:type="spellEnd"/>
            <w:r w:rsidRPr="00CA353C">
              <w:rPr>
                <w:rFonts w:eastAsia="Times New Roman"/>
                <w:color w:val="000000"/>
                <w:sz w:val="16"/>
                <w:szCs w:val="16"/>
                <w:lang w:eastAsia="cs-CZ"/>
              </w:rPr>
              <w:t>.</w:t>
            </w:r>
            <w:proofErr w:type="gramEnd"/>
            <w:r w:rsidRPr="00CA353C">
              <w:rPr>
                <w:rFonts w:eastAsia="Times New Roman"/>
                <w:color w:val="000000"/>
                <w:sz w:val="16"/>
                <w:szCs w:val="16"/>
                <w:lang w:eastAsia="cs-CZ"/>
              </w:rPr>
              <w:t xml:space="preserve"> InternetPoradna.cz</w:t>
            </w:r>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26533952</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Wurmova 577/7</w:t>
            </w:r>
            <w:r w:rsidRPr="00CA353C">
              <w:rPr>
                <w:rFonts w:eastAsia="Times New Roman"/>
                <w:color w:val="000000"/>
                <w:sz w:val="16"/>
                <w:szCs w:val="16"/>
                <w:lang w:eastAsia="cs-CZ"/>
              </w:rPr>
              <w:br/>
              <w:t>Olomouc</w:t>
            </w:r>
            <w:r w:rsidRPr="00CA353C">
              <w:rPr>
                <w:rFonts w:eastAsia="Times New Roman"/>
                <w:color w:val="000000"/>
                <w:sz w:val="16"/>
                <w:szCs w:val="16"/>
                <w:lang w:eastAsia="cs-CZ"/>
              </w:rPr>
              <w:br/>
              <w:t>779 00 Olomouc 9</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9221006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telefonická krizová pomoc</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2016</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2,915</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ZAHRADA </w:t>
            </w:r>
            <w:proofErr w:type="gramStart"/>
            <w:r w:rsidRPr="00CA353C">
              <w:rPr>
                <w:rFonts w:eastAsia="Times New Roman"/>
                <w:color w:val="000000"/>
                <w:sz w:val="16"/>
                <w:szCs w:val="16"/>
                <w:lang w:eastAsia="cs-CZ"/>
              </w:rPr>
              <w:t>2000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64988309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Na Mýtince 32</w:t>
            </w:r>
            <w:r w:rsidRPr="00CA353C">
              <w:rPr>
                <w:rFonts w:eastAsia="Times New Roman"/>
                <w:color w:val="000000"/>
                <w:sz w:val="16"/>
                <w:szCs w:val="16"/>
                <w:lang w:eastAsia="cs-CZ"/>
              </w:rPr>
              <w:br/>
              <w:t>Bukovice</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6382746</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sociálně terapeutické dílny</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2,200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r w:rsidR="00CA353C" w:rsidRPr="00CA353C" w:rsidTr="007721CF">
        <w:trPr>
          <w:trHeight w:val="20"/>
        </w:trPr>
        <w:tc>
          <w:tcPr>
            <w:tcW w:w="524"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 xml:space="preserve">ZAHRADA </w:t>
            </w:r>
            <w:proofErr w:type="gramStart"/>
            <w:r w:rsidRPr="00CA353C">
              <w:rPr>
                <w:rFonts w:eastAsia="Times New Roman"/>
                <w:color w:val="000000"/>
                <w:sz w:val="16"/>
                <w:szCs w:val="16"/>
                <w:lang w:eastAsia="cs-CZ"/>
              </w:rPr>
              <w:t>2000 z. s.</w:t>
            </w:r>
            <w:proofErr w:type="gramEnd"/>
          </w:p>
        </w:tc>
        <w:tc>
          <w:tcPr>
            <w:tcW w:w="277"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64988309</w:t>
            </w:r>
          </w:p>
        </w:tc>
        <w:tc>
          <w:tcPr>
            <w:tcW w:w="481"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Na Mýtince 32</w:t>
            </w:r>
            <w:r w:rsidRPr="00CA353C">
              <w:rPr>
                <w:rFonts w:eastAsia="Times New Roman"/>
                <w:color w:val="000000"/>
                <w:sz w:val="16"/>
                <w:szCs w:val="16"/>
                <w:lang w:eastAsia="cs-CZ"/>
              </w:rPr>
              <w:br/>
              <w:t>Bukovice</w:t>
            </w:r>
            <w:r w:rsidRPr="00CA353C">
              <w:rPr>
                <w:rFonts w:eastAsia="Times New Roman"/>
                <w:color w:val="000000"/>
                <w:sz w:val="16"/>
                <w:szCs w:val="16"/>
                <w:lang w:eastAsia="cs-CZ"/>
              </w:rPr>
              <w:br/>
              <w:t>790 01 Jeseník 1</w:t>
            </w:r>
          </w:p>
        </w:tc>
        <w:tc>
          <w:tcPr>
            <w:tcW w:w="37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6514378</w:t>
            </w:r>
          </w:p>
        </w:tc>
        <w:tc>
          <w:tcPr>
            <w:tcW w:w="425" w:type="pct"/>
            <w:shd w:val="clear" w:color="auto" w:fill="auto"/>
            <w:vAlign w:val="center"/>
            <w:hideMark/>
          </w:tcPr>
          <w:p w:rsidR="00CA353C" w:rsidRPr="00CA353C" w:rsidRDefault="00CA353C" w:rsidP="00CA353C">
            <w:pPr>
              <w:spacing w:before="0" w:line="240" w:lineRule="auto"/>
              <w:jc w:val="left"/>
              <w:rPr>
                <w:rFonts w:eastAsia="Times New Roman"/>
                <w:color w:val="000000"/>
                <w:sz w:val="16"/>
                <w:szCs w:val="16"/>
                <w:lang w:eastAsia="cs-CZ"/>
              </w:rPr>
            </w:pPr>
            <w:r w:rsidRPr="00CA353C">
              <w:rPr>
                <w:rFonts w:eastAsia="Times New Roman"/>
                <w:color w:val="000000"/>
                <w:sz w:val="16"/>
                <w:szCs w:val="16"/>
                <w:lang w:eastAsia="cs-CZ"/>
              </w:rPr>
              <w:t>sociální rehabilitace</w:t>
            </w:r>
          </w:p>
        </w:tc>
        <w:tc>
          <w:tcPr>
            <w:tcW w:w="280"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2015</w:t>
            </w:r>
          </w:p>
        </w:tc>
        <w:tc>
          <w:tcPr>
            <w:tcW w:w="386" w:type="pct"/>
            <w:shd w:val="clear" w:color="auto" w:fill="auto"/>
            <w:vAlign w:val="center"/>
            <w:hideMark/>
          </w:tcPr>
          <w:p w:rsidR="00CA353C" w:rsidRPr="00CA353C" w:rsidRDefault="00CA353C" w:rsidP="00CA353C">
            <w:pPr>
              <w:spacing w:before="0" w:line="240" w:lineRule="auto"/>
              <w:jc w:val="center"/>
              <w:rPr>
                <w:rFonts w:eastAsia="Times New Roman"/>
                <w:color w:val="000000"/>
                <w:sz w:val="16"/>
                <w:szCs w:val="16"/>
                <w:lang w:eastAsia="cs-CZ"/>
              </w:rPr>
            </w:pPr>
            <w:r w:rsidRPr="00CA353C">
              <w:rPr>
                <w:rFonts w:eastAsia="Times New Roman"/>
                <w:color w:val="000000"/>
                <w:sz w:val="16"/>
                <w:szCs w:val="16"/>
                <w:lang w:eastAsia="cs-CZ"/>
              </w:rPr>
              <w:t>Údaje o personálním zabezpečení - úvazky pracovníků v přímé péči</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0,800</w:t>
            </w:r>
          </w:p>
        </w:tc>
        <w:tc>
          <w:tcPr>
            <w:tcW w:w="427"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2,700</w:t>
            </w: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334"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p>
        </w:tc>
        <w:tc>
          <w:tcPr>
            <w:tcW w:w="439" w:type="pct"/>
            <w:shd w:val="clear" w:color="auto" w:fill="auto"/>
            <w:vAlign w:val="center"/>
            <w:hideMark/>
          </w:tcPr>
          <w:p w:rsidR="00CA353C" w:rsidRPr="00CA353C" w:rsidRDefault="00CA353C" w:rsidP="007721CF">
            <w:pPr>
              <w:spacing w:before="0" w:line="240" w:lineRule="auto"/>
              <w:jc w:val="center"/>
              <w:rPr>
                <w:rFonts w:eastAsia="Times New Roman"/>
                <w:b/>
                <w:bCs/>
                <w:color w:val="000000"/>
                <w:sz w:val="16"/>
                <w:szCs w:val="16"/>
                <w:lang w:eastAsia="cs-CZ"/>
              </w:rPr>
            </w:pPr>
          </w:p>
        </w:tc>
        <w:tc>
          <w:tcPr>
            <w:tcW w:w="288" w:type="pct"/>
            <w:shd w:val="clear" w:color="auto" w:fill="auto"/>
            <w:vAlign w:val="center"/>
            <w:hideMark/>
          </w:tcPr>
          <w:p w:rsidR="00CA353C" w:rsidRPr="00CA353C" w:rsidRDefault="00CA353C" w:rsidP="00CA353C">
            <w:pPr>
              <w:spacing w:before="0" w:line="240" w:lineRule="auto"/>
              <w:jc w:val="center"/>
              <w:rPr>
                <w:rFonts w:eastAsia="Times New Roman"/>
                <w:b/>
                <w:bCs/>
                <w:color w:val="000000"/>
                <w:sz w:val="16"/>
                <w:szCs w:val="16"/>
                <w:lang w:eastAsia="cs-CZ"/>
              </w:rPr>
            </w:pPr>
            <w:r w:rsidRPr="00CA353C">
              <w:rPr>
                <w:rFonts w:eastAsia="Times New Roman"/>
                <w:b/>
                <w:bCs/>
                <w:color w:val="000000"/>
                <w:sz w:val="16"/>
                <w:szCs w:val="16"/>
                <w:lang w:eastAsia="cs-CZ"/>
              </w:rPr>
              <w:t xml:space="preserve"> A </w:t>
            </w:r>
          </w:p>
        </w:tc>
      </w:tr>
    </w:tbl>
    <w:p w:rsidR="005463C8" w:rsidRDefault="005463C8" w:rsidP="005463C8">
      <w:pPr>
        <w:rPr>
          <w:lang w:eastAsia="cs-CZ"/>
        </w:rPr>
      </w:pPr>
    </w:p>
    <w:p w:rsidR="005463C8" w:rsidRDefault="005463C8" w:rsidP="005463C8">
      <w:pPr>
        <w:rPr>
          <w:lang w:eastAsia="cs-CZ"/>
        </w:rPr>
      </w:pPr>
    </w:p>
    <w:p w:rsidR="00CA353C" w:rsidRDefault="00CA353C" w:rsidP="005463C8">
      <w:pPr>
        <w:rPr>
          <w:lang w:eastAsia="cs-CZ"/>
        </w:rPr>
      </w:pPr>
    </w:p>
    <w:p w:rsidR="00CA353C" w:rsidRPr="005463C8" w:rsidRDefault="00CA353C" w:rsidP="005463C8">
      <w:pPr>
        <w:rPr>
          <w:lang w:eastAsia="cs-CZ"/>
        </w:rPr>
        <w:sectPr w:rsidR="00CA353C" w:rsidRPr="005463C8" w:rsidSect="00CA353C">
          <w:pgSz w:w="16838" w:h="11906" w:orient="landscape"/>
          <w:pgMar w:top="720" w:right="720" w:bottom="720" w:left="720" w:header="708" w:footer="0" w:gutter="0"/>
          <w:cols w:space="708"/>
          <w:docGrid w:linePitch="360"/>
        </w:sectPr>
      </w:pPr>
    </w:p>
    <w:p w:rsidR="00C85EE8" w:rsidRDefault="00C569A6" w:rsidP="0063333A">
      <w:pPr>
        <w:pStyle w:val="Nadpis1"/>
        <w:numPr>
          <w:ilvl w:val="0"/>
          <w:numId w:val="0"/>
        </w:numPr>
      </w:pPr>
      <w:bookmarkStart w:id="53" w:name="_Toc450893778"/>
      <w:bookmarkStart w:id="54" w:name="_Toc480374464"/>
      <w:bookmarkStart w:id="55" w:name="_Toc480791960"/>
      <w:r>
        <w:lastRenderedPageBreak/>
        <w:t xml:space="preserve">Příloha č. </w:t>
      </w:r>
      <w:r w:rsidR="001148ED">
        <w:t>2</w:t>
      </w:r>
      <w:r w:rsidR="00AF2991">
        <w:t xml:space="preserve"> </w:t>
      </w:r>
      <w:r w:rsidR="00C85EE8">
        <w:t xml:space="preserve">– </w:t>
      </w:r>
      <w:r w:rsidR="00E518D3">
        <w:t>Evaluační</w:t>
      </w:r>
      <w:r w:rsidR="00C85EE8">
        <w:t xml:space="preserve"> </w:t>
      </w:r>
      <w:r w:rsidR="00E518D3">
        <w:t>zpráva</w:t>
      </w:r>
      <w:r w:rsidR="00C85EE8">
        <w:t xml:space="preserve"> </w:t>
      </w:r>
      <w:r w:rsidR="00E66748">
        <w:t>o naplňování SPRSS pro roky 2015-2017 za rok 201</w:t>
      </w:r>
      <w:bookmarkEnd w:id="53"/>
      <w:r w:rsidR="00464179">
        <w:t>6</w:t>
      </w:r>
      <w:bookmarkEnd w:id="54"/>
      <w:bookmarkEnd w:id="55"/>
    </w:p>
    <w:p w:rsidR="000F16A8" w:rsidRPr="000F16A8" w:rsidRDefault="000F16A8" w:rsidP="000F16A8">
      <w:pPr>
        <w:rPr>
          <w:rFonts w:eastAsia="Times New Roman"/>
          <w:sz w:val="32"/>
          <w:szCs w:val="32"/>
          <w:lang w:eastAsia="cs-CZ"/>
        </w:rPr>
      </w:pPr>
    </w:p>
    <w:p w:rsidR="000F16A8" w:rsidRPr="000F16A8" w:rsidRDefault="000F16A8" w:rsidP="000F16A8">
      <w:pPr>
        <w:spacing w:before="0" w:line="240" w:lineRule="auto"/>
        <w:jc w:val="center"/>
        <w:rPr>
          <w:rFonts w:eastAsia="Times New Roman"/>
          <w:b/>
          <w:sz w:val="32"/>
          <w:szCs w:val="32"/>
          <w:lang w:eastAsia="cs-CZ"/>
        </w:rPr>
      </w:pPr>
      <w:r w:rsidRPr="000F16A8">
        <w:rPr>
          <w:rFonts w:eastAsia="Times New Roman"/>
          <w:b/>
          <w:sz w:val="32"/>
          <w:szCs w:val="32"/>
          <w:lang w:eastAsia="cs-CZ"/>
        </w:rPr>
        <w:t>Střednědobý plán rozvoje sociálních služeb v Olomouckém kraji pro roky 2015-2017</w:t>
      </w:r>
    </w:p>
    <w:p w:rsidR="000F16A8" w:rsidRPr="000F16A8" w:rsidRDefault="000F16A8" w:rsidP="000F16A8">
      <w:pPr>
        <w:tabs>
          <w:tab w:val="right" w:leader="underscore" w:pos="9062"/>
        </w:tabs>
        <w:spacing w:line="240" w:lineRule="auto"/>
        <w:jc w:val="left"/>
        <w:rPr>
          <w:rFonts w:eastAsia="Times New Roman"/>
          <w:bCs/>
          <w:i/>
          <w:iCs/>
          <w:noProof/>
          <w:sz w:val="20"/>
          <w:szCs w:val="20"/>
          <w:lang w:eastAsia="cs-CZ"/>
        </w:rPr>
      </w:pPr>
      <w:r w:rsidRPr="000F16A8">
        <w:rPr>
          <w:rFonts w:eastAsia="Times New Roman"/>
          <w:bCs/>
          <w:i/>
          <w:iCs/>
          <w:noProof/>
          <w:sz w:val="20"/>
          <w:szCs w:val="20"/>
          <w:lang w:eastAsia="cs-CZ"/>
        </w:rPr>
        <w:t>Evaluační zpráva o naplňování Střednědobého plánu rozvoje sociálních služeb v Olomouckém kraji pro roky 2015-2017 za rok 2016</w:t>
      </w:r>
    </w:p>
    <w:p w:rsidR="000F16A8" w:rsidRPr="000F16A8" w:rsidRDefault="000F16A8" w:rsidP="000F16A8">
      <w:pPr>
        <w:spacing w:before="0" w:line="240" w:lineRule="auto"/>
        <w:jc w:val="center"/>
        <w:rPr>
          <w:rFonts w:eastAsia="Times New Roman"/>
          <w:b/>
          <w:sz w:val="32"/>
          <w:szCs w:val="32"/>
          <w:lang w:eastAsia="cs-CZ"/>
        </w:rPr>
      </w:pPr>
    </w:p>
    <w:p w:rsidR="000F16A8" w:rsidRPr="000F16A8" w:rsidRDefault="000F16A8" w:rsidP="000F16A8">
      <w:pPr>
        <w:spacing w:before="0" w:line="240" w:lineRule="auto"/>
        <w:jc w:val="center"/>
        <w:rPr>
          <w:rFonts w:eastAsia="Times New Roman"/>
          <w:b/>
          <w:sz w:val="32"/>
          <w:szCs w:val="32"/>
          <w:lang w:eastAsia="cs-CZ"/>
        </w:rPr>
      </w:pPr>
    </w:p>
    <w:p w:rsidR="000F16A8" w:rsidRPr="000F16A8" w:rsidRDefault="000F16A8" w:rsidP="000F16A8">
      <w:pPr>
        <w:spacing w:before="0" w:line="240" w:lineRule="auto"/>
        <w:jc w:val="center"/>
        <w:rPr>
          <w:rFonts w:eastAsia="Times New Roman"/>
          <w:b/>
          <w:sz w:val="32"/>
          <w:szCs w:val="32"/>
          <w:lang w:eastAsia="cs-CZ"/>
        </w:rPr>
      </w:pPr>
    </w:p>
    <w:p w:rsidR="000F16A8" w:rsidRPr="000F16A8" w:rsidRDefault="000F16A8" w:rsidP="000F16A8">
      <w:pPr>
        <w:spacing w:before="0" w:line="240" w:lineRule="auto"/>
        <w:jc w:val="left"/>
        <w:rPr>
          <w:rFonts w:ascii="Times New Roman" w:eastAsia="Times New Roman" w:hAnsi="Times New Roman" w:cs="Times New Roman"/>
          <w:lang w:eastAsia="cs-CZ"/>
        </w:rPr>
      </w:pPr>
    </w:p>
    <w:p w:rsidR="000F16A8" w:rsidRPr="000F16A8" w:rsidRDefault="000F16A8" w:rsidP="000F16A8">
      <w:pPr>
        <w:spacing w:before="0" w:line="240" w:lineRule="auto"/>
        <w:jc w:val="center"/>
        <w:rPr>
          <w:rFonts w:ascii="Times New Roman" w:eastAsia="Times New Roman" w:hAnsi="Times New Roman" w:cs="Times New Roman"/>
          <w:lang w:eastAsia="cs-CZ"/>
        </w:rPr>
      </w:pPr>
      <w:r w:rsidRPr="000F16A8">
        <w:rPr>
          <w:rFonts w:ascii="Times New Roman" w:eastAsia="Times New Roman" w:hAnsi="Times New Roman" w:cs="Times New Roman"/>
          <w:noProof/>
          <w:lang w:eastAsia="cs-CZ"/>
        </w:rPr>
        <w:drawing>
          <wp:inline distT="0" distB="0" distL="0" distR="0" wp14:anchorId="27058E9A" wp14:editId="1B3C7AB8">
            <wp:extent cx="5162550" cy="5000625"/>
            <wp:effectExtent l="0" t="0" r="0" b="9525"/>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0F16A8" w:rsidRPr="000F16A8" w:rsidRDefault="000F16A8" w:rsidP="000F16A8">
      <w:pPr>
        <w:keepNext/>
        <w:spacing w:before="240" w:after="60" w:line="240" w:lineRule="auto"/>
        <w:jc w:val="left"/>
        <w:outlineLvl w:val="1"/>
        <w:rPr>
          <w:rFonts w:eastAsia="Calibri"/>
          <w:b/>
          <w:bCs/>
          <w:i/>
          <w:iCs/>
          <w:sz w:val="28"/>
          <w:szCs w:val="28"/>
          <w:lang w:eastAsia="cs-CZ"/>
        </w:rPr>
      </w:pPr>
      <w:bookmarkStart w:id="56" w:name="_Toc480374465"/>
      <w:bookmarkStart w:id="57" w:name="_Toc480374538"/>
      <w:bookmarkStart w:id="58" w:name="_Toc480375707"/>
      <w:bookmarkStart w:id="59" w:name="_Toc480457322"/>
      <w:bookmarkStart w:id="60" w:name="_Toc480791961"/>
      <w:r w:rsidRPr="000F16A8">
        <w:rPr>
          <w:rFonts w:eastAsia="Calibri"/>
          <w:b/>
          <w:bCs/>
          <w:i/>
          <w:iCs/>
          <w:sz w:val="28"/>
          <w:szCs w:val="28"/>
          <w:lang w:eastAsia="cs-CZ"/>
        </w:rPr>
        <w:lastRenderedPageBreak/>
        <w:t>Použité zkratky:</w:t>
      </w:r>
      <w:bookmarkEnd w:id="56"/>
      <w:bookmarkEnd w:id="57"/>
      <w:bookmarkEnd w:id="58"/>
      <w:bookmarkEnd w:id="59"/>
      <w:bookmarkEnd w:id="60"/>
    </w:p>
    <w:p w:rsidR="00673EB3" w:rsidRPr="000F16A8" w:rsidRDefault="00673EB3" w:rsidP="000F16A8">
      <w:pPr>
        <w:ind w:left="1701" w:hanging="1701"/>
        <w:rPr>
          <w:rFonts w:eastAsia="Times New Roman"/>
        </w:rPr>
      </w:pPr>
      <w:r w:rsidRPr="000F16A8">
        <w:rPr>
          <w:rFonts w:eastAsia="Times New Roman"/>
        </w:rPr>
        <w:t>DDM</w:t>
      </w:r>
      <w:r w:rsidRPr="000F16A8">
        <w:rPr>
          <w:rFonts w:eastAsia="Times New Roman"/>
        </w:rPr>
        <w:tab/>
        <w:t>Dům dětí a mládeže</w:t>
      </w:r>
    </w:p>
    <w:p w:rsidR="00673EB3" w:rsidRPr="000F16A8" w:rsidRDefault="00673EB3" w:rsidP="000F16A8">
      <w:pPr>
        <w:ind w:left="1701" w:hanging="1701"/>
        <w:rPr>
          <w:rFonts w:eastAsia="Times New Roman"/>
        </w:rPr>
      </w:pPr>
      <w:r w:rsidRPr="000F16A8">
        <w:rPr>
          <w:rFonts w:eastAsia="Times New Roman"/>
        </w:rPr>
        <w:t>DZR</w:t>
      </w:r>
      <w:r w:rsidRPr="000F16A8">
        <w:rPr>
          <w:rFonts w:eastAsia="Times New Roman"/>
        </w:rPr>
        <w:tab/>
        <w:t>Domovy se zvláštním režimem</w:t>
      </w:r>
    </w:p>
    <w:p w:rsidR="00673EB3" w:rsidRPr="000F16A8" w:rsidRDefault="00673EB3" w:rsidP="000F16A8">
      <w:pPr>
        <w:ind w:left="1701" w:hanging="1701"/>
        <w:rPr>
          <w:rFonts w:eastAsia="Times New Roman"/>
        </w:rPr>
      </w:pPr>
      <w:r w:rsidRPr="000F16A8">
        <w:rPr>
          <w:rFonts w:eastAsia="Times New Roman"/>
        </w:rPr>
        <w:t>ESF</w:t>
      </w:r>
      <w:r w:rsidRPr="000F16A8">
        <w:rPr>
          <w:rFonts w:eastAsia="Times New Roman"/>
        </w:rPr>
        <w:tab/>
        <w:t>Evropský sociální fond</w:t>
      </w:r>
    </w:p>
    <w:p w:rsidR="00673EB3" w:rsidRPr="000F16A8" w:rsidRDefault="00673EB3" w:rsidP="000F16A8">
      <w:pPr>
        <w:ind w:left="1701" w:hanging="1701"/>
        <w:rPr>
          <w:rFonts w:eastAsia="Times New Roman"/>
        </w:rPr>
      </w:pPr>
      <w:r w:rsidRPr="000F16A8">
        <w:rPr>
          <w:rFonts w:eastAsia="Times New Roman"/>
        </w:rPr>
        <w:t>GIS</w:t>
      </w:r>
      <w:r w:rsidRPr="000F16A8">
        <w:rPr>
          <w:rFonts w:eastAsia="Times New Roman"/>
        </w:rPr>
        <w:tab/>
      </w:r>
      <w:proofErr w:type="spellStart"/>
      <w:r w:rsidRPr="000F16A8">
        <w:rPr>
          <w:rFonts w:eastAsia="Times New Roman"/>
        </w:rPr>
        <w:t>Geograficko</w:t>
      </w:r>
      <w:proofErr w:type="spellEnd"/>
      <w:r w:rsidRPr="000F16A8">
        <w:rPr>
          <w:rFonts w:eastAsia="Times New Roman"/>
        </w:rPr>
        <w:t xml:space="preserve"> informační systém</w:t>
      </w:r>
    </w:p>
    <w:p w:rsidR="00673EB3" w:rsidRPr="000F16A8" w:rsidRDefault="00673EB3" w:rsidP="000F16A8">
      <w:pPr>
        <w:ind w:left="1701" w:hanging="1701"/>
        <w:rPr>
          <w:rFonts w:eastAsia="Times New Roman"/>
        </w:rPr>
      </w:pPr>
      <w:r w:rsidRPr="000F16A8">
        <w:rPr>
          <w:rFonts w:eastAsia="Times New Roman"/>
        </w:rPr>
        <w:t>IP</w:t>
      </w:r>
      <w:r w:rsidRPr="000F16A8">
        <w:rPr>
          <w:rFonts w:eastAsia="Times New Roman"/>
        </w:rPr>
        <w:tab/>
        <w:t>Individuální projekt</w:t>
      </w:r>
    </w:p>
    <w:p w:rsidR="00673EB3" w:rsidRPr="000F16A8" w:rsidRDefault="00673EB3" w:rsidP="000F16A8">
      <w:pPr>
        <w:ind w:left="1701" w:hanging="1701"/>
        <w:rPr>
          <w:rFonts w:eastAsia="Times New Roman"/>
        </w:rPr>
      </w:pPr>
      <w:proofErr w:type="spellStart"/>
      <w:r w:rsidRPr="000F16A8">
        <w:rPr>
          <w:rFonts w:eastAsia="Times New Roman"/>
        </w:rPr>
        <w:t>KISSoS</w:t>
      </w:r>
      <w:proofErr w:type="spellEnd"/>
      <w:r w:rsidRPr="000F16A8">
        <w:rPr>
          <w:rFonts w:eastAsia="Times New Roman"/>
        </w:rPr>
        <w:tab/>
        <w:t>Krajský informační systém sociálních služeb</w:t>
      </w:r>
    </w:p>
    <w:p w:rsidR="00673EB3" w:rsidRPr="000F16A8" w:rsidRDefault="00673EB3" w:rsidP="000F16A8">
      <w:pPr>
        <w:ind w:left="1701" w:hanging="1701"/>
        <w:rPr>
          <w:rFonts w:eastAsia="Times New Roman"/>
        </w:rPr>
      </w:pPr>
      <w:r w:rsidRPr="000F16A8">
        <w:rPr>
          <w:rFonts w:eastAsia="Times New Roman"/>
        </w:rPr>
        <w:t>KPSS</w:t>
      </w:r>
      <w:r w:rsidRPr="000F16A8">
        <w:rPr>
          <w:rFonts w:eastAsia="Times New Roman"/>
        </w:rPr>
        <w:tab/>
        <w:t>Komunitní plánování sociálních služeb</w:t>
      </w:r>
    </w:p>
    <w:p w:rsidR="00673EB3" w:rsidRPr="006726D5" w:rsidRDefault="00673EB3" w:rsidP="000F16A8">
      <w:pPr>
        <w:ind w:left="1701" w:hanging="1701"/>
        <w:rPr>
          <w:rFonts w:eastAsia="Times New Roman"/>
        </w:rPr>
      </w:pPr>
      <w:r w:rsidRPr="006726D5">
        <w:rPr>
          <w:rFonts w:eastAsia="Times New Roman"/>
          <w:lang w:eastAsia="cs-CZ"/>
        </w:rPr>
        <w:t>KPSVL</w:t>
      </w:r>
      <w:r>
        <w:rPr>
          <w:rFonts w:eastAsia="Times New Roman"/>
          <w:lang w:eastAsia="cs-CZ"/>
        </w:rPr>
        <w:tab/>
        <w:t>Koordinovaný přístup k sociálně vyloučeným lokalitám</w:t>
      </w:r>
    </w:p>
    <w:p w:rsidR="00673EB3" w:rsidRPr="000F16A8" w:rsidRDefault="00673EB3" w:rsidP="000F16A8">
      <w:pPr>
        <w:ind w:left="1701" w:hanging="1701"/>
        <w:rPr>
          <w:rFonts w:eastAsia="Times New Roman"/>
        </w:rPr>
      </w:pPr>
      <w:r w:rsidRPr="000F16A8">
        <w:rPr>
          <w:rFonts w:eastAsia="Times New Roman"/>
        </w:rPr>
        <w:t>KRZP</w:t>
      </w:r>
      <w:r w:rsidRPr="000F16A8">
        <w:rPr>
          <w:rFonts w:eastAsia="Times New Roman"/>
        </w:rPr>
        <w:tab/>
        <w:t>Krajská rada osob se zdravotním postižením</w:t>
      </w:r>
    </w:p>
    <w:p w:rsidR="00673EB3" w:rsidRPr="000F16A8" w:rsidRDefault="00673EB3" w:rsidP="000F16A8">
      <w:pPr>
        <w:ind w:left="1701" w:hanging="1701"/>
        <w:rPr>
          <w:rFonts w:eastAsia="Times New Roman"/>
        </w:rPr>
      </w:pPr>
      <w:r w:rsidRPr="000F16A8">
        <w:rPr>
          <w:rFonts w:eastAsia="Times New Roman"/>
        </w:rPr>
        <w:t>KÚOK</w:t>
      </w:r>
      <w:r w:rsidRPr="000F16A8">
        <w:rPr>
          <w:rFonts w:eastAsia="Times New Roman"/>
        </w:rPr>
        <w:tab/>
        <w:t xml:space="preserve">Krajský úřad </w:t>
      </w:r>
      <w:r w:rsidRPr="000F16A8">
        <w:rPr>
          <w:rFonts w:eastAsia="Arial Unicode MS"/>
          <w:lang w:eastAsia="cs-CZ"/>
        </w:rPr>
        <w:t>Olomouckého</w:t>
      </w:r>
      <w:r w:rsidRPr="000F16A8">
        <w:rPr>
          <w:rFonts w:eastAsia="Times New Roman"/>
        </w:rPr>
        <w:t xml:space="preserve"> kraje</w:t>
      </w:r>
    </w:p>
    <w:p w:rsidR="00673EB3" w:rsidRPr="000F16A8" w:rsidRDefault="00673EB3" w:rsidP="000F16A8">
      <w:pPr>
        <w:ind w:left="1701" w:hanging="1701"/>
        <w:rPr>
          <w:rFonts w:eastAsia="Times New Roman"/>
        </w:rPr>
      </w:pPr>
      <w:r w:rsidRPr="000F16A8">
        <w:rPr>
          <w:rFonts w:eastAsia="Times New Roman"/>
        </w:rPr>
        <w:t>MMR</w:t>
      </w:r>
      <w:r w:rsidRPr="000F16A8">
        <w:rPr>
          <w:rFonts w:eastAsia="Times New Roman"/>
        </w:rPr>
        <w:tab/>
        <w:t>Ministerstvo pro místní rozvoj</w:t>
      </w:r>
    </w:p>
    <w:p w:rsidR="00673EB3" w:rsidRPr="000F16A8" w:rsidRDefault="00673EB3" w:rsidP="000F16A8">
      <w:pPr>
        <w:ind w:left="1701" w:hanging="1701"/>
        <w:rPr>
          <w:rFonts w:eastAsia="Times New Roman"/>
        </w:rPr>
      </w:pPr>
      <w:r w:rsidRPr="000F16A8">
        <w:rPr>
          <w:rFonts w:eastAsia="Times New Roman"/>
        </w:rPr>
        <w:t>MPSV</w:t>
      </w:r>
      <w:r w:rsidRPr="000F16A8">
        <w:rPr>
          <w:rFonts w:eastAsia="Times New Roman"/>
        </w:rPr>
        <w:tab/>
        <w:t>Ministerstvo práce a sociálních věcí</w:t>
      </w:r>
    </w:p>
    <w:p w:rsidR="00673EB3" w:rsidRPr="000F16A8" w:rsidRDefault="00673EB3" w:rsidP="000F16A8">
      <w:pPr>
        <w:ind w:left="1701" w:hanging="1701"/>
        <w:rPr>
          <w:rFonts w:eastAsia="Times New Roman"/>
        </w:rPr>
      </w:pPr>
      <w:r w:rsidRPr="000F16A8">
        <w:rPr>
          <w:rFonts w:eastAsia="Times New Roman"/>
        </w:rPr>
        <w:t>NZDM</w:t>
      </w:r>
      <w:r w:rsidRPr="000F16A8">
        <w:rPr>
          <w:rFonts w:eastAsia="Times New Roman"/>
        </w:rPr>
        <w:tab/>
        <w:t>Nízkoprahová zařízení pro děti a mládež</w:t>
      </w:r>
    </w:p>
    <w:p w:rsidR="00673EB3" w:rsidRPr="000F16A8" w:rsidRDefault="00673EB3" w:rsidP="000F16A8">
      <w:pPr>
        <w:ind w:left="1701" w:hanging="1701"/>
        <w:rPr>
          <w:rFonts w:eastAsia="Times New Roman"/>
        </w:rPr>
      </w:pPr>
      <w:r w:rsidRPr="000F16A8">
        <w:rPr>
          <w:rFonts w:eastAsia="Times New Roman"/>
        </w:rPr>
        <w:t>OK</w:t>
      </w:r>
      <w:r w:rsidRPr="000F16A8">
        <w:rPr>
          <w:rFonts w:eastAsia="Times New Roman"/>
        </w:rPr>
        <w:tab/>
      </w:r>
      <w:r w:rsidRPr="000F16A8">
        <w:rPr>
          <w:rFonts w:eastAsia="Arial Unicode MS"/>
          <w:lang w:eastAsia="cs-CZ"/>
        </w:rPr>
        <w:t>Olomoucký</w:t>
      </w:r>
      <w:r w:rsidRPr="000F16A8">
        <w:rPr>
          <w:rFonts w:eastAsia="Times New Roman"/>
        </w:rPr>
        <w:t xml:space="preserve"> kraj</w:t>
      </w:r>
    </w:p>
    <w:p w:rsidR="00673EB3" w:rsidRDefault="00673EB3" w:rsidP="000F16A8">
      <w:pPr>
        <w:ind w:left="1701" w:hanging="1701"/>
        <w:rPr>
          <w:rFonts w:eastAsia="Times New Roman"/>
        </w:rPr>
      </w:pPr>
      <w:r w:rsidRPr="000F16A8">
        <w:rPr>
          <w:rFonts w:eastAsia="Times New Roman"/>
        </w:rPr>
        <w:t>OP LZZ</w:t>
      </w:r>
      <w:r w:rsidRPr="000F16A8">
        <w:rPr>
          <w:rFonts w:eastAsia="Times New Roman"/>
        </w:rPr>
        <w:tab/>
        <w:t>Operační program Lidské zdroje a zaměstnanost</w:t>
      </w:r>
    </w:p>
    <w:p w:rsidR="00673EB3" w:rsidRPr="000F16A8" w:rsidRDefault="00673EB3" w:rsidP="000F16A8">
      <w:pPr>
        <w:ind w:left="1701" w:hanging="1701"/>
        <w:rPr>
          <w:rFonts w:eastAsia="Times New Roman"/>
        </w:rPr>
      </w:pPr>
      <w:r>
        <w:rPr>
          <w:rFonts w:eastAsia="Times New Roman"/>
        </w:rPr>
        <w:t>OPZ</w:t>
      </w:r>
      <w:r>
        <w:rPr>
          <w:rFonts w:eastAsia="Times New Roman"/>
        </w:rPr>
        <w:tab/>
        <w:t>Operační program Zaměstnanost</w:t>
      </w:r>
    </w:p>
    <w:p w:rsidR="00673EB3" w:rsidRPr="000F16A8" w:rsidRDefault="00673EB3" w:rsidP="000F16A8">
      <w:pPr>
        <w:ind w:left="1701" w:hanging="1701"/>
        <w:rPr>
          <w:rFonts w:eastAsia="Times New Roman"/>
        </w:rPr>
      </w:pPr>
      <w:r w:rsidRPr="000F16A8">
        <w:rPr>
          <w:rFonts w:eastAsia="Times New Roman"/>
        </w:rPr>
        <w:t>ORP</w:t>
      </w:r>
      <w:r w:rsidRPr="000F16A8">
        <w:rPr>
          <w:rFonts w:eastAsia="Times New Roman"/>
        </w:rPr>
        <w:tab/>
        <w:t>Obec s rozšířenou působností</w:t>
      </w:r>
    </w:p>
    <w:p w:rsidR="00673EB3" w:rsidRPr="000F16A8" w:rsidRDefault="00673EB3" w:rsidP="000F16A8">
      <w:pPr>
        <w:ind w:left="1701" w:hanging="1701"/>
        <w:rPr>
          <w:rFonts w:eastAsia="Times New Roman"/>
        </w:rPr>
      </w:pPr>
      <w:r w:rsidRPr="000F16A8">
        <w:rPr>
          <w:rFonts w:eastAsia="Times New Roman"/>
        </w:rPr>
        <w:t>OSV</w:t>
      </w:r>
      <w:r w:rsidRPr="000F16A8">
        <w:rPr>
          <w:rFonts w:eastAsia="Times New Roman"/>
        </w:rPr>
        <w:tab/>
        <w:t xml:space="preserve">Odbor sociálních věcí Krajského úřadu Olomouckého kraje </w:t>
      </w:r>
    </w:p>
    <w:p w:rsidR="00673EB3" w:rsidRPr="000F16A8" w:rsidRDefault="00673EB3" w:rsidP="000F16A8">
      <w:pPr>
        <w:ind w:left="1701" w:hanging="1701"/>
        <w:rPr>
          <w:rFonts w:eastAsia="Times New Roman"/>
        </w:rPr>
      </w:pPr>
      <w:r w:rsidRPr="000F16A8">
        <w:rPr>
          <w:rFonts w:eastAsia="Times New Roman"/>
        </w:rPr>
        <w:t>OÚORP</w:t>
      </w:r>
      <w:r w:rsidRPr="000F16A8">
        <w:rPr>
          <w:rFonts w:eastAsia="Times New Roman"/>
        </w:rPr>
        <w:tab/>
        <w:t>Obecní úřad obce s rozšířenou působností</w:t>
      </w:r>
    </w:p>
    <w:p w:rsidR="00673EB3" w:rsidRPr="000F16A8" w:rsidRDefault="00673EB3" w:rsidP="000F16A8">
      <w:pPr>
        <w:ind w:left="1701" w:hanging="1701"/>
        <w:rPr>
          <w:rFonts w:eastAsia="Times New Roman"/>
        </w:rPr>
      </w:pPr>
      <w:r w:rsidRPr="000F16A8">
        <w:rPr>
          <w:rFonts w:eastAsia="Times New Roman"/>
        </w:rPr>
        <w:t xml:space="preserve">POSTUP </w:t>
      </w:r>
      <w:r w:rsidRPr="000F16A8">
        <w:rPr>
          <w:rFonts w:eastAsia="Times New Roman"/>
        </w:rPr>
        <w:tab/>
      </w:r>
      <w:proofErr w:type="spellStart"/>
      <w:r w:rsidRPr="000F16A8">
        <w:rPr>
          <w:rFonts w:eastAsia="Times New Roman"/>
        </w:rPr>
        <w:t>Postup</w:t>
      </w:r>
      <w:proofErr w:type="spellEnd"/>
      <w:r w:rsidRPr="000F16A8">
        <w:rPr>
          <w:rFonts w:eastAsia="Times New Roman"/>
        </w:rPr>
        <w:t xml:space="preserve"> pro aktualizaci sítě sociálních služeb Olomouckého kraje</w:t>
      </w:r>
    </w:p>
    <w:p w:rsidR="00673EB3" w:rsidRPr="000F16A8" w:rsidRDefault="00673EB3" w:rsidP="000F16A8">
      <w:pPr>
        <w:ind w:left="1701" w:hanging="1701"/>
        <w:rPr>
          <w:rFonts w:eastAsia="Times New Roman"/>
        </w:rPr>
      </w:pPr>
      <w:r w:rsidRPr="000F16A8">
        <w:rPr>
          <w:rFonts w:eastAsia="Times New Roman"/>
        </w:rPr>
        <w:t>PS</w:t>
      </w:r>
      <w:r w:rsidRPr="000F16A8">
        <w:rPr>
          <w:rFonts w:eastAsia="Times New Roman"/>
        </w:rPr>
        <w:tab/>
        <w:t>Pracovní skupiny organizační struktury střednědobého plánování</w:t>
      </w:r>
    </w:p>
    <w:p w:rsidR="00673EB3" w:rsidRPr="000F16A8" w:rsidRDefault="00673EB3" w:rsidP="000F16A8">
      <w:pPr>
        <w:ind w:left="1701" w:hanging="1701"/>
        <w:rPr>
          <w:rFonts w:eastAsia="Times New Roman"/>
        </w:rPr>
      </w:pPr>
      <w:r w:rsidRPr="000F16A8">
        <w:rPr>
          <w:rFonts w:eastAsia="Times New Roman"/>
        </w:rPr>
        <w:t>ROK</w:t>
      </w:r>
      <w:r w:rsidRPr="000F16A8">
        <w:rPr>
          <w:rFonts w:eastAsia="Times New Roman"/>
        </w:rPr>
        <w:tab/>
        <w:t>Rada Olomouckého kraje</w:t>
      </w:r>
    </w:p>
    <w:p w:rsidR="00673EB3" w:rsidRPr="000F16A8" w:rsidRDefault="00673EB3" w:rsidP="000F16A8">
      <w:pPr>
        <w:ind w:left="1701" w:hanging="1701"/>
        <w:rPr>
          <w:rFonts w:eastAsia="Times New Roman"/>
        </w:rPr>
      </w:pPr>
      <w:r w:rsidRPr="000F16A8">
        <w:rPr>
          <w:rFonts w:eastAsia="Times New Roman"/>
        </w:rPr>
        <w:t>SAS</w:t>
      </w:r>
      <w:r w:rsidRPr="000F16A8">
        <w:rPr>
          <w:rFonts w:eastAsia="Times New Roman"/>
        </w:rPr>
        <w:tab/>
        <w:t>Sociálně aktivizační služby</w:t>
      </w:r>
    </w:p>
    <w:p w:rsidR="00673EB3" w:rsidRPr="008A5639" w:rsidRDefault="00673EB3" w:rsidP="000F16A8">
      <w:pPr>
        <w:ind w:left="1701" w:hanging="1701"/>
        <w:rPr>
          <w:rFonts w:eastAsia="Times New Roman"/>
        </w:rPr>
      </w:pPr>
      <w:r w:rsidRPr="008A5639">
        <w:rPr>
          <w:rFonts w:eastAsia="Times New Roman"/>
          <w:lang w:eastAsia="cs-CZ"/>
        </w:rPr>
        <w:t>SPOD</w:t>
      </w:r>
      <w:r>
        <w:rPr>
          <w:rFonts w:eastAsia="Times New Roman"/>
          <w:lang w:eastAsia="cs-CZ"/>
        </w:rPr>
        <w:tab/>
        <w:t>Sociálně právní ochrana dětí</w:t>
      </w:r>
    </w:p>
    <w:p w:rsidR="00673EB3" w:rsidRPr="000F16A8" w:rsidRDefault="00673EB3" w:rsidP="000F16A8">
      <w:pPr>
        <w:ind w:left="1701" w:hanging="1701"/>
        <w:rPr>
          <w:rFonts w:eastAsia="Times New Roman"/>
        </w:rPr>
      </w:pPr>
      <w:r w:rsidRPr="000F16A8">
        <w:rPr>
          <w:rFonts w:eastAsia="Times New Roman"/>
        </w:rPr>
        <w:t>ÚP</w:t>
      </w:r>
      <w:r w:rsidRPr="000F16A8">
        <w:rPr>
          <w:rFonts w:eastAsia="Times New Roman"/>
        </w:rPr>
        <w:tab/>
        <w:t>Úřad práce</w:t>
      </w:r>
    </w:p>
    <w:p w:rsidR="00673EB3" w:rsidRPr="000F16A8" w:rsidRDefault="00673EB3" w:rsidP="000F16A8">
      <w:pPr>
        <w:ind w:left="1701" w:hanging="1701"/>
        <w:rPr>
          <w:rFonts w:eastAsia="Times New Roman"/>
        </w:rPr>
      </w:pPr>
      <w:r w:rsidRPr="000F16A8">
        <w:rPr>
          <w:rFonts w:eastAsia="Times New Roman"/>
        </w:rPr>
        <w:t>ZDVOP</w:t>
      </w:r>
      <w:r w:rsidRPr="000F16A8">
        <w:rPr>
          <w:rFonts w:eastAsia="Times New Roman"/>
        </w:rPr>
        <w:tab/>
        <w:t>Zařízení pro děti vyžadující okamžitou pomoc</w:t>
      </w:r>
    </w:p>
    <w:p w:rsidR="00673EB3" w:rsidRDefault="00673EB3" w:rsidP="000F16A8">
      <w:pPr>
        <w:ind w:left="1701" w:hanging="1701"/>
        <w:rPr>
          <w:rFonts w:eastAsia="Times New Roman"/>
        </w:rPr>
      </w:pPr>
      <w:r w:rsidRPr="000F16A8">
        <w:rPr>
          <w:rFonts w:eastAsia="Times New Roman"/>
        </w:rPr>
        <w:t>ZOK</w:t>
      </w:r>
      <w:r w:rsidRPr="000F16A8">
        <w:rPr>
          <w:rFonts w:eastAsia="Times New Roman"/>
        </w:rPr>
        <w:tab/>
        <w:t>Zastupitelstvo Olomouckého kraje</w:t>
      </w:r>
    </w:p>
    <w:p w:rsidR="000F16A8" w:rsidRPr="000F16A8" w:rsidRDefault="000F16A8" w:rsidP="000F16A8">
      <w:pPr>
        <w:spacing w:before="0" w:line="240" w:lineRule="auto"/>
        <w:jc w:val="left"/>
        <w:rPr>
          <w:rFonts w:eastAsia="Times New Roman"/>
          <w:b/>
          <w:bCs/>
          <w:kern w:val="32"/>
          <w:sz w:val="32"/>
          <w:szCs w:val="32"/>
          <w:lang w:eastAsia="cs-CZ"/>
        </w:rPr>
      </w:pPr>
      <w:r w:rsidRPr="000F16A8">
        <w:rPr>
          <w:rFonts w:ascii="Times New Roman" w:eastAsia="Times New Roman" w:hAnsi="Times New Roman" w:cs="Times New Roman"/>
          <w:lang w:eastAsia="cs-CZ"/>
        </w:rPr>
        <w:br w:type="page"/>
      </w:r>
    </w:p>
    <w:p w:rsidR="000F16A8" w:rsidRPr="000F16A8" w:rsidRDefault="000F16A8" w:rsidP="000F16A8">
      <w:pPr>
        <w:keepNext/>
        <w:spacing w:before="240" w:after="60" w:line="240" w:lineRule="auto"/>
        <w:jc w:val="left"/>
        <w:outlineLvl w:val="0"/>
        <w:rPr>
          <w:rFonts w:eastAsia="Calibri"/>
          <w:b/>
          <w:bCs/>
          <w:kern w:val="32"/>
          <w:sz w:val="32"/>
          <w:szCs w:val="32"/>
          <w:lang w:eastAsia="cs-CZ"/>
        </w:rPr>
      </w:pPr>
      <w:bookmarkStart w:id="61" w:name="_Toc480374466"/>
      <w:bookmarkStart w:id="62" w:name="_Toc480374539"/>
      <w:bookmarkStart w:id="63" w:name="_Toc480375708"/>
      <w:bookmarkStart w:id="64" w:name="_Toc480457323"/>
      <w:bookmarkStart w:id="65" w:name="_Toc480791962"/>
      <w:r w:rsidRPr="000F16A8">
        <w:rPr>
          <w:rFonts w:eastAsia="Calibri"/>
          <w:b/>
          <w:bCs/>
          <w:kern w:val="32"/>
          <w:sz w:val="32"/>
          <w:szCs w:val="32"/>
          <w:lang w:eastAsia="cs-CZ"/>
        </w:rPr>
        <w:lastRenderedPageBreak/>
        <w:t>1. Úvod</w:t>
      </w:r>
      <w:bookmarkEnd w:id="61"/>
      <w:bookmarkEnd w:id="62"/>
      <w:bookmarkEnd w:id="63"/>
      <w:bookmarkEnd w:id="64"/>
      <w:bookmarkEnd w:id="65"/>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lang w:eastAsia="cs-CZ"/>
        </w:rPr>
        <w:t xml:space="preserve">Dle § 95 písm. d) zákona č. 108/2006 Sb., o sociálních službách, ve znění pozdějších předpisů (dále jen „zákon o sociálních službách“), kraj zpracovává střednědobý plán rozvoje sociálních služeb ve spolupráci s obcemi na území kraje, se zástupci poskytovatelů sociálních služeb a se zástupci osob, kterým jsou sociální služby poskytovány. </w:t>
      </w:r>
    </w:p>
    <w:p w:rsidR="000F16A8" w:rsidRPr="000F16A8" w:rsidRDefault="000F16A8" w:rsidP="000F16A8">
      <w:pPr>
        <w:spacing w:before="0" w:line="240" w:lineRule="auto"/>
        <w:rPr>
          <w:rFonts w:eastAsia="Times New Roman"/>
          <w:lang w:eastAsia="cs-CZ"/>
        </w:rPr>
      </w:pPr>
      <w:r w:rsidRPr="000F16A8">
        <w:rPr>
          <w:rFonts w:eastAsia="Times New Roman"/>
          <w:highlight w:val="white"/>
          <w:lang w:eastAsia="cs-CZ"/>
        </w:rPr>
        <w:t>Střednědobým plánem rozvoje sociálních služeb</w:t>
      </w:r>
      <w:r w:rsidRPr="000F16A8">
        <w:rPr>
          <w:rFonts w:eastAsia="Times New Roman"/>
          <w:lang w:eastAsia="cs-CZ"/>
        </w:rPr>
        <w:t xml:space="preserve"> </w:t>
      </w:r>
      <w:r w:rsidRPr="000F16A8">
        <w:rPr>
          <w:rFonts w:eastAsia="Times New Roman"/>
          <w:highlight w:val="white"/>
          <w:lang w:eastAsia="cs-CZ"/>
        </w:rPr>
        <w:t>se dle § 3 písm. h)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0F16A8">
        <w:rPr>
          <w:rFonts w:eastAsia="Times New Roman"/>
          <w:lang w:eastAsia="cs-CZ"/>
        </w:rPr>
        <w:t>.</w:t>
      </w: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lang w:eastAsia="cs-CZ"/>
        </w:rPr>
        <w:t xml:space="preserve">Z důvodu přechodu kompetencí k financování sociálních služeb z Ministerstva práce a sociálních věcí (dále jen „MPSV“) na kraje, jsou od roku 2015 součástí Střednědobého plánu rozvoje sociálních služeb v Olomouckém kraji (dále jen „Střednědobý plán“) Akční plány rozvoje sociálních služeb Olomouckého kraje na daný rok (dále jen „Akční plán“). Akční plány jsou jednoletými prováděcími dokumenty Střednědobého plánu, jsou vyhotovovány každoročně a jejich cílem je definovat síť sociálních služeb na území Olomouckého kraje včetně její ekonomické náročnosti. Obsahem </w:t>
      </w:r>
      <w:r w:rsidRPr="000F16A8">
        <w:rPr>
          <w:rFonts w:eastAsia="Times New Roman"/>
          <w:bCs/>
          <w:lang w:eastAsia="cs-CZ"/>
        </w:rPr>
        <w:t>A</w:t>
      </w:r>
      <w:r w:rsidRPr="000F16A8">
        <w:rPr>
          <w:rFonts w:eastAsia="Times New Roman"/>
          <w:lang w:eastAsia="cs-CZ"/>
        </w:rPr>
        <w:t>kčního plánu rozvoje sociálních služeb Olomouckého kraje je:</w:t>
      </w:r>
    </w:p>
    <w:p w:rsidR="000F16A8" w:rsidRPr="000F16A8" w:rsidRDefault="000F16A8" w:rsidP="00673EB3">
      <w:pPr>
        <w:numPr>
          <w:ilvl w:val="0"/>
          <w:numId w:val="23"/>
        </w:numPr>
        <w:spacing w:before="0" w:line="240" w:lineRule="auto"/>
        <w:contextualSpacing/>
        <w:rPr>
          <w:rFonts w:eastAsia="Times New Roman"/>
          <w:lang w:eastAsia="cs-CZ"/>
        </w:rPr>
      </w:pPr>
      <w:r w:rsidRPr="000F16A8">
        <w:rPr>
          <w:rFonts w:eastAsia="Times New Roman"/>
          <w:lang w:eastAsia="cs-CZ"/>
        </w:rPr>
        <w:t>aktualizovaná síť sociálních služeb na území OK, určená k financování v rámci disponibilních finančních prostředků na tento účel na daný rok;</w:t>
      </w:r>
    </w:p>
    <w:p w:rsidR="000F16A8" w:rsidRPr="000F16A8" w:rsidRDefault="000F16A8" w:rsidP="00673EB3">
      <w:pPr>
        <w:numPr>
          <w:ilvl w:val="0"/>
          <w:numId w:val="23"/>
        </w:numPr>
        <w:spacing w:before="0" w:line="240" w:lineRule="auto"/>
        <w:contextualSpacing/>
        <w:rPr>
          <w:rFonts w:eastAsia="Times New Roman"/>
          <w:lang w:eastAsia="cs-CZ"/>
        </w:rPr>
      </w:pPr>
      <w:r w:rsidRPr="000F16A8">
        <w:rPr>
          <w:rFonts w:eastAsia="Times New Roman"/>
          <w:lang w:eastAsia="cs-CZ"/>
        </w:rPr>
        <w:t>celkové náklady na poskytování sociálních služeb v Olomouckém kraji na daný rok a vymezení předpokládané výše krajem požadované dotace na poskytování sociálních služeb zařazených do sítě sociálních služeb na příslušný rozpočtový rok a předpokládaný požadavek na následující 2 rozpočtové roky</w:t>
      </w:r>
    </w:p>
    <w:p w:rsidR="000F16A8" w:rsidRPr="000F16A8" w:rsidRDefault="000F16A8" w:rsidP="00673EB3">
      <w:pPr>
        <w:numPr>
          <w:ilvl w:val="0"/>
          <w:numId w:val="23"/>
        </w:numPr>
        <w:spacing w:before="0" w:line="240" w:lineRule="auto"/>
        <w:contextualSpacing/>
        <w:rPr>
          <w:rFonts w:eastAsia="Times New Roman"/>
          <w:lang w:eastAsia="cs-CZ"/>
        </w:rPr>
      </w:pPr>
      <w:r w:rsidRPr="000F16A8">
        <w:rPr>
          <w:rFonts w:eastAsia="Times New Roman"/>
          <w:lang w:eastAsia="cs-CZ"/>
        </w:rPr>
        <w:t>seznam opatření střednědobého plánu naplněných v daném roce</w:t>
      </w:r>
    </w:p>
    <w:p w:rsidR="000F16A8" w:rsidRPr="000F16A8" w:rsidRDefault="000F16A8" w:rsidP="00673EB3">
      <w:pPr>
        <w:numPr>
          <w:ilvl w:val="0"/>
          <w:numId w:val="23"/>
        </w:numPr>
        <w:spacing w:before="0" w:line="240" w:lineRule="auto"/>
        <w:contextualSpacing/>
        <w:rPr>
          <w:rFonts w:eastAsia="Times New Roman"/>
          <w:lang w:eastAsia="cs-CZ"/>
        </w:rPr>
      </w:pPr>
      <w:r w:rsidRPr="000F16A8">
        <w:rPr>
          <w:rFonts w:eastAsia="Times New Roman"/>
          <w:lang w:eastAsia="cs-CZ"/>
        </w:rPr>
        <w:t>Evaluační zpráva o naplňování Střednědobého plánu rozvoje sociálních služeb v Olomouckém kraji.</w:t>
      </w:r>
    </w:p>
    <w:p w:rsidR="000F16A8" w:rsidRPr="000F16A8" w:rsidRDefault="000F16A8" w:rsidP="000F16A8">
      <w:pPr>
        <w:spacing w:before="0" w:line="240" w:lineRule="auto"/>
        <w:ind w:left="720"/>
        <w:contextualSpacing/>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lang w:eastAsia="cs-CZ"/>
        </w:rPr>
        <w:t>Naplňování cílů a opatření Střednědobého plánu probí</w:t>
      </w:r>
      <w:bookmarkStart w:id="66" w:name="_GoBack"/>
      <w:bookmarkEnd w:id="66"/>
      <w:r w:rsidRPr="000F16A8">
        <w:rPr>
          <w:rFonts w:eastAsia="Times New Roman"/>
          <w:lang w:eastAsia="cs-CZ"/>
        </w:rPr>
        <w:t>há mimo jiné prostřednictvím zařazování nových služeb do Sítě sociálních služeb Olomouckého kraje a změnami v jednotkách u služeb již v síti zařazených, a to v souladu se schváleným </w:t>
      </w:r>
      <w:proofErr w:type="spellStart"/>
      <w:r w:rsidRPr="000F16A8">
        <w:rPr>
          <w:rFonts w:eastAsia="Times New Roman"/>
          <w:lang w:eastAsia="cs-CZ"/>
        </w:rPr>
        <w:t>POSTUPem</w:t>
      </w:r>
      <w:proofErr w:type="spellEnd"/>
      <w:r w:rsidRPr="000F16A8">
        <w:rPr>
          <w:rFonts w:eastAsia="Times New Roman"/>
          <w:lang w:eastAsia="cs-CZ"/>
        </w:rPr>
        <w:t xml:space="preserve">. </w:t>
      </w: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lang w:eastAsia="cs-CZ"/>
        </w:rPr>
        <w:lastRenderedPageBreak/>
        <w:t xml:space="preserve">Evaluace jednotlivých cílů a opatření pracovních skupin a rámcových cílů a opatření slouží ke zjištění stavu naplnění Střednědobého plánu. Účelem je zmapovat skutečně dosažené výsledky v porovnání s nastavenými výstupy uvedenými ve Střednědobém plánu. </w:t>
      </w:r>
    </w:p>
    <w:p w:rsidR="000F16A8" w:rsidRPr="000F16A8" w:rsidRDefault="000F16A8" w:rsidP="000F16A8">
      <w:pPr>
        <w:spacing w:before="0" w:line="240" w:lineRule="auto"/>
        <w:rPr>
          <w:rFonts w:eastAsia="Times New Roman"/>
          <w:lang w:eastAsia="cs-CZ"/>
        </w:rPr>
      </w:pPr>
      <w:r w:rsidRPr="000F16A8">
        <w:rPr>
          <w:rFonts w:eastAsia="Times New Roman"/>
          <w:lang w:eastAsia="cs-CZ"/>
        </w:rPr>
        <w:t xml:space="preserve">Evaluace cílů a opatření pro jednotlivé pracovní skupiny je vypracována manažery jednotlivých skupin, evaluaci rámcových cílů a opatření zpracovává koordinátor střednědobého plánování sociálních služeb. Připomínkování dokumentu probíhá napříč celou organizační strukturou plánování sociálních služeb na krajské úrovni, do které jsou zapojeni zástupci poskytovatelů, zadavatelů a uživatelů sociálních služeb. </w:t>
      </w: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p>
    <w:p w:rsidR="000F16A8" w:rsidRPr="000F16A8" w:rsidRDefault="000F16A8" w:rsidP="000F16A8">
      <w:pPr>
        <w:keepNext/>
        <w:spacing w:before="240" w:after="60" w:line="240" w:lineRule="auto"/>
        <w:jc w:val="left"/>
        <w:outlineLvl w:val="0"/>
        <w:rPr>
          <w:rFonts w:eastAsia="Times New Roman"/>
          <w:b/>
          <w:bCs/>
          <w:kern w:val="32"/>
          <w:sz w:val="32"/>
          <w:szCs w:val="32"/>
          <w:lang w:eastAsia="cs-CZ"/>
        </w:rPr>
      </w:pPr>
      <w:bookmarkStart w:id="67" w:name="_Toc480374467"/>
      <w:bookmarkStart w:id="68" w:name="_Toc480374540"/>
      <w:bookmarkStart w:id="69" w:name="_Toc480375709"/>
      <w:bookmarkStart w:id="70" w:name="_Toc480457324"/>
      <w:bookmarkStart w:id="71" w:name="_Toc480791963"/>
      <w:r w:rsidRPr="000F16A8">
        <w:rPr>
          <w:rFonts w:eastAsia="Times New Roman"/>
          <w:b/>
          <w:bCs/>
          <w:kern w:val="32"/>
          <w:sz w:val="32"/>
          <w:szCs w:val="32"/>
          <w:lang w:eastAsia="cs-CZ"/>
        </w:rPr>
        <w:t>2. Evaluace Střednědobého plánu rozvoje sociálních služeb v Olomouckém kraji pro roky 2015 – 2017 pro rok 2016</w:t>
      </w:r>
      <w:bookmarkEnd w:id="67"/>
      <w:bookmarkEnd w:id="68"/>
      <w:bookmarkEnd w:id="69"/>
      <w:bookmarkEnd w:id="70"/>
      <w:bookmarkEnd w:id="71"/>
      <w:r w:rsidRPr="000F16A8">
        <w:rPr>
          <w:rFonts w:eastAsia="Times New Roman"/>
          <w:b/>
          <w:bCs/>
          <w:kern w:val="32"/>
          <w:sz w:val="32"/>
          <w:szCs w:val="32"/>
          <w:lang w:eastAsia="cs-CZ"/>
        </w:rPr>
        <w:t xml:space="preserve"> </w:t>
      </w: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lang w:eastAsia="cs-CZ"/>
        </w:rPr>
        <w:t>Střednědobý plán rozvoje sociálních služeb v Olomouckém kraji pro roky 2015 – 2017 (dále jen „Střednědobý plán 2015 – 2017</w:t>
      </w:r>
      <w:r w:rsidR="005421AF">
        <w:rPr>
          <w:rFonts w:eastAsia="Times New Roman"/>
          <w:lang w:eastAsia="cs-CZ"/>
        </w:rPr>
        <w:t>“</w:t>
      </w:r>
      <w:r w:rsidRPr="000F16A8">
        <w:rPr>
          <w:rFonts w:eastAsia="Times New Roman"/>
          <w:lang w:eastAsia="cs-CZ"/>
        </w:rPr>
        <w:t>) definuje 22 cílů a 28 opatření navržených k realizaci v období platnosti plánu.</w:t>
      </w:r>
    </w:p>
    <w:p w:rsidR="000F16A8" w:rsidRPr="000F16A8" w:rsidRDefault="000F16A8" w:rsidP="000F16A8">
      <w:pPr>
        <w:spacing w:before="0" w:line="240" w:lineRule="auto"/>
        <w:rPr>
          <w:rFonts w:eastAsia="Times New Roman"/>
          <w:b/>
          <w:lang w:eastAsia="cs-CZ"/>
        </w:rPr>
      </w:pPr>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Celkový počet stanovených cílů a opatření Střednědobého plánu 2015 - 2017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0F16A8" w:rsidRPr="000F16A8" w:rsidTr="000F16A8">
        <w:trPr>
          <w:cantSplit/>
          <w:trHeight w:val="460"/>
        </w:trPr>
        <w:tc>
          <w:tcPr>
            <w:tcW w:w="421" w:type="pct"/>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č. PS</w:t>
            </w:r>
          </w:p>
        </w:tc>
        <w:tc>
          <w:tcPr>
            <w:tcW w:w="2027" w:type="pct"/>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Název pracovní skupiny</w:t>
            </w:r>
          </w:p>
        </w:tc>
        <w:tc>
          <w:tcPr>
            <w:tcW w:w="1274" w:type="pct"/>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Cílů celkem</w:t>
            </w:r>
          </w:p>
        </w:tc>
        <w:tc>
          <w:tcPr>
            <w:tcW w:w="1278" w:type="pct"/>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Opatření celkem</w:t>
            </w:r>
          </w:p>
        </w:tc>
      </w:tr>
      <w:tr w:rsidR="000F16A8" w:rsidRPr="000F16A8" w:rsidTr="000F16A8">
        <w:trPr>
          <w:trHeight w:val="219"/>
        </w:trPr>
        <w:tc>
          <w:tcPr>
            <w:tcW w:w="421"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1.</w:t>
            </w:r>
          </w:p>
        </w:tc>
        <w:tc>
          <w:tcPr>
            <w:tcW w:w="2027"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Děti, mládež a rodina</w:t>
            </w:r>
          </w:p>
        </w:tc>
        <w:tc>
          <w:tcPr>
            <w:tcW w:w="1274"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2</w:t>
            </w:r>
          </w:p>
        </w:tc>
        <w:tc>
          <w:tcPr>
            <w:tcW w:w="1278"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2</w:t>
            </w:r>
          </w:p>
        </w:tc>
      </w:tr>
      <w:tr w:rsidR="000F16A8" w:rsidRPr="000F16A8" w:rsidTr="000F16A8">
        <w:trPr>
          <w:trHeight w:val="239"/>
        </w:trPr>
        <w:tc>
          <w:tcPr>
            <w:tcW w:w="421"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2.</w:t>
            </w:r>
          </w:p>
        </w:tc>
        <w:tc>
          <w:tcPr>
            <w:tcW w:w="2027"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Osoby se zdravotním postižením</w:t>
            </w:r>
          </w:p>
        </w:tc>
        <w:tc>
          <w:tcPr>
            <w:tcW w:w="1274"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9</w:t>
            </w:r>
          </w:p>
        </w:tc>
        <w:tc>
          <w:tcPr>
            <w:tcW w:w="1278"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9</w:t>
            </w:r>
          </w:p>
        </w:tc>
      </w:tr>
      <w:tr w:rsidR="000F16A8" w:rsidRPr="000F16A8" w:rsidTr="000F16A8">
        <w:trPr>
          <w:trHeight w:val="219"/>
        </w:trPr>
        <w:tc>
          <w:tcPr>
            <w:tcW w:w="421"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3.</w:t>
            </w:r>
          </w:p>
        </w:tc>
        <w:tc>
          <w:tcPr>
            <w:tcW w:w="2027"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Senioři</w:t>
            </w:r>
          </w:p>
        </w:tc>
        <w:tc>
          <w:tcPr>
            <w:tcW w:w="1274"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3</w:t>
            </w:r>
          </w:p>
        </w:tc>
        <w:tc>
          <w:tcPr>
            <w:tcW w:w="1278"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5</w:t>
            </w:r>
          </w:p>
        </w:tc>
      </w:tr>
      <w:tr w:rsidR="000F16A8" w:rsidRPr="000F16A8" w:rsidTr="000F16A8">
        <w:trPr>
          <w:trHeight w:val="219"/>
        </w:trPr>
        <w:tc>
          <w:tcPr>
            <w:tcW w:w="421"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4.</w:t>
            </w:r>
          </w:p>
        </w:tc>
        <w:tc>
          <w:tcPr>
            <w:tcW w:w="2027"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Etnické menšiny a cizinci</w:t>
            </w:r>
          </w:p>
        </w:tc>
        <w:tc>
          <w:tcPr>
            <w:tcW w:w="1274"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w:t>
            </w:r>
          </w:p>
        </w:tc>
        <w:tc>
          <w:tcPr>
            <w:tcW w:w="1278"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w:t>
            </w:r>
          </w:p>
        </w:tc>
      </w:tr>
      <w:tr w:rsidR="000F16A8" w:rsidRPr="000F16A8" w:rsidTr="000F16A8">
        <w:trPr>
          <w:trHeight w:val="219"/>
        </w:trPr>
        <w:tc>
          <w:tcPr>
            <w:tcW w:w="421"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5.</w:t>
            </w:r>
          </w:p>
        </w:tc>
        <w:tc>
          <w:tcPr>
            <w:tcW w:w="2027"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Osoby v krizi a osoby sociálně vyloučené</w:t>
            </w:r>
          </w:p>
        </w:tc>
        <w:tc>
          <w:tcPr>
            <w:tcW w:w="1274"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w:t>
            </w:r>
          </w:p>
        </w:tc>
        <w:tc>
          <w:tcPr>
            <w:tcW w:w="1278"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w:t>
            </w:r>
          </w:p>
        </w:tc>
      </w:tr>
      <w:tr w:rsidR="000F16A8" w:rsidRPr="000F16A8" w:rsidTr="000F16A8">
        <w:trPr>
          <w:trHeight w:val="159"/>
        </w:trPr>
        <w:tc>
          <w:tcPr>
            <w:tcW w:w="421"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6.</w:t>
            </w:r>
          </w:p>
        </w:tc>
        <w:tc>
          <w:tcPr>
            <w:tcW w:w="2027"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Osoby ohrožené návykovým jednáním</w:t>
            </w:r>
          </w:p>
        </w:tc>
        <w:tc>
          <w:tcPr>
            <w:tcW w:w="1274"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0</w:t>
            </w:r>
          </w:p>
        </w:tc>
        <w:tc>
          <w:tcPr>
            <w:tcW w:w="1278"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0</w:t>
            </w:r>
          </w:p>
        </w:tc>
      </w:tr>
      <w:tr w:rsidR="000F16A8" w:rsidRPr="000F16A8" w:rsidTr="000F16A8">
        <w:trPr>
          <w:trHeight w:val="219"/>
        </w:trPr>
        <w:tc>
          <w:tcPr>
            <w:tcW w:w="421"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7.</w:t>
            </w:r>
          </w:p>
        </w:tc>
        <w:tc>
          <w:tcPr>
            <w:tcW w:w="2027" w:type="pct"/>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Rámcové cíle a opatření </w:t>
            </w:r>
          </w:p>
        </w:tc>
        <w:tc>
          <w:tcPr>
            <w:tcW w:w="1274"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6</w:t>
            </w:r>
          </w:p>
        </w:tc>
        <w:tc>
          <w:tcPr>
            <w:tcW w:w="1278" w:type="pct"/>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10</w:t>
            </w:r>
          </w:p>
        </w:tc>
      </w:tr>
      <w:tr w:rsidR="000F16A8" w:rsidRPr="000F16A8" w:rsidTr="000F16A8">
        <w:trPr>
          <w:trHeight w:val="219"/>
        </w:trPr>
        <w:tc>
          <w:tcPr>
            <w:tcW w:w="2448" w:type="pct"/>
            <w:gridSpan w:val="2"/>
            <w:vAlign w:val="center"/>
          </w:tcPr>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Celkem všechny skupiny</w:t>
            </w:r>
          </w:p>
        </w:tc>
        <w:tc>
          <w:tcPr>
            <w:tcW w:w="1274" w:type="pct"/>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22</w:t>
            </w:r>
          </w:p>
        </w:tc>
        <w:tc>
          <w:tcPr>
            <w:tcW w:w="1278" w:type="pct"/>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28</w:t>
            </w:r>
          </w:p>
        </w:tc>
      </w:tr>
    </w:tbl>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Arial Unicode MS"/>
          <w:noProof/>
          <w:lang w:eastAsia="cs-CZ"/>
        </w:rPr>
        <w:t xml:space="preserve">Evaluační zpráva Střednědobého plánu 2015 – 2017 pro rok 2016, byla zpracována v implementační fázi procesu střednědobého plánování, zaměřena je na realizaci cílů a opatření Střednědobého plánu 2015 – 2017 v roce 2016. </w:t>
      </w:r>
      <w:r w:rsidRPr="000F16A8">
        <w:rPr>
          <w:rFonts w:eastAsia="Times New Roman"/>
          <w:lang w:eastAsia="cs-CZ"/>
        </w:rPr>
        <w:t>V souhrnném přehledu cílů a opatření, v části 5 Shrnutí, je zhodnoceno, zda bylo dané opatření v roce 2016 naplněno, rozpracováno, průběžně naplňováno, nebo nenaplněno.</w:t>
      </w: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after="200"/>
        <w:rPr>
          <w:rFonts w:eastAsia="Arial Unicode MS"/>
          <w:noProof/>
          <w:lang w:eastAsia="cs-CZ"/>
        </w:rPr>
      </w:pPr>
    </w:p>
    <w:p w:rsidR="000F16A8" w:rsidRPr="000F16A8" w:rsidRDefault="000F16A8" w:rsidP="000F16A8">
      <w:pPr>
        <w:spacing w:before="0" w:line="240" w:lineRule="auto"/>
        <w:rPr>
          <w:rFonts w:eastAsia="Times New Roman"/>
          <w:lang w:eastAsia="cs-CZ"/>
        </w:rPr>
      </w:pPr>
    </w:p>
    <w:p w:rsidR="000F16A8" w:rsidRPr="000F16A8" w:rsidRDefault="000F16A8" w:rsidP="000F16A8">
      <w:pPr>
        <w:keepNext/>
        <w:spacing w:before="240" w:after="60" w:line="240" w:lineRule="auto"/>
        <w:jc w:val="left"/>
        <w:outlineLvl w:val="0"/>
        <w:rPr>
          <w:rFonts w:eastAsia="Calibri"/>
          <w:b/>
          <w:bCs/>
          <w:kern w:val="32"/>
          <w:sz w:val="32"/>
          <w:szCs w:val="32"/>
          <w:lang w:eastAsia="cs-CZ"/>
        </w:rPr>
      </w:pPr>
      <w:r w:rsidRPr="000F16A8">
        <w:rPr>
          <w:rFonts w:eastAsia="Calibri"/>
          <w:b/>
          <w:bCs/>
          <w:kern w:val="32"/>
          <w:sz w:val="32"/>
          <w:szCs w:val="32"/>
          <w:lang w:eastAsia="cs-CZ"/>
        </w:rPr>
        <w:br w:type="page"/>
      </w:r>
      <w:bookmarkStart w:id="72" w:name="_Toc480374468"/>
      <w:bookmarkStart w:id="73" w:name="_Toc480374541"/>
      <w:bookmarkStart w:id="74" w:name="_Toc480375710"/>
      <w:bookmarkStart w:id="75" w:name="_Toc480457325"/>
      <w:bookmarkStart w:id="76" w:name="_Toc480791964"/>
      <w:r w:rsidRPr="000F16A8">
        <w:rPr>
          <w:rFonts w:eastAsia="Calibri"/>
          <w:b/>
          <w:bCs/>
          <w:kern w:val="32"/>
          <w:sz w:val="32"/>
          <w:szCs w:val="32"/>
          <w:lang w:eastAsia="cs-CZ"/>
        </w:rPr>
        <w:lastRenderedPageBreak/>
        <w:t>3. Priority jednotlivých pracovních skupin</w:t>
      </w:r>
      <w:bookmarkEnd w:id="72"/>
      <w:bookmarkEnd w:id="73"/>
      <w:bookmarkEnd w:id="74"/>
      <w:bookmarkEnd w:id="75"/>
      <w:bookmarkEnd w:id="76"/>
    </w:p>
    <w:p w:rsidR="000F16A8" w:rsidRPr="000F16A8" w:rsidRDefault="000F16A8" w:rsidP="000F16A8">
      <w:pPr>
        <w:keepNext/>
        <w:spacing w:before="240" w:after="60" w:line="240" w:lineRule="auto"/>
        <w:jc w:val="left"/>
        <w:outlineLvl w:val="1"/>
        <w:rPr>
          <w:rFonts w:eastAsia="Calibri"/>
          <w:b/>
          <w:bCs/>
          <w:i/>
          <w:iCs/>
          <w:sz w:val="28"/>
          <w:szCs w:val="28"/>
          <w:lang w:eastAsia="cs-CZ"/>
        </w:rPr>
      </w:pPr>
      <w:bookmarkStart w:id="77" w:name="_Toc480374469"/>
      <w:bookmarkStart w:id="78" w:name="_Toc480374542"/>
      <w:bookmarkStart w:id="79" w:name="_Toc480375711"/>
      <w:bookmarkStart w:id="80" w:name="_Toc480457326"/>
      <w:bookmarkStart w:id="81" w:name="_Toc480791965"/>
      <w:r w:rsidRPr="000F16A8">
        <w:rPr>
          <w:rFonts w:eastAsia="Calibri"/>
          <w:b/>
          <w:bCs/>
          <w:i/>
          <w:iCs/>
          <w:sz w:val="28"/>
          <w:szCs w:val="28"/>
          <w:lang w:eastAsia="cs-CZ"/>
        </w:rPr>
        <w:t>Rámcové cíle</w:t>
      </w:r>
      <w:bookmarkEnd w:id="77"/>
      <w:bookmarkEnd w:id="78"/>
      <w:bookmarkEnd w:id="79"/>
      <w:bookmarkEnd w:id="80"/>
      <w:bookmarkEnd w:id="81"/>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Přehled definovaných cílů a opatření: rok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6900"/>
      </w:tblGrid>
      <w:tr w:rsidR="000F16A8" w:rsidRPr="000F16A8" w:rsidTr="000F16A8">
        <w:tc>
          <w:tcPr>
            <w:tcW w:w="1193" w:type="pct"/>
            <w:shd w:val="clear" w:color="auto" w:fill="FFCC99"/>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b/>
                <w:sz w:val="20"/>
                <w:szCs w:val="20"/>
                <w:lang w:eastAsia="cs-CZ"/>
              </w:rPr>
              <w:t>Cíl 1</w:t>
            </w:r>
          </w:p>
        </w:tc>
        <w:tc>
          <w:tcPr>
            <w:tcW w:w="3807" w:type="pct"/>
            <w:shd w:val="clear" w:color="auto" w:fill="FFCC99"/>
          </w:tcPr>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Podpora procesu plánování sociálních služeb v Olomouckém kraji</w:t>
            </w:r>
          </w:p>
        </w:tc>
      </w:tr>
      <w:tr w:rsidR="000F16A8" w:rsidRPr="000F16A8" w:rsidTr="000F16A8">
        <w:tc>
          <w:tcPr>
            <w:tcW w:w="1193" w:type="pct"/>
            <w:tcBorders>
              <w:bottom w:val="single" w:sz="4" w:space="0" w:color="auto"/>
            </w:tcBorders>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1.1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tcBorders>
              <w:bottom w:val="single" w:sz="4" w:space="0" w:color="auto"/>
            </w:tcBorders>
            <w:shd w:val="clear" w:color="auto" w:fill="auto"/>
          </w:tcPr>
          <w:p w:rsidR="000F16A8" w:rsidRPr="000F16A8" w:rsidRDefault="000F16A8" w:rsidP="000F16A8">
            <w:pPr>
              <w:spacing w:before="0" w:line="240" w:lineRule="auto"/>
              <w:jc w:val="left"/>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Podpora střednědobého plánování rozvoje sociálních služeb metodou komunitního plánování na krajské úrovni</w:t>
            </w:r>
          </w:p>
          <w:p w:rsidR="000F16A8" w:rsidRPr="000F16A8" w:rsidRDefault="000F16A8" w:rsidP="000F16A8">
            <w:pPr>
              <w:spacing w:before="0" w:line="240" w:lineRule="auto"/>
              <w:jc w:val="left"/>
              <w:rPr>
                <w:rFonts w:eastAsia="Times New Roman"/>
                <w:sz w:val="20"/>
                <w:szCs w:val="20"/>
                <w:lang w:eastAsia="cs-CZ"/>
              </w:rPr>
            </w:pPr>
          </w:p>
          <w:p w:rsidR="000F16A8" w:rsidRPr="000F16A8" w:rsidRDefault="000F16A8" w:rsidP="000F16A8">
            <w:pPr>
              <w:spacing w:before="40" w:after="40" w:line="240" w:lineRule="auto"/>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40" w:after="40" w:line="240" w:lineRule="auto"/>
              <w:rPr>
                <w:rFonts w:eastAsia="Times New Roman"/>
                <w:b/>
                <w:sz w:val="20"/>
                <w:szCs w:val="20"/>
                <w:lang w:eastAsia="cs-CZ"/>
              </w:rPr>
            </w:pPr>
            <w:r w:rsidRPr="000F16A8">
              <w:rPr>
                <w:rFonts w:eastAsia="Times New Roman"/>
                <w:b/>
                <w:sz w:val="20"/>
                <w:szCs w:val="20"/>
                <w:lang w:eastAsia="cs-CZ"/>
              </w:rPr>
              <w:t>Realizované aktivity v rámci tohoto opatření:</w:t>
            </w:r>
          </w:p>
          <w:p w:rsidR="000F16A8" w:rsidRPr="000F16A8" w:rsidRDefault="000F16A8" w:rsidP="000F16A8">
            <w:pPr>
              <w:spacing w:before="40" w:after="40" w:line="240" w:lineRule="auto"/>
              <w:rPr>
                <w:rFonts w:eastAsia="Times New Roman"/>
                <w:sz w:val="20"/>
                <w:szCs w:val="20"/>
                <w:lang w:eastAsia="cs-CZ"/>
              </w:rPr>
            </w:pPr>
            <w:r w:rsidRPr="000F16A8">
              <w:rPr>
                <w:rFonts w:eastAsia="Times New Roman"/>
                <w:sz w:val="20"/>
                <w:szCs w:val="20"/>
                <w:lang w:eastAsia="cs-CZ"/>
              </w:rPr>
              <w:t xml:space="preserve">Činnost PS byla v průběhu roku 2016 podpořena z rozpočtu OK. Podpora celé organizační struktury pro plánování sociálních služeb v OK byla zahrnuta také do připravovaného IP OK zaměřeného na plánování sociálních služeb, kde jedna z klíčových aktivit je zaměřena přímo na podporu činnosti </w:t>
            </w:r>
            <w:r w:rsidR="002F0EFD">
              <w:rPr>
                <w:rFonts w:eastAsia="Times New Roman"/>
                <w:sz w:val="20"/>
                <w:szCs w:val="20"/>
                <w:lang w:eastAsia="cs-CZ"/>
              </w:rPr>
              <w:t>všech pracovních skupin zahrnutý</w:t>
            </w:r>
            <w:r w:rsidRPr="000F16A8">
              <w:rPr>
                <w:rFonts w:eastAsia="Times New Roman"/>
                <w:sz w:val="20"/>
                <w:szCs w:val="20"/>
                <w:lang w:eastAsia="cs-CZ"/>
              </w:rPr>
              <w:t xml:space="preserve">ch do organizační struktury na krajské úrovni. </w:t>
            </w:r>
          </w:p>
          <w:p w:rsidR="000F16A8" w:rsidRPr="000F16A8" w:rsidRDefault="000F16A8" w:rsidP="000F16A8">
            <w:pPr>
              <w:spacing w:before="40" w:after="40" w:line="240" w:lineRule="auto"/>
              <w:rPr>
                <w:rFonts w:eastAsia="Times New Roman"/>
                <w:sz w:val="20"/>
                <w:szCs w:val="20"/>
                <w:lang w:eastAsia="cs-CZ"/>
              </w:rPr>
            </w:pPr>
            <w:r w:rsidRPr="000F16A8">
              <w:rPr>
                <w:rFonts w:eastAsia="Times New Roman"/>
                <w:sz w:val="20"/>
                <w:szCs w:val="20"/>
                <w:lang w:eastAsia="cs-CZ"/>
              </w:rPr>
              <w:t>V první polovině roku 2016 se členové PS podíleli na nastavení obsahu a zaměření klíčových aktivit připravovaného IP OK. Zkušenosti členů PS byly využity tak, aby jednotlivé aktivity IP OK byly zaměřeny na aktuální problematiku vztahující se k oblasti sociálních služeb, plánování sociálních služeb a mezioborové spolupráce.</w:t>
            </w:r>
          </w:p>
          <w:p w:rsidR="000F16A8" w:rsidRPr="000F16A8" w:rsidRDefault="000F16A8" w:rsidP="000F16A8">
            <w:pPr>
              <w:spacing w:before="40" w:after="40" w:line="240" w:lineRule="auto"/>
              <w:rPr>
                <w:rFonts w:eastAsia="Times New Roman"/>
                <w:sz w:val="20"/>
                <w:szCs w:val="20"/>
                <w:lang w:eastAsia="cs-CZ"/>
              </w:rPr>
            </w:pPr>
            <w:r w:rsidRPr="000F16A8">
              <w:rPr>
                <w:rFonts w:eastAsia="Times New Roman"/>
                <w:sz w:val="20"/>
                <w:szCs w:val="20"/>
                <w:lang w:eastAsia="cs-CZ"/>
              </w:rPr>
              <w:t xml:space="preserve">Činnost PS byla mimo jiné zaměřena na zpracování vyjádření k žádostem o zařazení nových sociálních služeb do sítě sociálních služeb OK. </w:t>
            </w:r>
          </w:p>
          <w:p w:rsidR="000F16A8" w:rsidRPr="000F16A8" w:rsidRDefault="000F16A8" w:rsidP="000F16A8">
            <w:pPr>
              <w:spacing w:before="40" w:after="40" w:line="240" w:lineRule="auto"/>
              <w:rPr>
                <w:rFonts w:eastAsia="Times New Roman"/>
                <w:sz w:val="20"/>
                <w:szCs w:val="20"/>
                <w:lang w:eastAsia="cs-CZ"/>
              </w:rPr>
            </w:pPr>
            <w:r w:rsidRPr="000F16A8">
              <w:rPr>
                <w:rFonts w:eastAsia="Times New Roman"/>
                <w:sz w:val="20"/>
                <w:szCs w:val="20"/>
                <w:lang w:eastAsia="cs-CZ"/>
              </w:rPr>
              <w:t>Ve spolupráci s krajskou organizační strukturou pro plánování sociálních služeb, zpracoval OSV Akční plán rozvoje sociálních služeb Olomouckého kraje na rok 2017 (dále jen „Akční plán 2017“), který byl schválen usnesením ZOK č. UZ/22/32/2016, dne 24. 6. 2016. Součástí Akčního plánu 2017 je také seznam opatření střednědobého plánu naplněných v daném roce a dále pak Evaluační zpráva o naplňování SPRSS pro roky 2015 – 2017 za rok 2015. Na zpracování Evaluační zprávy se spolupodíleli členové jednotlivých PS, vyhodnocením jednotlivých cílů a opatření za danou PS a následně poté připomínkováním celého dokumentu.</w:t>
            </w:r>
          </w:p>
          <w:p w:rsidR="000F16A8" w:rsidRPr="000F16A8" w:rsidRDefault="000F16A8" w:rsidP="000F16A8">
            <w:pPr>
              <w:spacing w:before="40" w:after="40" w:line="240" w:lineRule="auto"/>
              <w:rPr>
                <w:rFonts w:eastAsia="Times New Roman"/>
                <w:sz w:val="20"/>
                <w:szCs w:val="20"/>
                <w:lang w:eastAsia="cs-CZ"/>
              </w:rPr>
            </w:pPr>
            <w:r w:rsidRPr="000F16A8">
              <w:rPr>
                <w:rFonts w:eastAsia="Times New Roman"/>
                <w:sz w:val="20"/>
                <w:szCs w:val="20"/>
                <w:lang w:eastAsia="cs-CZ"/>
              </w:rPr>
              <w:t xml:space="preserve">Napříč všemi pracovními skupinami organizační struktury pro plánování sociálních služeb v OK probíhala v roce 2016 intenzivní práce na tvorbě Střednědobého plánu rozvoje sociálních služeb v Olomouckém kraji pro roky 2018 – 2020 (dále jen “Střednědobý plán 2018 – 2020“). PS na základě všech dostupných podkladů rozhodných pro nastavení sítě sociálních služeb v OK zpracovaly návrhy rámcových cílů a specifických cílů pro danou PS.  </w:t>
            </w:r>
          </w:p>
        </w:tc>
      </w:tr>
      <w:tr w:rsidR="000F16A8" w:rsidRPr="000F16A8" w:rsidTr="000F16A8">
        <w:tc>
          <w:tcPr>
            <w:tcW w:w="1193" w:type="pct"/>
            <w:tcBorders>
              <w:bottom w:val="single" w:sz="4" w:space="0" w:color="auto"/>
            </w:tcBorders>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1.2</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tcBorders>
              <w:bottom w:val="single" w:sz="4" w:space="0" w:color="auto"/>
            </w:tcBorders>
            <w:shd w:val="clear" w:color="auto" w:fill="auto"/>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Podpora střednědobého plánování rozvoje sociálních služeb metodou komunitního plánování na obecní úrovni</w:t>
            </w:r>
          </w:p>
          <w:p w:rsidR="000F16A8" w:rsidRPr="000F16A8" w:rsidRDefault="000F16A8" w:rsidP="000F16A8">
            <w:pPr>
              <w:spacing w:before="0" w:line="240" w:lineRule="auto"/>
              <w:jc w:val="left"/>
              <w:rPr>
                <w:rFonts w:eastAsia="Times New Roman"/>
                <w:sz w:val="20"/>
                <w:szCs w:val="20"/>
                <w:lang w:eastAsia="cs-CZ"/>
              </w:rPr>
            </w:pPr>
          </w:p>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Realizované aktivity v rámci tohoto opatření:</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Na podporu plánování sociálních služeb na obecní úrovni byla zaměřena klíčová aktivita individuálního projektu „Podpora zajištění dostupnosti a kvality sociálních služeb v Olomouckém kraji“, v rámci které měly možnost plánující i neplánující lokality využít v průběhu roku 2015 metodickou podporu v oblasti komunitního plánování a také vzdělávací kurz zaměřený na proces plánování sociálních služeb. Po ukončení individuálního projektu byla podpora plánování na obecní úrovni vedena v rámci metodické pomoci poskytované OK.</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lastRenderedPageBreak/>
              <w:t>V průběhu roku 2016 byla podpora plánování sociálních služeb na obecní úrovni opětovně zahrnuta do připravovaného IP OK zaměřeného na plánování sociálních služeb. Jedna z klíčových aktivit IP OK je zaměřena přímo na podporu střednědobého plánování rozvoje sociálních služeb metodou komunitního plánování na obecní úrovni.</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Členové pracovní skupiny KRKOS a Skupiny ORP se podíleli na nastavení obsahu a zaměření klíčových aktivit IP, zkušenosti členů PS byly využity tak, aby jednotlivé aktivity IP byly zaměřeny na aktuální problematiku vztahující se k oblasti plánování sociálních služeb na obecní úrovni. </w:t>
            </w:r>
          </w:p>
          <w:p w:rsidR="000F16A8" w:rsidRPr="000F16A8" w:rsidRDefault="000F16A8" w:rsidP="000F16A8">
            <w:pPr>
              <w:spacing w:before="0" w:line="240" w:lineRule="auto"/>
              <w:rPr>
                <w:rFonts w:eastAsia="Times New Roman"/>
                <w:sz w:val="20"/>
                <w:szCs w:val="20"/>
                <w:lang w:eastAsia="cs-CZ"/>
              </w:rPr>
            </w:pPr>
          </w:p>
        </w:tc>
      </w:tr>
      <w:tr w:rsidR="000F16A8" w:rsidRPr="000F16A8" w:rsidTr="000F16A8">
        <w:tc>
          <w:tcPr>
            <w:tcW w:w="1193" w:type="pct"/>
            <w:tcBorders>
              <w:bottom w:val="single" w:sz="4" w:space="0" w:color="auto"/>
            </w:tcBorders>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1.3</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tcBorders>
              <w:bottom w:val="single" w:sz="4" w:space="0" w:color="auto"/>
            </w:tcBorders>
            <w:shd w:val="clear" w:color="auto" w:fill="auto"/>
          </w:tcPr>
          <w:p w:rsidR="000F16A8" w:rsidRPr="000F16A8" w:rsidRDefault="000F16A8" w:rsidP="000F16A8">
            <w:pPr>
              <w:spacing w:before="0" w:line="240" w:lineRule="auto"/>
              <w:rPr>
                <w:rFonts w:eastAsia="Times New Roman"/>
                <w:b/>
                <w:sz w:val="20"/>
                <w:szCs w:val="20"/>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Provázanost mezi koordinací poskytování sociálních služeb na obecní a krajské úrovni</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Realizované aktivity v rámci tohoto opatření:</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Z důvodu nutnosti zajištění větší kontinuity sledování jednotlivých druhů informací, kdy sledování potřeb a dalších skutečností pro plánování sociálních služeb má charakter dlouhodobé systematické činnosti, měl  v roce 2016 OK zájem o navázání užší spolupráce s obcemi při procesu tvorby střednědobých plánů. V  souladu s přeneseným výkonem státní správy v oblasti sociálních služeb dle ustanovení </w:t>
            </w:r>
            <w:r w:rsidRPr="000F16A8">
              <w:rPr>
                <w:rFonts w:eastAsia="Times New Roman"/>
                <w:bCs/>
                <w:sz w:val="20"/>
                <w:szCs w:val="20"/>
                <w:lang w:eastAsia="cs-CZ"/>
              </w:rPr>
              <w:t>§ 92 písm. d) zákona č. 108/2006 Sb</w:t>
            </w:r>
            <w:r w:rsidRPr="000F16A8">
              <w:rPr>
                <w:rFonts w:eastAsia="Times New Roman"/>
                <w:sz w:val="20"/>
                <w:szCs w:val="20"/>
                <w:lang w:eastAsia="cs-CZ"/>
              </w:rPr>
              <w:t xml:space="preserve">., o sociálních službách, ve znění pozdějších předpisů, byla OK na počátku roku 2016 iniciována setkání, mezi zástupci OK a zástupci jednotlivých OÚORP. Za OK se plánovaných setkání zúčastnili zástupci OSV, konkrétně manažeři pracovních skupin, koordinátor střednědobého plánování a vedoucí oddělení plánování sociálních služeb. Za OÚORP se setkání zúčastnili pracovníci, kteří se věnují oblasti sociálních služeb (vedoucí odborů sociálních věcí, vedoucí oddělení sociálních služeb, dále pracovníci, kteří se věnují plánování sociálních služeb, koordinátoři sociálních služeb na OÚORP, pracovníci věnující se drogové problematice, problematice etnických menšin, OSPOD).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Setkání byla zaměřena na nastavení spolupráce a předání informací mezi obecní a krajskou úrovní v oblasti plánování sociálních služeb, konkrétně na:</w:t>
            </w:r>
          </w:p>
          <w:p w:rsidR="000F16A8" w:rsidRPr="000F16A8" w:rsidRDefault="000F16A8" w:rsidP="00825F0F">
            <w:pPr>
              <w:numPr>
                <w:ilvl w:val="0"/>
                <w:numId w:val="24"/>
              </w:numPr>
              <w:spacing w:before="0" w:line="240" w:lineRule="auto"/>
              <w:jc w:val="left"/>
              <w:rPr>
                <w:rFonts w:eastAsia="Times New Roman"/>
                <w:sz w:val="20"/>
                <w:szCs w:val="20"/>
                <w:lang w:eastAsia="cs-CZ"/>
              </w:rPr>
            </w:pPr>
            <w:r w:rsidRPr="000F16A8">
              <w:rPr>
                <w:rFonts w:eastAsia="Times New Roman"/>
                <w:sz w:val="20"/>
                <w:szCs w:val="20"/>
                <w:lang w:eastAsia="cs-CZ"/>
              </w:rPr>
              <w:t xml:space="preserve">Výstupy ze sociální práce na obcích, nejčastěji řešená problematika vztahující se k daným cílovým skupinám </w:t>
            </w:r>
          </w:p>
          <w:p w:rsidR="000F16A8" w:rsidRPr="000F16A8" w:rsidRDefault="000F16A8" w:rsidP="00825F0F">
            <w:pPr>
              <w:numPr>
                <w:ilvl w:val="0"/>
                <w:numId w:val="24"/>
              </w:numPr>
              <w:spacing w:before="0" w:line="240" w:lineRule="auto"/>
              <w:jc w:val="left"/>
              <w:rPr>
                <w:rFonts w:eastAsia="Times New Roman"/>
                <w:sz w:val="20"/>
                <w:szCs w:val="20"/>
                <w:lang w:eastAsia="cs-CZ"/>
              </w:rPr>
            </w:pPr>
            <w:r w:rsidRPr="000F16A8">
              <w:rPr>
                <w:rFonts w:eastAsia="Times New Roman"/>
                <w:sz w:val="20"/>
                <w:szCs w:val="20"/>
                <w:lang w:eastAsia="cs-CZ"/>
              </w:rPr>
              <w:t>Mapování nepříznivé sociální situace a potřeb mající dopad na poskytování sociálních služeb</w:t>
            </w:r>
          </w:p>
          <w:p w:rsidR="000F16A8" w:rsidRPr="000F16A8" w:rsidRDefault="000F16A8" w:rsidP="00825F0F">
            <w:pPr>
              <w:numPr>
                <w:ilvl w:val="0"/>
                <w:numId w:val="24"/>
              </w:numPr>
              <w:spacing w:before="0" w:line="240" w:lineRule="auto"/>
              <w:jc w:val="left"/>
              <w:rPr>
                <w:rFonts w:eastAsia="Times New Roman"/>
                <w:sz w:val="20"/>
                <w:szCs w:val="20"/>
                <w:lang w:eastAsia="cs-CZ"/>
              </w:rPr>
            </w:pPr>
            <w:r w:rsidRPr="000F16A8">
              <w:rPr>
                <w:rFonts w:eastAsia="Times New Roman"/>
                <w:sz w:val="20"/>
                <w:szCs w:val="20"/>
                <w:lang w:eastAsia="cs-CZ"/>
              </w:rPr>
              <w:t>Informace vztahující se k rozvojovým aktivitám poskytovatelů sociálních služeb na území OÚORP na období let 2016 - 2020</w:t>
            </w:r>
          </w:p>
          <w:p w:rsidR="000F16A8" w:rsidRPr="000F16A8" w:rsidRDefault="000F16A8" w:rsidP="00825F0F">
            <w:pPr>
              <w:numPr>
                <w:ilvl w:val="0"/>
                <w:numId w:val="24"/>
              </w:numPr>
              <w:spacing w:before="0" w:line="240" w:lineRule="auto"/>
              <w:jc w:val="left"/>
              <w:rPr>
                <w:rFonts w:eastAsia="Times New Roman"/>
                <w:sz w:val="20"/>
                <w:szCs w:val="20"/>
                <w:lang w:eastAsia="cs-CZ"/>
              </w:rPr>
            </w:pPr>
            <w:r w:rsidRPr="000F16A8">
              <w:rPr>
                <w:rFonts w:eastAsia="Times New Roman"/>
                <w:sz w:val="20"/>
                <w:szCs w:val="20"/>
                <w:lang w:eastAsia="cs-CZ"/>
              </w:rPr>
              <w:t>Informace o využití sociálních služeb pro danou cílovou skupinu na území OÚORP</w:t>
            </w:r>
          </w:p>
          <w:p w:rsidR="000F16A8" w:rsidRPr="000F16A8" w:rsidRDefault="000F16A8" w:rsidP="00825F0F">
            <w:pPr>
              <w:numPr>
                <w:ilvl w:val="0"/>
                <w:numId w:val="24"/>
              </w:numPr>
              <w:spacing w:before="0" w:line="240" w:lineRule="auto"/>
              <w:jc w:val="left"/>
              <w:rPr>
                <w:rFonts w:eastAsia="Times New Roman"/>
                <w:sz w:val="20"/>
                <w:szCs w:val="20"/>
                <w:lang w:eastAsia="cs-CZ"/>
              </w:rPr>
            </w:pPr>
            <w:r w:rsidRPr="000F16A8">
              <w:rPr>
                <w:rFonts w:eastAsia="Times New Roman"/>
                <w:sz w:val="20"/>
                <w:szCs w:val="20"/>
                <w:lang w:eastAsia="cs-CZ"/>
              </w:rPr>
              <w:t>Informace týkající se nastavení spolupráce s poskytovateli sociálních služeb</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Údaje vycházející z priorit obcí, komunitních plánů, ze zpracovaných analytických podkladů, znalosti místní situace a sociální práce na obcích byly jedny ze stěžejních podkladů, které byly promítnuty do specifických cílů a opatření jednotlivých PS Střednědobého plánu 2018 – 2020, který tak reflektuje objektivně zjištěnou potřebnost sociálních služeb na území jednotlivých OÚORP.</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Přenos informací a koordinace poskytování sociálních služeb mezi obecní a krajskou úrovní byl v průběhu roku 2016 uskutečňován také na společných setkání skupiny KRKOS, jejíž členy jsou koordinátoři plánování sociálních služeb na obecní úrovni, kteří poskytují aktuální informace o sociálních </w:t>
            </w:r>
            <w:r w:rsidRPr="000F16A8">
              <w:rPr>
                <w:rFonts w:eastAsia="Times New Roman"/>
                <w:sz w:val="20"/>
                <w:szCs w:val="20"/>
                <w:lang w:eastAsia="cs-CZ"/>
              </w:rPr>
              <w:lastRenderedPageBreak/>
              <w:t>službách z plánujících lokalit OK. Koordinace sociálních služeb je uskutečňována dále prostřednictvím setkání Skupiny ORP, ve které jsou zastoupeni vedoucí sociálních odborů OÚORP. Členové pracovní Skupiny ORP se v roce 2016 podíleli na zpracování vyjádření OÚORP k žádostem poskytovatelů o zařazení nové sociální služby do sítě sociálních služeb v OK na rok 2017 a aktualizaci jednotek na období roku 2017.</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Významným prvkem pro přenos informací mezi krajskou a obecní úrovní je modul – Dotační řízení obcí, v rámci </w:t>
            </w:r>
            <w:proofErr w:type="spellStart"/>
            <w:r w:rsidRPr="000F16A8">
              <w:rPr>
                <w:rFonts w:eastAsia="Times New Roman"/>
                <w:sz w:val="20"/>
                <w:szCs w:val="20"/>
                <w:lang w:eastAsia="cs-CZ"/>
              </w:rPr>
              <w:t>KISSoS</w:t>
            </w:r>
            <w:proofErr w:type="spellEnd"/>
            <w:r w:rsidRPr="000F16A8">
              <w:rPr>
                <w:rFonts w:eastAsia="Times New Roman"/>
                <w:sz w:val="20"/>
                <w:szCs w:val="20"/>
                <w:lang w:eastAsia="cs-CZ"/>
              </w:rPr>
              <w:t>, do kterého vstupují obce OK, které vyplňují informace týkající se sociálních služeb na jejich území.</w:t>
            </w:r>
          </w:p>
          <w:p w:rsidR="000F16A8" w:rsidRPr="000F16A8" w:rsidRDefault="000F16A8" w:rsidP="000F16A8">
            <w:pPr>
              <w:spacing w:before="0" w:line="240" w:lineRule="auto"/>
              <w:rPr>
                <w:rFonts w:eastAsia="Times New Roman"/>
                <w:sz w:val="20"/>
                <w:szCs w:val="20"/>
                <w:u w:val="single"/>
                <w:lang w:eastAsia="cs-CZ"/>
              </w:rPr>
            </w:pPr>
          </w:p>
        </w:tc>
      </w:tr>
      <w:tr w:rsidR="000F16A8" w:rsidRPr="000F16A8" w:rsidTr="000F16A8">
        <w:tc>
          <w:tcPr>
            <w:tcW w:w="1193" w:type="pct"/>
            <w:shd w:val="clear" w:color="auto" w:fill="FFCC99"/>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b/>
                <w:sz w:val="20"/>
                <w:szCs w:val="20"/>
                <w:lang w:eastAsia="cs-CZ"/>
              </w:rPr>
              <w:lastRenderedPageBreak/>
              <w:t>Cíl 2</w:t>
            </w:r>
          </w:p>
        </w:tc>
        <w:tc>
          <w:tcPr>
            <w:tcW w:w="3807" w:type="pct"/>
            <w:shd w:val="clear" w:color="auto" w:fill="FFCC99"/>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Udržitelná efektivní síť sociálních služeb v Olomouckém kraji</w:t>
            </w:r>
          </w:p>
        </w:tc>
      </w:tr>
      <w:tr w:rsidR="000F16A8" w:rsidRPr="000F16A8" w:rsidTr="000F16A8">
        <w:tc>
          <w:tcPr>
            <w:tcW w:w="1193" w:type="pct"/>
            <w:tcBorders>
              <w:bottom w:val="single" w:sz="4" w:space="0" w:color="auto"/>
            </w:tcBorders>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2.1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tcBorders>
              <w:bottom w:val="single" w:sz="4" w:space="0" w:color="auto"/>
            </w:tcBorders>
            <w:shd w:val="clear" w:color="auto" w:fill="auto"/>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Analýza financování sociálních služeb v Olomouckém kraji k zajištění efektivní sítě sociálních služeb</w:t>
            </w:r>
          </w:p>
          <w:p w:rsidR="000F16A8" w:rsidRPr="000F16A8" w:rsidRDefault="000F16A8" w:rsidP="000F16A8">
            <w:pPr>
              <w:spacing w:before="0" w:line="240" w:lineRule="auto"/>
              <w:jc w:val="left"/>
              <w:rPr>
                <w:rFonts w:eastAsia="Times New Roman"/>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Realizované aktivity v rámci tohoto opatření:</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Prostřednictvím metody </w:t>
            </w:r>
            <w:proofErr w:type="spellStart"/>
            <w:r w:rsidRPr="000F16A8">
              <w:rPr>
                <w:rFonts w:eastAsia="Times New Roman"/>
                <w:sz w:val="20"/>
                <w:szCs w:val="20"/>
                <w:lang w:eastAsia="cs-CZ"/>
              </w:rPr>
              <w:t>benchmarking</w:t>
            </w:r>
            <w:proofErr w:type="spellEnd"/>
            <w:r w:rsidRPr="000F16A8">
              <w:rPr>
                <w:rFonts w:eastAsia="Times New Roman"/>
                <w:sz w:val="20"/>
                <w:szCs w:val="20"/>
                <w:lang w:eastAsia="cs-CZ"/>
              </w:rPr>
              <w:t xml:space="preserve"> byla také v roce 2016 sbírána aktuální data od všech poskytovatelů sociálních služeb v OK, která jsou následně vyhodnocována a zpracována do finanční analýzy sociálních služeb OK. Sběr dat za rok 2015 byl ukončen v měsíci březnu 2016. Finanční analýza sociálních služeb byla v roce 2016 OSV využita jako jeden z podkladů pro tvorbu Akčního plánu 2017.</w:t>
            </w:r>
          </w:p>
          <w:p w:rsidR="000F16A8" w:rsidRPr="000F16A8" w:rsidRDefault="000F16A8" w:rsidP="000F16A8">
            <w:pPr>
              <w:spacing w:before="0" w:line="240" w:lineRule="auto"/>
              <w:jc w:val="left"/>
              <w:rPr>
                <w:rFonts w:eastAsia="Times New Roman"/>
                <w:sz w:val="20"/>
                <w:szCs w:val="20"/>
                <w:lang w:eastAsia="cs-CZ"/>
              </w:rPr>
            </w:pPr>
          </w:p>
        </w:tc>
      </w:tr>
      <w:tr w:rsidR="000F16A8" w:rsidRPr="000F16A8" w:rsidTr="000F16A8">
        <w:tc>
          <w:tcPr>
            <w:tcW w:w="1193" w:type="pct"/>
            <w:tcBorders>
              <w:bottom w:val="single" w:sz="4" w:space="0" w:color="auto"/>
            </w:tcBorders>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2.2</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tcBorders>
              <w:bottom w:val="single" w:sz="4" w:space="0" w:color="auto"/>
            </w:tcBorders>
            <w:shd w:val="clear" w:color="auto" w:fill="auto"/>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Modelace sítě sociálních služeb v Olomouckém kraji</w:t>
            </w:r>
          </w:p>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Realizované aktivity v rámci tohoto opatření:</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Východiskem pro stanovení sítě sociálních služeb na rok 2017 byla síť sociálních služeb stanovená v roce 2016. Síť byla modelována na základě priorit v souladu s </w:t>
            </w:r>
            <w:proofErr w:type="spellStart"/>
            <w:r w:rsidRPr="000F16A8">
              <w:rPr>
                <w:rFonts w:eastAsia="Times New Roman"/>
                <w:sz w:val="20"/>
                <w:szCs w:val="20"/>
                <w:lang w:eastAsia="cs-CZ"/>
              </w:rPr>
              <w:t>POSTUPem</w:t>
            </w:r>
            <w:proofErr w:type="spellEnd"/>
            <w:r w:rsidRPr="000F16A8">
              <w:rPr>
                <w:rFonts w:eastAsia="Times New Roman"/>
                <w:sz w:val="20"/>
                <w:szCs w:val="20"/>
                <w:lang w:eastAsia="cs-CZ"/>
              </w:rPr>
              <w:t>, který stanovuje pravidla pro aktualizaci sítě a upravuje podmínky pro zařazení nových sociálních služeb do sítě.</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Priority pro modelaci sítě sociálních služeb pro rok 2017:</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(1)</w:t>
            </w:r>
            <w:r w:rsidRPr="000F16A8">
              <w:rPr>
                <w:rFonts w:eastAsia="Times New Roman"/>
                <w:sz w:val="20"/>
                <w:szCs w:val="20"/>
                <w:lang w:eastAsia="cs-CZ"/>
              </w:rPr>
              <w:tab/>
              <w:t xml:space="preserve">Rozvoj sociálních služeb v souladu se specifickými cíli a opatřeními SPRSS 2015 – 2017,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(2)</w:t>
            </w:r>
            <w:r w:rsidRPr="000F16A8">
              <w:rPr>
                <w:rFonts w:eastAsia="Times New Roman"/>
                <w:sz w:val="20"/>
                <w:szCs w:val="20"/>
                <w:lang w:eastAsia="cs-CZ"/>
              </w:rPr>
              <w:tab/>
              <w:t xml:space="preserve">transformace, </w:t>
            </w:r>
            <w:proofErr w:type="spellStart"/>
            <w:r w:rsidRPr="000F16A8">
              <w:rPr>
                <w:rFonts w:eastAsia="Times New Roman"/>
                <w:sz w:val="20"/>
                <w:szCs w:val="20"/>
                <w:lang w:eastAsia="cs-CZ"/>
              </w:rPr>
              <w:t>deinstitucionalizace</w:t>
            </w:r>
            <w:proofErr w:type="spellEnd"/>
            <w:r w:rsidRPr="000F16A8">
              <w:rPr>
                <w:rFonts w:eastAsia="Times New Roman"/>
                <w:sz w:val="20"/>
                <w:szCs w:val="20"/>
                <w:lang w:eastAsia="cs-CZ"/>
              </w:rPr>
              <w:t xml:space="preserve"> a humanizace služeb sociální péče,</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(3)</w:t>
            </w:r>
            <w:r w:rsidRPr="000F16A8">
              <w:rPr>
                <w:rFonts w:eastAsia="Times New Roman"/>
                <w:sz w:val="20"/>
                <w:szCs w:val="20"/>
                <w:lang w:eastAsia="cs-CZ"/>
              </w:rPr>
              <w:tab/>
              <w:t>územní pokrytí služeb v souvislosti se zjištěnou potřebností, za předpokladu finanční udržitelnosti sítě</w:t>
            </w:r>
          </w:p>
          <w:p w:rsidR="000F16A8" w:rsidRPr="000F16A8" w:rsidRDefault="000F16A8" w:rsidP="000F16A8">
            <w:pPr>
              <w:spacing w:before="0" w:line="240" w:lineRule="auto"/>
              <w:rPr>
                <w:rFonts w:eastAsia="Times New Roman"/>
                <w:b/>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Při modelaci sítě sociálních služeb na rok 2017 byla v roce 2016 využita dostupná data z Registru poskytovatelů sociálních služeb, Krajského informačního systému sociálních služeb Olomouckého kraje, data z interních zdrojů krajského úřadu, údaje od poskytovatelů sociálních služeb a informace obsažené v místních komunitních plánech sociálních služeb zpracovaných na území kraje. Významným zdrojem informací jsou obce OK a OÚORP, které jsou považovány za klíčové partnery v procesu plánování a nastavení sítě sociálních služeb v OK. Na základě spolupráce s OÚORP (vyjádření k jednotlivým žádostem) byly získány informace vztahující se k potřebnosti zařazení nových sociálních služeb do sítě sociálních služeb OK.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Na základě zhodnocení všech dostupných informací v souladu s </w:t>
            </w:r>
            <w:proofErr w:type="spellStart"/>
            <w:r w:rsidRPr="000F16A8">
              <w:rPr>
                <w:rFonts w:eastAsia="Times New Roman"/>
                <w:sz w:val="20"/>
                <w:szCs w:val="20"/>
                <w:lang w:eastAsia="cs-CZ"/>
              </w:rPr>
              <w:t>POSTUPem</w:t>
            </w:r>
            <w:proofErr w:type="spellEnd"/>
            <w:r w:rsidRPr="000F16A8">
              <w:rPr>
                <w:rFonts w:eastAsia="Times New Roman"/>
                <w:sz w:val="20"/>
                <w:szCs w:val="20"/>
                <w:lang w:eastAsia="cs-CZ"/>
              </w:rPr>
              <w:t xml:space="preserve"> byl odborem sociálních věcí vytvořen Akční plán 2017, jehož součástí je aktuální síť sociálních služeb na území OK na rok 2017.</w:t>
            </w:r>
          </w:p>
          <w:p w:rsidR="000F16A8" w:rsidRPr="000F16A8" w:rsidRDefault="000F16A8" w:rsidP="000F16A8">
            <w:pPr>
              <w:spacing w:before="0" w:line="240" w:lineRule="auto"/>
              <w:rPr>
                <w:rFonts w:eastAsia="Times New Roman"/>
                <w:sz w:val="20"/>
                <w:szCs w:val="20"/>
                <w:u w:val="single"/>
                <w:lang w:eastAsia="cs-CZ"/>
              </w:rPr>
            </w:pPr>
          </w:p>
        </w:tc>
      </w:tr>
      <w:tr w:rsidR="000F16A8" w:rsidRPr="000F16A8" w:rsidTr="000F16A8">
        <w:tc>
          <w:tcPr>
            <w:tcW w:w="1193" w:type="pct"/>
            <w:shd w:val="clear" w:color="auto" w:fill="FFCC99"/>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b/>
                <w:sz w:val="20"/>
                <w:szCs w:val="20"/>
                <w:lang w:eastAsia="cs-CZ"/>
              </w:rPr>
              <w:lastRenderedPageBreak/>
              <w:t>Cíl 3</w:t>
            </w:r>
          </w:p>
        </w:tc>
        <w:tc>
          <w:tcPr>
            <w:tcW w:w="3807" w:type="pct"/>
            <w:shd w:val="clear" w:color="auto" w:fill="FFCC99"/>
          </w:tcPr>
          <w:p w:rsidR="000F16A8" w:rsidRPr="000F16A8" w:rsidRDefault="000F16A8" w:rsidP="002F0EFD">
            <w:pPr>
              <w:spacing w:before="0" w:line="240" w:lineRule="auto"/>
              <w:jc w:val="left"/>
              <w:rPr>
                <w:rFonts w:eastAsia="Times New Roman"/>
                <w:sz w:val="20"/>
                <w:szCs w:val="20"/>
                <w:lang w:eastAsia="cs-CZ"/>
              </w:rPr>
            </w:pPr>
            <w:r w:rsidRPr="000F16A8">
              <w:rPr>
                <w:rFonts w:eastAsia="Times New Roman"/>
                <w:sz w:val="20"/>
                <w:szCs w:val="20"/>
                <w:lang w:eastAsia="cs-CZ"/>
              </w:rPr>
              <w:t>Podpora kvality poskytovaných sociálních služeb v Olomouckém kraji</w:t>
            </w:r>
          </w:p>
        </w:tc>
      </w:tr>
      <w:tr w:rsidR="000F16A8" w:rsidRPr="000F16A8" w:rsidTr="000F16A8">
        <w:trPr>
          <w:trHeight w:val="615"/>
        </w:trPr>
        <w:tc>
          <w:tcPr>
            <w:tcW w:w="1193" w:type="pct"/>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3.1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tcBorders>
              <w:bottom w:val="single" w:sz="4" w:space="0" w:color="auto"/>
            </w:tcBorders>
            <w:shd w:val="clear" w:color="auto" w:fill="auto"/>
          </w:tcPr>
          <w:p w:rsidR="000F16A8" w:rsidRPr="000F16A8" w:rsidRDefault="000F16A8" w:rsidP="000F16A8">
            <w:pPr>
              <w:spacing w:before="0" w:line="240" w:lineRule="auto"/>
              <w:ind w:left="304" w:hanging="304"/>
              <w:jc w:val="left"/>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Podpora poskytovatelů sociálních služeb prostřednictvím průběžného vzdělávání a prohlubování odborné kvalifikace vedoucích pracovníků a pracovníků v přímé péči, zaměřené na specifické potřeby všech cílových skupin</w:t>
            </w:r>
          </w:p>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Realizované aktivity v rámci tohoto opatření:</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V průběhu roku 2016 probíhalo zvyšování odborné kvalifikace vedoucích pracovníků a pracovníků v přímé péči prostřednictvím realizovaných projektů z prostředků ESF, v rámci OP Zaměstnanost. Např. v Domově Na zámečku Rokytnice, </w:t>
            </w:r>
            <w:proofErr w:type="spellStart"/>
            <w:proofErr w:type="gramStart"/>
            <w:r w:rsidRPr="000F16A8">
              <w:rPr>
                <w:rFonts w:eastAsia="Times New Roman"/>
                <w:sz w:val="20"/>
                <w:szCs w:val="20"/>
                <w:lang w:eastAsia="cs-CZ"/>
              </w:rPr>
              <w:t>p.o</w:t>
            </w:r>
            <w:proofErr w:type="spellEnd"/>
            <w:r w:rsidR="002F0EFD">
              <w:rPr>
                <w:rFonts w:eastAsia="Times New Roman"/>
                <w:sz w:val="20"/>
                <w:szCs w:val="20"/>
                <w:lang w:eastAsia="cs-CZ"/>
              </w:rPr>
              <w:t>.</w:t>
            </w:r>
            <w:proofErr w:type="gramEnd"/>
            <w:r w:rsidRPr="000F16A8">
              <w:rPr>
                <w:rFonts w:eastAsia="Times New Roman"/>
                <w:sz w:val="20"/>
                <w:szCs w:val="20"/>
                <w:lang w:eastAsia="cs-CZ"/>
              </w:rPr>
              <w:t xml:space="preserve">, byla čerpána dotace na financování projektu „Zavádění komplexního terapeutického modelu v Domově Na zámečku Rokytnice“. V Centru Dominika Kokory, </w:t>
            </w:r>
            <w:proofErr w:type="spellStart"/>
            <w:proofErr w:type="gramStart"/>
            <w:r w:rsidRPr="000F16A8">
              <w:rPr>
                <w:rFonts w:eastAsia="Times New Roman"/>
                <w:sz w:val="20"/>
                <w:szCs w:val="20"/>
                <w:lang w:eastAsia="cs-CZ"/>
              </w:rPr>
              <w:t>p.o</w:t>
            </w:r>
            <w:proofErr w:type="spellEnd"/>
            <w:r w:rsidR="002F0EFD">
              <w:rPr>
                <w:rFonts w:eastAsia="Times New Roman"/>
                <w:sz w:val="20"/>
                <w:szCs w:val="20"/>
                <w:lang w:eastAsia="cs-CZ"/>
              </w:rPr>
              <w:t>.</w:t>
            </w:r>
            <w:proofErr w:type="gramEnd"/>
            <w:r w:rsidR="002F0EFD">
              <w:rPr>
                <w:rFonts w:eastAsia="Times New Roman"/>
                <w:sz w:val="20"/>
                <w:szCs w:val="20"/>
                <w:lang w:eastAsia="cs-CZ"/>
              </w:rPr>
              <w:t>,</w:t>
            </w:r>
            <w:r w:rsidRPr="000F16A8">
              <w:rPr>
                <w:rFonts w:eastAsia="Times New Roman"/>
                <w:sz w:val="20"/>
                <w:szCs w:val="20"/>
                <w:lang w:eastAsia="cs-CZ"/>
              </w:rPr>
              <w:t xml:space="preserve"> probíhala realizace projektu „Zhodnocení a sjednocení procesů kvality poskytovaných sociálních služeb v organizaci Centrum Dominika Kokory, </w:t>
            </w:r>
            <w:proofErr w:type="spellStart"/>
            <w:r w:rsidRPr="000F16A8">
              <w:rPr>
                <w:rFonts w:eastAsia="Times New Roman"/>
                <w:sz w:val="20"/>
                <w:szCs w:val="20"/>
                <w:lang w:eastAsia="cs-CZ"/>
              </w:rPr>
              <w:t>p.o</w:t>
            </w:r>
            <w:proofErr w:type="spellEnd"/>
            <w:r w:rsidRPr="000F16A8">
              <w:rPr>
                <w:rFonts w:eastAsia="Times New Roman"/>
                <w:sz w:val="20"/>
                <w:szCs w:val="20"/>
                <w:lang w:eastAsia="cs-CZ"/>
              </w:rPr>
              <w:t xml:space="preserve">.“. V Domově </w:t>
            </w:r>
            <w:r w:rsidR="002F0EFD">
              <w:rPr>
                <w:rFonts w:eastAsia="Times New Roman"/>
                <w:sz w:val="20"/>
                <w:szCs w:val="20"/>
                <w:lang w:eastAsia="cs-CZ"/>
              </w:rPr>
              <w:t>seniorů Pohoda</w:t>
            </w:r>
            <w:r w:rsidRPr="000F16A8">
              <w:rPr>
                <w:rFonts w:eastAsia="Times New Roman"/>
                <w:sz w:val="20"/>
                <w:szCs w:val="20"/>
                <w:lang w:eastAsia="cs-CZ"/>
              </w:rPr>
              <w:t xml:space="preserve"> Chválkovice, </w:t>
            </w:r>
            <w:proofErr w:type="spellStart"/>
            <w:proofErr w:type="gramStart"/>
            <w:r w:rsidRPr="000F16A8">
              <w:rPr>
                <w:rFonts w:eastAsia="Times New Roman"/>
                <w:sz w:val="20"/>
                <w:szCs w:val="20"/>
                <w:lang w:eastAsia="cs-CZ"/>
              </w:rPr>
              <w:t>p.o</w:t>
            </w:r>
            <w:proofErr w:type="spellEnd"/>
            <w:r w:rsidRPr="000F16A8">
              <w:rPr>
                <w:rFonts w:eastAsia="Times New Roman"/>
                <w:sz w:val="20"/>
                <w:szCs w:val="20"/>
                <w:lang w:eastAsia="cs-CZ"/>
              </w:rPr>
              <w:t>.</w:t>
            </w:r>
            <w:proofErr w:type="gramEnd"/>
            <w:r w:rsidRPr="000F16A8">
              <w:rPr>
                <w:rFonts w:eastAsia="Times New Roman"/>
                <w:sz w:val="20"/>
                <w:szCs w:val="20"/>
                <w:lang w:eastAsia="cs-CZ"/>
              </w:rPr>
              <w:t xml:space="preserve">, byl v roce 2016 zahájen projekt „Aktivizace v Pohodě“, který je zaměřen především na zvýšení odborných znalostí personálu a rozšíření technického zázemí potřebného pro aktivizaci klientů. </w:t>
            </w:r>
            <w:proofErr w:type="spellStart"/>
            <w:r w:rsidRPr="000F16A8">
              <w:rPr>
                <w:rFonts w:eastAsia="Times New Roman"/>
                <w:sz w:val="20"/>
                <w:szCs w:val="20"/>
                <w:lang w:eastAsia="cs-CZ"/>
              </w:rPr>
              <w:t>Vincentinum</w:t>
            </w:r>
            <w:proofErr w:type="spellEnd"/>
            <w:r w:rsidRPr="000F16A8">
              <w:rPr>
                <w:rFonts w:eastAsia="Times New Roman"/>
                <w:sz w:val="20"/>
                <w:szCs w:val="20"/>
                <w:lang w:eastAsia="cs-CZ"/>
              </w:rPr>
              <w:t xml:space="preserve"> – poskytovatel sociálních služeb Šternberk, </w:t>
            </w:r>
            <w:proofErr w:type="spellStart"/>
            <w:proofErr w:type="gramStart"/>
            <w:r w:rsidRPr="000F16A8">
              <w:rPr>
                <w:rFonts w:eastAsia="Times New Roman"/>
                <w:sz w:val="20"/>
                <w:szCs w:val="20"/>
                <w:lang w:eastAsia="cs-CZ"/>
              </w:rPr>
              <w:t>p.o</w:t>
            </w:r>
            <w:proofErr w:type="spellEnd"/>
            <w:r w:rsidR="008A5639">
              <w:rPr>
                <w:rFonts w:eastAsia="Times New Roman"/>
                <w:sz w:val="20"/>
                <w:szCs w:val="20"/>
                <w:lang w:eastAsia="cs-CZ"/>
              </w:rPr>
              <w:t>.</w:t>
            </w:r>
            <w:proofErr w:type="gramEnd"/>
            <w:r w:rsidRPr="000F16A8">
              <w:rPr>
                <w:rFonts w:eastAsia="Times New Roman"/>
                <w:sz w:val="20"/>
                <w:szCs w:val="20"/>
                <w:lang w:eastAsia="cs-CZ"/>
              </w:rPr>
              <w:t xml:space="preserve">. čerpal podporu pro vzdělávání vedoucích pracovníků a pracovníků v přímé péči z projektu „Spolu, snadno, srozumitelně“.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V Domově pro seniory Radkova Lhota, </w:t>
            </w:r>
            <w:proofErr w:type="spellStart"/>
            <w:proofErr w:type="gramStart"/>
            <w:r w:rsidRPr="000F16A8">
              <w:rPr>
                <w:rFonts w:eastAsia="Times New Roman"/>
                <w:sz w:val="20"/>
                <w:szCs w:val="20"/>
                <w:lang w:eastAsia="cs-CZ"/>
              </w:rPr>
              <w:t>p.o</w:t>
            </w:r>
            <w:proofErr w:type="spellEnd"/>
            <w:r w:rsidR="008A5639">
              <w:rPr>
                <w:rFonts w:eastAsia="Times New Roman"/>
                <w:sz w:val="20"/>
                <w:szCs w:val="20"/>
                <w:lang w:eastAsia="cs-CZ"/>
              </w:rPr>
              <w:t>.</w:t>
            </w:r>
            <w:proofErr w:type="gramEnd"/>
            <w:r w:rsidRPr="000F16A8">
              <w:rPr>
                <w:rFonts w:eastAsia="Times New Roman"/>
                <w:sz w:val="20"/>
                <w:szCs w:val="20"/>
                <w:lang w:eastAsia="cs-CZ"/>
              </w:rPr>
              <w:t>. všichni pracovníci přímé obslužné péče absolvovali</w:t>
            </w:r>
            <w:r w:rsidR="008A5639">
              <w:rPr>
                <w:rFonts w:eastAsia="Times New Roman"/>
                <w:sz w:val="20"/>
                <w:szCs w:val="20"/>
                <w:lang w:eastAsia="cs-CZ"/>
              </w:rPr>
              <w:t xml:space="preserve"> v roce 2016 kurz Individuální</w:t>
            </w:r>
            <w:r w:rsidRPr="000F16A8">
              <w:rPr>
                <w:rFonts w:eastAsia="Times New Roman"/>
                <w:sz w:val="20"/>
                <w:szCs w:val="20"/>
                <w:lang w:eastAsia="cs-CZ"/>
              </w:rPr>
              <w:t xml:space="preserve"> plánování. V druhé polovině roku absolvovalo 90 % pracovníků přímé obslužné péče kurz Bazální stimulace, jejíž prvky zavádí do praxe při péči o uživatele. K dalšímu zvyšování kvalifikace pracovníků přímé obslužné péče sloužily jednodenní stáže do okolních zařízení pobytových sociálních služeb.</w:t>
            </w:r>
          </w:p>
        </w:tc>
      </w:tr>
      <w:tr w:rsidR="000F16A8" w:rsidRPr="000F16A8" w:rsidTr="000F16A8">
        <w:trPr>
          <w:trHeight w:val="615"/>
        </w:trPr>
        <w:tc>
          <w:tcPr>
            <w:tcW w:w="1193" w:type="pct"/>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3.2</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tcBorders>
              <w:bottom w:val="single" w:sz="4" w:space="0" w:color="auto"/>
            </w:tcBorders>
            <w:shd w:val="clear" w:color="auto" w:fill="auto"/>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Podpora investičních projektů zaměřených na humanizaci stávajících zařízení sociálních služeb</w:t>
            </w:r>
          </w:p>
          <w:p w:rsidR="000F16A8" w:rsidRPr="000F16A8" w:rsidRDefault="000F16A8" w:rsidP="000F16A8">
            <w:pPr>
              <w:spacing w:before="0" w:line="240" w:lineRule="auto"/>
              <w:rPr>
                <w:rFonts w:eastAsia="Times New Roman"/>
                <w:b/>
                <w:sz w:val="20"/>
                <w:szCs w:val="20"/>
                <w:lang w:eastAsia="cs-CZ"/>
              </w:rPr>
            </w:pPr>
          </w:p>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rPr>
                <w:rFonts w:eastAsia="Times New Roman"/>
                <w:sz w:val="20"/>
                <w:szCs w:val="20"/>
                <w:lang w:eastAsia="cs-CZ"/>
              </w:rPr>
            </w:pPr>
            <w:r w:rsidRPr="000F16A8">
              <w:rPr>
                <w:rFonts w:eastAsia="Times New Roman"/>
                <w:b/>
                <w:sz w:val="20"/>
                <w:szCs w:val="20"/>
                <w:lang w:eastAsia="cs-CZ"/>
              </w:rPr>
              <w:t>Realizované aktivity v rámci tohoto opatření</w:t>
            </w:r>
            <w:r w:rsidRPr="000F16A8">
              <w:rPr>
                <w:rFonts w:eastAsia="Times New Roman"/>
                <w:sz w:val="20"/>
                <w:szCs w:val="20"/>
                <w:lang w:eastAsia="cs-CZ"/>
              </w:rPr>
              <w:t>:</w:t>
            </w:r>
          </w:p>
          <w:p w:rsidR="000F16A8" w:rsidRPr="000F16A8" w:rsidRDefault="000F16A8" w:rsidP="000F16A8">
            <w:pPr>
              <w:spacing w:before="0" w:line="240" w:lineRule="auto"/>
              <w:rPr>
                <w:rFonts w:eastAsia="Times New Roman"/>
                <w:bCs/>
                <w:sz w:val="20"/>
                <w:szCs w:val="20"/>
                <w:lang w:eastAsia="cs-CZ"/>
              </w:rPr>
            </w:pPr>
            <w:r w:rsidRPr="000F16A8">
              <w:rPr>
                <w:rFonts w:eastAsia="Times New Roman"/>
                <w:sz w:val="20"/>
                <w:szCs w:val="20"/>
                <w:lang w:eastAsia="cs-CZ"/>
              </w:rPr>
              <w:t xml:space="preserve">V roce 2016 byly OK prostřednictvím vyjádření souladu investiční akce se Střednědobým plánem 2015-2017 podpořeny </w:t>
            </w:r>
            <w:r w:rsidRPr="000F16A8">
              <w:rPr>
                <w:rFonts w:eastAsia="Times New Roman"/>
                <w:bCs/>
                <w:sz w:val="20"/>
                <w:szCs w:val="20"/>
                <w:lang w:eastAsia="cs-CZ"/>
              </w:rPr>
              <w:t>z investičního programu MPSV č. 113310 projekty vztahující se k humanizaci stávajících zařízení sociálních služeb, které jsou plně v souladu se strategickým dokumentem OK.</w:t>
            </w:r>
          </w:p>
          <w:p w:rsidR="000F16A8" w:rsidRPr="000F16A8" w:rsidRDefault="000F16A8" w:rsidP="000F16A8">
            <w:pPr>
              <w:spacing w:before="0" w:line="240" w:lineRule="auto"/>
              <w:rPr>
                <w:rFonts w:eastAsia="Times New Roman"/>
                <w:sz w:val="20"/>
                <w:szCs w:val="20"/>
                <w:lang w:eastAsia="cs-CZ"/>
              </w:rPr>
            </w:pPr>
          </w:p>
        </w:tc>
      </w:tr>
      <w:tr w:rsidR="000F16A8" w:rsidRPr="000F16A8" w:rsidTr="000F16A8">
        <w:tc>
          <w:tcPr>
            <w:tcW w:w="1193" w:type="pct"/>
            <w:shd w:val="clear" w:color="auto" w:fill="FFCC99"/>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b/>
                <w:sz w:val="20"/>
                <w:szCs w:val="20"/>
                <w:lang w:eastAsia="cs-CZ"/>
              </w:rPr>
              <w:t>Cíl 4</w:t>
            </w:r>
          </w:p>
        </w:tc>
        <w:tc>
          <w:tcPr>
            <w:tcW w:w="3807" w:type="pct"/>
            <w:shd w:val="clear" w:color="auto" w:fill="FFCC99"/>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b/>
                <w:sz w:val="20"/>
                <w:szCs w:val="20"/>
                <w:lang w:eastAsia="cs-CZ"/>
              </w:rPr>
              <w:t xml:space="preserve">Podpora dobrovolnické práce </w:t>
            </w:r>
          </w:p>
        </w:tc>
      </w:tr>
      <w:tr w:rsidR="000F16A8" w:rsidRPr="000F16A8" w:rsidTr="000F16A8">
        <w:tc>
          <w:tcPr>
            <w:tcW w:w="1193" w:type="pct"/>
            <w:tcBorders>
              <w:bottom w:val="single" w:sz="4" w:space="0" w:color="auto"/>
            </w:tcBorders>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4.1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tcBorders>
              <w:bottom w:val="single" w:sz="4" w:space="0" w:color="auto"/>
            </w:tcBorders>
            <w:shd w:val="clear" w:color="auto" w:fill="auto"/>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Podpora dobrovolnické práce v sociálních a navazujících službách v Olomouckém kraji</w:t>
            </w:r>
          </w:p>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 xml:space="preserve">Realizované aktivity v rámci tohoto opatření: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Na webových stránkách OK byly také v roce 2016 průběžně uveřejňovány příspěvky dobré praxe vztahující se k podpoře dobrovolnické práce. Téma zaměřené na oblast dobrovolnictví bylo také řešeno na setkání </w:t>
            </w:r>
            <w:r w:rsidR="008A5639">
              <w:rPr>
                <w:rFonts w:eastAsia="Times New Roman"/>
                <w:sz w:val="20"/>
                <w:szCs w:val="20"/>
                <w:lang w:eastAsia="cs-CZ"/>
              </w:rPr>
              <w:t xml:space="preserve">všech </w:t>
            </w:r>
            <w:r w:rsidRPr="000F16A8">
              <w:rPr>
                <w:rFonts w:eastAsia="Times New Roman"/>
                <w:sz w:val="20"/>
                <w:szCs w:val="20"/>
                <w:lang w:eastAsia="cs-CZ"/>
              </w:rPr>
              <w:t>PS organizační struktury pro plánování sociálních služeb na krajské úrovni. Hledány byly možnosti využití dobrovolnických aktivit v oblasti sociálních služeb.</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V měsíci říjnu 2016 proběhla v</w:t>
            </w:r>
            <w:r w:rsidR="008A5639">
              <w:rPr>
                <w:rFonts w:eastAsia="Times New Roman"/>
                <w:sz w:val="20"/>
                <w:szCs w:val="20"/>
                <w:lang w:eastAsia="cs-CZ"/>
              </w:rPr>
              <w:t>e spolupráci s Maltézskou pomocí</w:t>
            </w:r>
            <w:r w:rsidRPr="000F16A8">
              <w:rPr>
                <w:rFonts w:eastAsia="Times New Roman"/>
                <w:sz w:val="20"/>
                <w:szCs w:val="20"/>
                <w:lang w:eastAsia="cs-CZ"/>
              </w:rPr>
              <w:t xml:space="preserve">, o.p.s. nominace na dobrovolnickou cenu „Křesadlo“ – Cena pro obyčejné lidi, kteří </w:t>
            </w:r>
            <w:r w:rsidRPr="000F16A8">
              <w:rPr>
                <w:rFonts w:eastAsia="Times New Roman"/>
                <w:sz w:val="20"/>
                <w:szCs w:val="20"/>
                <w:lang w:eastAsia="cs-CZ"/>
              </w:rPr>
              <w:lastRenderedPageBreak/>
              <w:t>dělají neobyčejné věci, vyhlašovanou OK, jejímž cíl</w:t>
            </w:r>
            <w:r w:rsidR="008A5639">
              <w:rPr>
                <w:rFonts w:eastAsia="Times New Roman"/>
                <w:sz w:val="20"/>
                <w:szCs w:val="20"/>
                <w:lang w:eastAsia="cs-CZ"/>
              </w:rPr>
              <w:t>em je podporovat dobrovolnictví a</w:t>
            </w:r>
            <w:r w:rsidRPr="000F16A8">
              <w:rPr>
                <w:rFonts w:eastAsia="Times New Roman"/>
                <w:sz w:val="20"/>
                <w:szCs w:val="20"/>
                <w:lang w:eastAsia="cs-CZ"/>
              </w:rPr>
              <w:t xml:space="preserve"> ocenění dobrovolnické práce. V měsíci prosinci 2016 proběhlo slavnostní vyhlašování dobrovolnické ceny „Křesadlo“, kdy bylo oceněno celkem 8 dobrovolníků z celého OK.</w:t>
            </w:r>
            <w:r w:rsidRPr="000F16A8">
              <w:rPr>
                <w:rFonts w:eastAsia="Arial Unicode MS"/>
                <w:sz w:val="20"/>
                <w:szCs w:val="20"/>
              </w:rPr>
              <w:t xml:space="preserve"> Udílení dobrovolnické ceny „Křesadlo“ bylo </w:t>
            </w:r>
            <w:r w:rsidRPr="000F16A8">
              <w:rPr>
                <w:rFonts w:eastAsia="Times New Roman"/>
                <w:sz w:val="20"/>
                <w:szCs w:val="20"/>
                <w:lang w:eastAsia="cs-CZ"/>
              </w:rPr>
              <w:t>OK podpořeno v rámci Dotačního programu pro sociální oblast 2016, Dotačního titulu Podpora aktivit směřujících k sociálnímu začleňování pro rok 2016.</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Oblast dobrovolnictví byla dále podpořena prostřednictvím neinvestičních finančních příspěvků v rámci Dotačního programu pro sociální oblast, Dotační</w:t>
            </w:r>
            <w:r w:rsidR="008A5639">
              <w:rPr>
                <w:rFonts w:eastAsia="Times New Roman"/>
                <w:sz w:val="20"/>
                <w:szCs w:val="20"/>
                <w:lang w:eastAsia="cs-CZ"/>
              </w:rPr>
              <w:t>ho titu</w:t>
            </w:r>
            <w:r w:rsidRPr="000F16A8">
              <w:rPr>
                <w:rFonts w:eastAsia="Times New Roman"/>
                <w:sz w:val="20"/>
                <w:szCs w:val="20"/>
                <w:lang w:eastAsia="cs-CZ"/>
              </w:rPr>
              <w:t>l</w:t>
            </w:r>
            <w:r w:rsidR="008A5639">
              <w:rPr>
                <w:rFonts w:eastAsia="Times New Roman"/>
                <w:sz w:val="20"/>
                <w:szCs w:val="20"/>
                <w:lang w:eastAsia="cs-CZ"/>
              </w:rPr>
              <w:t>u</w:t>
            </w:r>
            <w:r w:rsidRPr="000F16A8">
              <w:rPr>
                <w:rFonts w:eastAsia="Times New Roman"/>
                <w:sz w:val="20"/>
                <w:szCs w:val="20"/>
                <w:lang w:eastAsia="cs-CZ"/>
              </w:rPr>
              <w:t xml:space="preserve"> Podpora aktivit směřujících k sociálnímu začleňování z rozpočtu OK pro rok 2016, kdy byl podpořen projekt vztahující se k podpoře dobrovolnictví -   Dobrovolníci U Mloka pomáhají dětem spolku P-centrum ve výši 143 036 Kč.</w:t>
            </w:r>
          </w:p>
          <w:p w:rsidR="000F16A8" w:rsidRPr="000F16A8" w:rsidRDefault="000F16A8" w:rsidP="000F16A8">
            <w:pPr>
              <w:spacing w:before="0" w:line="240" w:lineRule="auto"/>
              <w:rPr>
                <w:rFonts w:eastAsia="Times New Roman"/>
                <w:sz w:val="20"/>
                <w:szCs w:val="20"/>
                <w:lang w:eastAsia="cs-CZ"/>
              </w:rPr>
            </w:pPr>
          </w:p>
        </w:tc>
      </w:tr>
      <w:tr w:rsidR="000F16A8" w:rsidRPr="000F16A8" w:rsidTr="000F16A8">
        <w:tc>
          <w:tcPr>
            <w:tcW w:w="1193" w:type="pct"/>
            <w:shd w:val="clear" w:color="auto" w:fill="FFCC99"/>
          </w:tcPr>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lastRenderedPageBreak/>
              <w:t>Cíl 5</w:t>
            </w:r>
          </w:p>
        </w:tc>
        <w:tc>
          <w:tcPr>
            <w:tcW w:w="3807" w:type="pct"/>
            <w:shd w:val="clear" w:color="auto" w:fill="FFCC99"/>
          </w:tcPr>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 xml:space="preserve">Podpora informovanosti v oblasti sociálních služeb v Olomouckém kraji </w:t>
            </w:r>
          </w:p>
        </w:tc>
      </w:tr>
      <w:tr w:rsidR="000F16A8" w:rsidRPr="000F16A8" w:rsidTr="000F16A8">
        <w:tc>
          <w:tcPr>
            <w:tcW w:w="1193" w:type="pct"/>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5.1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shd w:val="clear" w:color="auto" w:fill="auto"/>
          </w:tcPr>
          <w:p w:rsidR="000F16A8" w:rsidRPr="000F16A8" w:rsidRDefault="000F16A8" w:rsidP="000F16A8">
            <w:pPr>
              <w:spacing w:before="0" w:line="240" w:lineRule="auto"/>
              <w:jc w:val="left"/>
              <w:rPr>
                <w:rFonts w:eastAsia="Times New Roman"/>
                <w:sz w:val="20"/>
                <w:szCs w:val="20"/>
                <w:u w:val="single"/>
                <w:lang w:eastAsia="cs-CZ"/>
              </w:rPr>
            </w:pPr>
          </w:p>
          <w:p w:rsidR="000F16A8" w:rsidRPr="000F16A8" w:rsidRDefault="000F16A8" w:rsidP="000F16A8">
            <w:pPr>
              <w:spacing w:before="0" w:line="240" w:lineRule="auto"/>
              <w:jc w:val="left"/>
              <w:rPr>
                <w:rFonts w:eastAsia="Times New Roman"/>
                <w:sz w:val="20"/>
                <w:szCs w:val="20"/>
                <w:u w:val="single"/>
                <w:lang w:eastAsia="cs-CZ"/>
              </w:rPr>
            </w:pPr>
            <w:r w:rsidRPr="000F16A8">
              <w:rPr>
                <w:rFonts w:eastAsia="Times New Roman"/>
                <w:sz w:val="20"/>
                <w:szCs w:val="20"/>
                <w:u w:val="single"/>
                <w:lang w:eastAsia="cs-CZ"/>
              </w:rPr>
              <w:t>Zvýšení informovanosti o sociálních službách</w:t>
            </w:r>
          </w:p>
          <w:p w:rsidR="000F16A8" w:rsidRPr="000F16A8" w:rsidRDefault="000F16A8" w:rsidP="000F16A8">
            <w:pPr>
              <w:spacing w:before="0" w:line="240" w:lineRule="auto"/>
              <w:jc w:val="left"/>
              <w:rPr>
                <w:rFonts w:eastAsia="Times New Roman"/>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Realizované aktivity v rámci tohoto opatření:</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Uživatelé sociálních služeb, odborníci, ale i laická veřejnost, mohou od roku 2015 využívat elektronický katalog sociálních služeb na adrese </w:t>
            </w:r>
            <w:hyperlink r:id="rId16" w:history="1">
              <w:r w:rsidRPr="000F16A8">
                <w:rPr>
                  <w:rFonts w:eastAsia="Times New Roman"/>
                  <w:color w:val="0000FF"/>
                  <w:sz w:val="20"/>
                  <w:szCs w:val="20"/>
                  <w:u w:val="single"/>
                  <w:lang w:eastAsia="cs-CZ"/>
                </w:rPr>
                <w:t>https://kissos.kr-olomoucky.cz/katalog</w:t>
              </w:r>
            </w:hyperlink>
            <w:r w:rsidRPr="000F16A8">
              <w:rPr>
                <w:rFonts w:eastAsia="Times New Roman"/>
                <w:sz w:val="20"/>
                <w:szCs w:val="20"/>
                <w:lang w:eastAsia="cs-CZ"/>
              </w:rPr>
              <w:t>. Katalog nabízí nejen základní informace o sociálních službách a poskytovatelích, ale také napomáhá řešit konkrétní životní situace. Katalog kromě samotné prezentace poskytovaných sociálních služeb obsahuje i mapové podklady, zobrazení sociální sítě a dostupnosti na mapě kraje, informace o pořádaných akcích poskytovatelů sociálních služeb a disponuje i prostorem pro zveřejňování důležitých dokumentů a odkazů. Zájemce může v katalogu vyhledávat podle své životní situace či nejčastěji vyhledávaných slov. V průběhu roku 2016 byla prováděna pravidelná aktualizace informací, které přímo propagují aktualizované informace o sociálních službách. Územní působnost sociálních služeb se aktualizuje 3x ročně a přenáší se taktéž do mapy GIS, která je součástí katalogu.</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Ke zvýšení informovanosti byly v roce 2016 využity také webové stránky OK, na kterých byly uveřejňovány aktuality z oblasti sociálních služeb vztahující se k jejich poskytování, uveřejněny byly příklady dobré praxe a prezentace uskutečněných akcí jednotlivých poskytovatelů. Také v roce 2016 odbor sociálních věcí organizoval tradiční velikonoční </w:t>
            </w:r>
            <w:r w:rsidR="008A5639">
              <w:rPr>
                <w:rFonts w:eastAsia="Times New Roman"/>
                <w:sz w:val="20"/>
                <w:szCs w:val="20"/>
                <w:lang w:eastAsia="cs-CZ"/>
              </w:rPr>
              <w:t>a vánoční jarmark</w:t>
            </w:r>
            <w:r w:rsidRPr="000F16A8">
              <w:rPr>
                <w:rFonts w:eastAsia="Times New Roman"/>
                <w:sz w:val="20"/>
                <w:szCs w:val="20"/>
                <w:lang w:eastAsia="cs-CZ"/>
              </w:rPr>
              <w:t>, na kterých jsou prezentovány výrobky uživatelů sociálních služeb. Veřejnost byla o konaných akcích informována prostřednictvím měsíčníku Olomoucký kraj a webových stránek OK.</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OK bylo v rámci Dotačního programu pro sociální oblast, Dotačního titulu Podpora aktivit směřujících k sociálnímu začleňování podpořeno vydávání a distribuce periodického časopisu Moravský senior, tematicky zaměřeného na kulturní osvětu a regionální politiku pro cílovou skupinu (seniory).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Prostřednictvím Dotačního programu pro sociální oblast, Dotačního titulu Podpora aktivit směřujících k sociálnímu začleňování z rozpočtu OK pro rok 2016, byla podpořena řada akcí zvyšujících povědomí široké veřejnosti o sociálních službách. Jednalo se především o konference, festivaly a semináře zaměřené na odbornou i laickou veřejnost.</w:t>
            </w:r>
          </w:p>
          <w:p w:rsidR="000F16A8" w:rsidRPr="000F16A8" w:rsidRDefault="000F16A8" w:rsidP="000F16A8">
            <w:pPr>
              <w:spacing w:before="0" w:line="240" w:lineRule="auto"/>
              <w:rPr>
                <w:rFonts w:eastAsia="Times New Roman"/>
                <w:sz w:val="20"/>
                <w:szCs w:val="20"/>
                <w:lang w:eastAsia="cs-CZ"/>
              </w:rPr>
            </w:pPr>
          </w:p>
        </w:tc>
      </w:tr>
      <w:tr w:rsidR="000F16A8" w:rsidRPr="000F16A8" w:rsidTr="000F16A8">
        <w:tc>
          <w:tcPr>
            <w:tcW w:w="1193" w:type="pct"/>
            <w:shd w:val="clear" w:color="auto" w:fill="FFCC99"/>
          </w:tcPr>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lastRenderedPageBreak/>
              <w:t>Cíl 6</w:t>
            </w:r>
          </w:p>
        </w:tc>
        <w:tc>
          <w:tcPr>
            <w:tcW w:w="3807" w:type="pct"/>
            <w:shd w:val="clear" w:color="auto" w:fill="FFCC99"/>
          </w:tcPr>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Optimalizace sociálního poradenství a služeb sociální prevence zaměřených na potřeby osob ohrožených zadlužeností v Olomouckém kraji</w:t>
            </w:r>
          </w:p>
        </w:tc>
      </w:tr>
      <w:tr w:rsidR="000F16A8" w:rsidRPr="000F16A8" w:rsidTr="000F16A8">
        <w:tc>
          <w:tcPr>
            <w:tcW w:w="1193" w:type="pct"/>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6.1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807" w:type="pct"/>
            <w:shd w:val="clear" w:color="auto" w:fill="auto"/>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Mapování a koordinace dostupnosti terénních a ambulantních služeb sociálního poradenství a sociální prevence pro osoby ohrožené zadlužeností Olomouckého kraje</w:t>
            </w:r>
          </w:p>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Stav opatření: rozpracováno</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Realizované aktivity v rámci tohoto opatření:</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Mapování a koordinace dostupnosti terénních a ambulantních služeb sociálního poradenství a sociální prevence pro osoby ohrožené zadlužeností Olomouckého kraje bylo v roce 2016 prováděno prostřednictvím společnosti Člověk v tísni, o.p.s. - mobilního týmu. Docházelo ke zmapování jednotlivých OÚORP, zpracována byla monitorovací zpráva, prostřednictvím které byly získány informace mimo jiné i o dostupnosti terénních a ambulantních služeb sociálního poradenství.</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K naplnění rámcového cíle přispěla i Charita Olomouc, která v průbě</w:t>
            </w:r>
            <w:r w:rsidR="008A5639">
              <w:rPr>
                <w:rFonts w:eastAsia="Times New Roman"/>
                <w:sz w:val="20"/>
                <w:szCs w:val="20"/>
                <w:lang w:eastAsia="cs-CZ"/>
              </w:rPr>
              <w:t>hu roku 2016 uspořádala setkání</w:t>
            </w:r>
            <w:r w:rsidRPr="000F16A8">
              <w:rPr>
                <w:rFonts w:eastAsia="Times New Roman"/>
                <w:sz w:val="20"/>
                <w:szCs w:val="20"/>
                <w:lang w:eastAsia="cs-CZ"/>
              </w:rPr>
              <w:t xml:space="preserve"> zaměřené na oblast dluhové problematiky, konkrétně na aktuality z oblasti dluhové problematiky, exekuční řízení a insolvenční řízení. Setkání se zúčastnili zástupci poskytovatelů sociálních služeb, kteří se této oblasti věnují. </w:t>
            </w:r>
          </w:p>
          <w:p w:rsidR="000F16A8" w:rsidRPr="000F16A8" w:rsidRDefault="000F16A8" w:rsidP="000F16A8">
            <w:pPr>
              <w:spacing w:before="0" w:line="240" w:lineRule="auto"/>
              <w:rPr>
                <w:rFonts w:eastAsia="Times New Roman"/>
                <w:sz w:val="20"/>
                <w:szCs w:val="20"/>
                <w:lang w:eastAsia="cs-CZ"/>
              </w:rPr>
            </w:pPr>
          </w:p>
        </w:tc>
      </w:tr>
    </w:tbl>
    <w:p w:rsidR="000F16A8" w:rsidRPr="000F16A8" w:rsidRDefault="000F16A8" w:rsidP="000F16A8">
      <w:pPr>
        <w:spacing w:before="0" w:line="240" w:lineRule="auto"/>
        <w:jc w:val="left"/>
        <w:rPr>
          <w:rFonts w:ascii="Times New Roman" w:eastAsia="Times New Roman" w:hAnsi="Times New Roman" w:cs="Times New Roman"/>
          <w:lang w:eastAsia="cs-CZ"/>
        </w:rPr>
      </w:pPr>
    </w:p>
    <w:p w:rsidR="000F16A8" w:rsidRPr="000F16A8" w:rsidRDefault="000F16A8" w:rsidP="000F16A8">
      <w:pPr>
        <w:spacing w:before="0" w:line="240" w:lineRule="auto"/>
        <w:jc w:val="left"/>
        <w:rPr>
          <w:rFonts w:eastAsia="Times New Roman"/>
          <w:b/>
          <w:bCs/>
          <w:i/>
          <w:iCs/>
          <w:sz w:val="28"/>
          <w:szCs w:val="28"/>
          <w:lang w:eastAsia="cs-CZ"/>
        </w:rPr>
      </w:pPr>
      <w:r w:rsidRPr="000F16A8">
        <w:rPr>
          <w:rFonts w:ascii="Times New Roman" w:eastAsia="Times New Roman" w:hAnsi="Times New Roman" w:cs="Times New Roman"/>
          <w:lang w:eastAsia="cs-CZ"/>
        </w:rPr>
        <w:br w:type="page"/>
      </w:r>
    </w:p>
    <w:p w:rsidR="000F16A8" w:rsidRPr="000F16A8" w:rsidRDefault="000F16A8" w:rsidP="00622A8F">
      <w:pPr>
        <w:keepNext/>
        <w:spacing w:before="240" w:after="60" w:line="240" w:lineRule="auto"/>
        <w:jc w:val="left"/>
        <w:outlineLvl w:val="1"/>
        <w:rPr>
          <w:rFonts w:eastAsia="Calibri"/>
          <w:b/>
          <w:bCs/>
          <w:i/>
          <w:iCs/>
          <w:sz w:val="28"/>
          <w:szCs w:val="28"/>
          <w:lang w:eastAsia="cs-CZ"/>
        </w:rPr>
      </w:pPr>
      <w:bookmarkStart w:id="82" w:name="_Toc480374470"/>
      <w:bookmarkStart w:id="83" w:name="_Toc480374543"/>
      <w:bookmarkStart w:id="84" w:name="_Toc480375712"/>
      <w:bookmarkStart w:id="85" w:name="_Toc480457327"/>
      <w:bookmarkStart w:id="86" w:name="_Toc480791966"/>
      <w:r w:rsidRPr="000F16A8">
        <w:rPr>
          <w:rFonts w:eastAsia="Calibri"/>
          <w:b/>
          <w:bCs/>
          <w:i/>
          <w:iCs/>
          <w:sz w:val="28"/>
          <w:szCs w:val="28"/>
          <w:lang w:eastAsia="cs-CZ"/>
        </w:rPr>
        <w:lastRenderedPageBreak/>
        <w:t>Pracovní skupina č. 1: Děti, mládež a rodina</w:t>
      </w:r>
      <w:bookmarkEnd w:id="82"/>
      <w:bookmarkEnd w:id="83"/>
      <w:bookmarkEnd w:id="84"/>
      <w:bookmarkEnd w:id="85"/>
      <w:bookmarkEnd w:id="86"/>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Manažer pracovní skupiny: Mgr. Pavel Podivínský</w:t>
      </w:r>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Přehled definovaných cílů a opatření: rok 2016</w:t>
      </w:r>
    </w:p>
    <w:p w:rsidR="000F16A8" w:rsidRPr="000F16A8" w:rsidRDefault="000F16A8" w:rsidP="000F16A8">
      <w:pPr>
        <w:spacing w:before="0" w:line="240" w:lineRule="auto"/>
        <w:jc w:val="left"/>
        <w:rPr>
          <w:rFonts w:ascii="Times New Roman" w:eastAsia="Times New Roman" w:hAnsi="Times New Roman" w:cs="Times New Roman"/>
          <w:lang w:eastAsia="cs-CZ"/>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882"/>
      </w:tblGrid>
      <w:tr w:rsidR="000F16A8" w:rsidRPr="000F16A8" w:rsidTr="000F16A8">
        <w:tc>
          <w:tcPr>
            <w:tcW w:w="1203" w:type="pct"/>
            <w:shd w:val="clear" w:color="auto" w:fill="FABF8F"/>
          </w:tcPr>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Cíl 1</w:t>
            </w:r>
          </w:p>
        </w:tc>
        <w:tc>
          <w:tcPr>
            <w:tcW w:w="3797" w:type="pct"/>
            <w:shd w:val="clear" w:color="auto" w:fill="FABF8F"/>
          </w:tcPr>
          <w:p w:rsidR="000F16A8" w:rsidRPr="000F16A8" w:rsidRDefault="000F16A8" w:rsidP="000F16A8">
            <w:pPr>
              <w:spacing w:before="0" w:line="240" w:lineRule="auto"/>
              <w:rPr>
                <w:rFonts w:eastAsia="Times New Roman"/>
                <w:sz w:val="20"/>
                <w:szCs w:val="20"/>
                <w:lang w:eastAsia="cs-CZ"/>
              </w:rPr>
            </w:pPr>
            <w:r w:rsidRPr="000F16A8">
              <w:rPr>
                <w:rFonts w:eastAsia="Times New Roman"/>
                <w:b/>
                <w:sz w:val="20"/>
                <w:szCs w:val="20"/>
                <w:lang w:eastAsia="cs-CZ"/>
              </w:rPr>
              <w:t>Podpora rozvoje sociálních služeb zaměřených na potřeby ohrožených rodin s dětmi v Olomouckém kraji</w:t>
            </w:r>
          </w:p>
        </w:tc>
      </w:tr>
      <w:tr w:rsidR="000F16A8" w:rsidRPr="000F16A8" w:rsidTr="000F16A8">
        <w:tc>
          <w:tcPr>
            <w:tcW w:w="1203" w:type="pct"/>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1.1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797" w:type="pct"/>
            <w:shd w:val="clear" w:color="auto" w:fill="auto"/>
          </w:tcPr>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 xml:space="preserve">Zajištění působnosti sociální služby sociálně aktivizační služby pro rodiny s dětmi, max. pro 15 rodin s dětmi se specifickými potřebami (podpora fungování rodiny ve vztahu k dětem, řešení sociálních problémů rodin – dluhy, bydlení, zaměstnanost) v rámci regionu Jesenicka a </w:t>
            </w:r>
            <w:proofErr w:type="spellStart"/>
            <w:r w:rsidRPr="000F16A8">
              <w:rPr>
                <w:rFonts w:eastAsia="Times New Roman"/>
                <w:sz w:val="20"/>
                <w:szCs w:val="20"/>
                <w:u w:val="single"/>
                <w:lang w:eastAsia="cs-CZ"/>
              </w:rPr>
              <w:t>Zlatohorska</w:t>
            </w:r>
            <w:proofErr w:type="spellEnd"/>
          </w:p>
          <w:p w:rsidR="000F16A8" w:rsidRPr="000F16A8" w:rsidRDefault="000F16A8" w:rsidP="000F16A8">
            <w:pPr>
              <w:spacing w:before="0" w:line="240" w:lineRule="auto"/>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rPr>
                <w:rFonts w:eastAsia="Times New Roman"/>
                <w:sz w:val="20"/>
                <w:szCs w:val="20"/>
                <w:lang w:eastAsia="cs-CZ"/>
              </w:rPr>
            </w:pPr>
            <w:r w:rsidRPr="000F16A8">
              <w:rPr>
                <w:rFonts w:eastAsia="Times New Roman"/>
                <w:b/>
                <w:sz w:val="20"/>
                <w:szCs w:val="20"/>
                <w:lang w:eastAsia="cs-CZ"/>
              </w:rPr>
              <w:t>Realizované aktivity v rámci tohoto opatření</w:t>
            </w:r>
            <w:r w:rsidRPr="000F16A8">
              <w:rPr>
                <w:rFonts w:eastAsia="Times New Roman"/>
                <w:sz w:val="20"/>
                <w:szCs w:val="20"/>
                <w:lang w:eastAsia="cs-CZ"/>
              </w:rPr>
              <w:t>:</w:t>
            </w:r>
          </w:p>
          <w:p w:rsidR="000F16A8" w:rsidRPr="000F16A8" w:rsidRDefault="000F16A8" w:rsidP="000F16A8">
            <w:pPr>
              <w:spacing w:before="0" w:line="240" w:lineRule="auto"/>
              <w:ind w:left="33" w:hanging="141"/>
              <w:rPr>
                <w:rFonts w:eastAsia="Times New Roman"/>
                <w:sz w:val="20"/>
                <w:szCs w:val="20"/>
                <w:lang w:eastAsia="cs-CZ"/>
              </w:rPr>
            </w:pPr>
            <w:r w:rsidRPr="000F16A8">
              <w:rPr>
                <w:rFonts w:eastAsia="Times New Roman"/>
                <w:sz w:val="20"/>
                <w:szCs w:val="20"/>
                <w:lang w:eastAsia="cs-CZ"/>
              </w:rPr>
              <w:t xml:space="preserve">  V roce 2016 nebyla podána žádost o zařazení sociálně aktivizační služby pro rodiny s dětmi v rámci regionu Jesenicka a </w:t>
            </w:r>
            <w:proofErr w:type="spellStart"/>
            <w:r w:rsidRPr="000F16A8">
              <w:rPr>
                <w:rFonts w:eastAsia="Times New Roman"/>
                <w:sz w:val="20"/>
                <w:szCs w:val="20"/>
                <w:lang w:eastAsia="cs-CZ"/>
              </w:rPr>
              <w:t>Zlatohorska</w:t>
            </w:r>
            <w:proofErr w:type="spellEnd"/>
            <w:r w:rsidRPr="000F16A8">
              <w:rPr>
                <w:rFonts w:eastAsia="Times New Roman"/>
                <w:sz w:val="20"/>
                <w:szCs w:val="20"/>
                <w:lang w:eastAsia="cs-CZ"/>
              </w:rPr>
              <w:t xml:space="preserve"> do sítě sociálních služeb OK na rok 2017. V rámci žádostí o akceptaci změn v jednotkách podaných jednotlivými poskytovateli sociálních služeb byla podána žádost o navýšení jednotek v rámci regionu Jesenicka a </w:t>
            </w:r>
            <w:proofErr w:type="spellStart"/>
            <w:r w:rsidRPr="000F16A8">
              <w:rPr>
                <w:rFonts w:eastAsia="Times New Roman"/>
                <w:sz w:val="20"/>
                <w:szCs w:val="20"/>
                <w:lang w:eastAsia="cs-CZ"/>
              </w:rPr>
              <w:t>Zlatohorska</w:t>
            </w:r>
            <w:proofErr w:type="spellEnd"/>
            <w:r w:rsidRPr="000F16A8">
              <w:rPr>
                <w:rFonts w:eastAsia="Times New Roman"/>
                <w:sz w:val="20"/>
                <w:szCs w:val="20"/>
                <w:lang w:eastAsia="cs-CZ"/>
              </w:rPr>
              <w:t xml:space="preserve"> poskytovatelem sociálních služeb společností Člověk v tísni, o.p.s., a to dva úvazky, které budou od 1. 1. 2017 financovány prostřednictvím Koordinovaného přístupu k sociálně vyloučeným lokalitám v rámci ESF, a to po dobu realizace projektu. Toto navýšení jednotek je dočasné, pouze po dobu realizace projektu, který je financován prostřednictvím ESF.  </w:t>
            </w:r>
          </w:p>
          <w:p w:rsidR="000F16A8" w:rsidRPr="000F16A8" w:rsidRDefault="000F16A8" w:rsidP="000F16A8">
            <w:pPr>
              <w:spacing w:before="0" w:line="240" w:lineRule="auto"/>
              <w:ind w:left="33" w:hanging="141"/>
              <w:rPr>
                <w:rFonts w:eastAsia="Times New Roman"/>
                <w:b/>
                <w:sz w:val="20"/>
                <w:szCs w:val="20"/>
                <w:lang w:eastAsia="cs-CZ"/>
              </w:rPr>
            </w:pPr>
            <w:r w:rsidRPr="000F16A8">
              <w:rPr>
                <w:rFonts w:eastAsia="Times New Roman"/>
                <w:sz w:val="20"/>
                <w:szCs w:val="20"/>
                <w:lang w:eastAsia="cs-CZ"/>
              </w:rPr>
              <w:t xml:space="preserve"> </w:t>
            </w:r>
          </w:p>
        </w:tc>
      </w:tr>
      <w:tr w:rsidR="000F16A8" w:rsidRPr="000F16A8" w:rsidTr="000F16A8">
        <w:tc>
          <w:tcPr>
            <w:tcW w:w="1203" w:type="pct"/>
            <w:tcBorders>
              <w:top w:val="single" w:sz="4" w:space="0" w:color="auto"/>
              <w:left w:val="single" w:sz="4" w:space="0" w:color="auto"/>
              <w:bottom w:val="single" w:sz="4" w:space="0" w:color="auto"/>
              <w:right w:val="single" w:sz="4" w:space="0" w:color="auto"/>
            </w:tcBorders>
            <w:shd w:val="clear" w:color="auto" w:fill="FFCC99"/>
          </w:tcPr>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Cíl 2</w:t>
            </w:r>
          </w:p>
        </w:tc>
        <w:tc>
          <w:tcPr>
            <w:tcW w:w="3797" w:type="pct"/>
            <w:tcBorders>
              <w:top w:val="single" w:sz="4" w:space="0" w:color="auto"/>
              <w:left w:val="single" w:sz="4" w:space="0" w:color="auto"/>
              <w:bottom w:val="single" w:sz="4" w:space="0" w:color="auto"/>
              <w:right w:val="single" w:sz="4" w:space="0" w:color="auto"/>
            </w:tcBorders>
            <w:shd w:val="clear" w:color="auto" w:fill="FFCC99"/>
          </w:tcPr>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Nastavení efektivní spolupráce poskytovatelů sociálních služeb, OSPOD a místní samosprávy, v návaznosti na potřeby cílové skupiny ohrožených rodin s dětmi</w:t>
            </w:r>
          </w:p>
        </w:tc>
      </w:tr>
      <w:tr w:rsidR="000F16A8" w:rsidRPr="000F16A8" w:rsidTr="000F16A8">
        <w:tc>
          <w:tcPr>
            <w:tcW w:w="1203" w:type="pct"/>
            <w:tcBorders>
              <w:top w:val="single" w:sz="4" w:space="0" w:color="auto"/>
              <w:left w:val="single" w:sz="4" w:space="0" w:color="auto"/>
              <w:bottom w:val="single" w:sz="4" w:space="0" w:color="auto"/>
              <w:right w:val="single" w:sz="4" w:space="0" w:color="auto"/>
            </w:tcBorders>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2.1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797" w:type="pct"/>
            <w:tcBorders>
              <w:top w:val="single" w:sz="4" w:space="0" w:color="auto"/>
              <w:left w:val="single" w:sz="4" w:space="0" w:color="auto"/>
              <w:bottom w:val="single" w:sz="4" w:space="0" w:color="auto"/>
              <w:right w:val="single" w:sz="4" w:space="0" w:color="auto"/>
            </w:tcBorders>
            <w:shd w:val="clear" w:color="auto" w:fill="auto"/>
          </w:tcPr>
          <w:p w:rsidR="000F16A8" w:rsidRPr="000F16A8" w:rsidRDefault="000F16A8" w:rsidP="000F16A8">
            <w:pPr>
              <w:spacing w:before="0" w:line="240" w:lineRule="auto"/>
              <w:rPr>
                <w:rFonts w:eastAsia="Times New Roman"/>
                <w:b/>
                <w:sz w:val="20"/>
                <w:szCs w:val="20"/>
                <w:u w:val="single"/>
                <w:lang w:eastAsia="cs-CZ"/>
              </w:rPr>
            </w:pPr>
          </w:p>
          <w:p w:rsidR="000F16A8" w:rsidRPr="000F16A8" w:rsidRDefault="000F16A8" w:rsidP="00825F0F">
            <w:pPr>
              <w:numPr>
                <w:ilvl w:val="0"/>
                <w:numId w:val="4"/>
              </w:numPr>
              <w:spacing w:before="0" w:line="240" w:lineRule="auto"/>
              <w:jc w:val="left"/>
              <w:rPr>
                <w:rFonts w:eastAsia="Times New Roman"/>
                <w:sz w:val="20"/>
                <w:szCs w:val="20"/>
                <w:u w:val="single"/>
                <w:lang w:eastAsia="cs-CZ"/>
              </w:rPr>
            </w:pPr>
            <w:r w:rsidRPr="000F16A8">
              <w:rPr>
                <w:rFonts w:eastAsia="Times New Roman"/>
                <w:sz w:val="20"/>
                <w:szCs w:val="20"/>
                <w:u w:val="single"/>
                <w:lang w:eastAsia="cs-CZ"/>
              </w:rPr>
              <w:t xml:space="preserve">Průběžný monitoring potřeb ohrožených rodin s dětmi ve spolupráci poskytovatelů sociálních služeb, OSPOD na OÚORP a KÚOK </w:t>
            </w:r>
          </w:p>
          <w:p w:rsidR="000F16A8" w:rsidRPr="000F16A8" w:rsidRDefault="000F16A8" w:rsidP="00825F0F">
            <w:pPr>
              <w:numPr>
                <w:ilvl w:val="0"/>
                <w:numId w:val="4"/>
              </w:numPr>
              <w:spacing w:before="0" w:line="240" w:lineRule="auto"/>
              <w:jc w:val="left"/>
              <w:rPr>
                <w:rFonts w:eastAsia="Times New Roman"/>
                <w:sz w:val="20"/>
                <w:szCs w:val="20"/>
                <w:u w:val="single"/>
                <w:lang w:eastAsia="cs-CZ"/>
              </w:rPr>
            </w:pPr>
            <w:r w:rsidRPr="000F16A8">
              <w:rPr>
                <w:rFonts w:eastAsia="Times New Roman"/>
                <w:sz w:val="20"/>
                <w:szCs w:val="20"/>
                <w:u w:val="single"/>
                <w:lang w:eastAsia="cs-CZ"/>
              </w:rPr>
              <w:t xml:space="preserve">Vyjednávání s poskytovateli sociálních služeb pro ohrožené rodiny s dětmi, zaměřené na přesun svých kapacit sociálních služeb do míst s nově vzniklou potřebností </w:t>
            </w:r>
          </w:p>
          <w:p w:rsidR="000F16A8" w:rsidRPr="000F16A8" w:rsidRDefault="000F16A8" w:rsidP="00825F0F">
            <w:pPr>
              <w:numPr>
                <w:ilvl w:val="0"/>
                <w:numId w:val="4"/>
              </w:numPr>
              <w:spacing w:before="0" w:line="240" w:lineRule="auto"/>
              <w:jc w:val="left"/>
              <w:rPr>
                <w:rFonts w:eastAsia="Times New Roman"/>
                <w:sz w:val="20"/>
                <w:szCs w:val="20"/>
                <w:u w:val="single"/>
                <w:lang w:eastAsia="cs-CZ"/>
              </w:rPr>
            </w:pPr>
            <w:r w:rsidRPr="000F16A8">
              <w:rPr>
                <w:rFonts w:eastAsia="Times New Roman"/>
                <w:sz w:val="20"/>
                <w:szCs w:val="20"/>
                <w:u w:val="single"/>
                <w:lang w:eastAsia="cs-CZ"/>
              </w:rPr>
              <w:t>Pravidelné pracovní setkání poskytovatelů sociálních služeb pro ohrožené rodiny s dětmi, místní samosprávy a OSPOD vždy na území OÚORP</w:t>
            </w:r>
          </w:p>
          <w:p w:rsidR="000F16A8" w:rsidRPr="000F16A8" w:rsidRDefault="000F16A8" w:rsidP="000F16A8">
            <w:pPr>
              <w:spacing w:before="0" w:line="240" w:lineRule="auto"/>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Stav opatření:</w:t>
            </w:r>
            <w:r w:rsidRPr="000F16A8">
              <w:rPr>
                <w:rFonts w:eastAsia="Times New Roman"/>
                <w:b/>
                <w:color w:val="FF0000"/>
                <w:sz w:val="20"/>
                <w:szCs w:val="20"/>
                <w:lang w:eastAsia="cs-CZ"/>
              </w:rPr>
              <w:t xml:space="preserve"> </w:t>
            </w:r>
            <w:r w:rsidRPr="000F16A8">
              <w:rPr>
                <w:rFonts w:eastAsia="Times New Roman"/>
                <w:b/>
                <w:sz w:val="20"/>
                <w:szCs w:val="20"/>
                <w:lang w:eastAsia="cs-CZ"/>
              </w:rPr>
              <w:t>průběžně naplňováno</w:t>
            </w:r>
          </w:p>
          <w:p w:rsidR="000F16A8" w:rsidRPr="000F16A8" w:rsidRDefault="000F16A8" w:rsidP="000F16A8">
            <w:pPr>
              <w:spacing w:before="0" w:line="240" w:lineRule="auto"/>
              <w:rPr>
                <w:rFonts w:eastAsia="Times New Roman"/>
                <w:sz w:val="20"/>
                <w:szCs w:val="20"/>
                <w:lang w:eastAsia="cs-CZ"/>
              </w:rPr>
            </w:pPr>
            <w:r w:rsidRPr="000F16A8">
              <w:rPr>
                <w:rFonts w:eastAsia="Times New Roman"/>
                <w:b/>
                <w:sz w:val="20"/>
                <w:szCs w:val="20"/>
                <w:lang w:eastAsia="cs-CZ"/>
              </w:rPr>
              <w:t>Realizované aktivity v rámci tohoto opatření</w:t>
            </w:r>
            <w:r w:rsidRPr="000F16A8">
              <w:rPr>
                <w:rFonts w:eastAsia="Times New Roman"/>
                <w:sz w:val="20"/>
                <w:szCs w:val="20"/>
                <w:lang w:eastAsia="cs-CZ"/>
              </w:rPr>
              <w:t>:</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V návaznosti na pracovní setkání, která byla realizována v roce 2015, byla nabídnuta účast zástupce KÚOK na jednáních, která budou na území OÚORP, a to v rámci přípravy nových komunitních plánů, projednávání žádostí poskytovatelů sociálních služeb o zapojení do sítě sociálních služeb OK, případně žádostí o úpravu jednotek jednotlivých poskytovatelů sociálních služeb. Ani jeden z OÚORP neprojevil v období roku 2016 zájem o účast zástupce KÚOK na pracovních jednáních souvisejících s přípravou či implementací komunitních plánů na místní úrovni. V rámci pracovních setkání na jednotlivých OÚORP bylo doporučeno vyjednávat s poskytovateli o jejich územní působnosti tak, aby činnost jednotlivých poskytovatelů sociálních služeb byla rovnoměrně rozdělena na celé území OÚORP – doporučeno vyjednávat v rámci pracovních skupin, aby služby pro ohrožené rodiny s dětmi nebyly poskytovány jen na území jednotlivých měst a přilehlých </w:t>
            </w:r>
            <w:r w:rsidR="008A5639">
              <w:rPr>
                <w:rFonts w:eastAsia="Times New Roman"/>
                <w:sz w:val="20"/>
                <w:szCs w:val="20"/>
                <w:lang w:eastAsia="cs-CZ"/>
              </w:rPr>
              <w:t>obcí, ale i na celém území,</w:t>
            </w:r>
            <w:r w:rsidRPr="000F16A8">
              <w:rPr>
                <w:rFonts w:eastAsia="Times New Roman"/>
                <w:sz w:val="20"/>
                <w:szCs w:val="20"/>
                <w:lang w:eastAsia="cs-CZ"/>
              </w:rPr>
              <w:t xml:space="preserve"> aby se tyto služby navzájem </w:t>
            </w:r>
            <w:r w:rsidRPr="000F16A8">
              <w:rPr>
                <w:rFonts w:eastAsia="Times New Roman"/>
                <w:sz w:val="20"/>
                <w:szCs w:val="20"/>
                <w:lang w:eastAsia="cs-CZ"/>
              </w:rPr>
              <w:lastRenderedPageBreak/>
              <w:t xml:space="preserve">doplňovaly. Jedná se zejména o sociální službu SASRD, která zajišťuje službu formou terénní i ambulantní. Tento model je možné aplikovat i u sociální služby NZDM, terénních programů, ale i jiných sociálních služeb pro ohrožené rodiny s dětmi. Poskytovatelé, a to za podpory OÚORP, ale i KÚOK, se mohou v rámci pracovních jednání vzájemně dohodnout na pokrytí území celé OÚORP.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Obce s rozšířenou působností prostřednictvím svých orgánů SPOD by si samy měly koordinovat síť služeb pro uživatele, se kterými pracují. </w:t>
            </w:r>
          </w:p>
          <w:p w:rsidR="000F16A8" w:rsidRPr="000F16A8" w:rsidRDefault="000F16A8" w:rsidP="000F16A8">
            <w:pPr>
              <w:spacing w:before="0" w:line="240" w:lineRule="auto"/>
              <w:rPr>
                <w:rFonts w:eastAsia="Times New Roman"/>
                <w:b/>
                <w:sz w:val="20"/>
                <w:szCs w:val="20"/>
                <w:lang w:eastAsia="cs-CZ"/>
              </w:rPr>
            </w:pPr>
            <w:r w:rsidRPr="000F16A8">
              <w:rPr>
                <w:rFonts w:eastAsia="Times New Roman"/>
                <w:sz w:val="20"/>
                <w:szCs w:val="20"/>
                <w:lang w:eastAsia="cs-CZ"/>
              </w:rPr>
              <w:t>Od 1. 7. 2016 byla zahájena realizace klíčové aktivity Individuálního projektu MPSV zaměřené na podporu tvorby sítě služeb pro ohrožené rodiny s dětmi. Do projektu je zapojeno 7 OÚORP a KÚOK. V rámci projektu jsou hrazeny náklady na úvazek pracovníka, který se bude věnovat síťování služeb pro ohrožené rodiny s dětmi. Předpokládá se úzká spolupráce s pracovníky ORP, ale i KÚOK</w:t>
            </w:r>
            <w:r w:rsidR="008A5639">
              <w:rPr>
                <w:rFonts w:eastAsia="Times New Roman"/>
                <w:sz w:val="20"/>
                <w:szCs w:val="20"/>
                <w:lang w:eastAsia="cs-CZ"/>
              </w:rPr>
              <w:t>,</w:t>
            </w:r>
            <w:r w:rsidRPr="000F16A8">
              <w:rPr>
                <w:rFonts w:eastAsia="Times New Roman"/>
                <w:sz w:val="20"/>
                <w:szCs w:val="20"/>
                <w:lang w:eastAsia="cs-CZ"/>
              </w:rPr>
              <w:t xml:space="preserve"> kteří mají ve své gesci činnost komunitního plánování. Zástupce MPSV v roli „krajského síťaře“ byl přítomen na jednání pracovních skupin a podílel se, v rámci pracovní skupiny č. 1, na tvorbě obsahové části cílů a opatření Střednědobého plánu 2018-2020.</w:t>
            </w:r>
          </w:p>
        </w:tc>
      </w:tr>
    </w:tbl>
    <w:p w:rsidR="000F16A8" w:rsidRPr="000F16A8" w:rsidRDefault="000F16A8" w:rsidP="000F16A8">
      <w:pPr>
        <w:spacing w:before="0" w:line="240" w:lineRule="auto"/>
        <w:jc w:val="left"/>
        <w:rPr>
          <w:rFonts w:ascii="Times New Roman" w:eastAsia="Times New Roman" w:hAnsi="Times New Roman" w:cs="Times New Roman"/>
          <w:lang w:eastAsia="cs-CZ"/>
        </w:rPr>
      </w:pPr>
    </w:p>
    <w:p w:rsidR="000F16A8" w:rsidRPr="000F16A8" w:rsidRDefault="000F16A8" w:rsidP="000F16A8">
      <w:pPr>
        <w:spacing w:before="0" w:line="240" w:lineRule="auto"/>
        <w:jc w:val="left"/>
        <w:rPr>
          <w:rFonts w:eastAsia="Times New Roman"/>
          <w:b/>
          <w:bCs/>
          <w:i/>
          <w:iCs/>
          <w:sz w:val="28"/>
          <w:szCs w:val="28"/>
          <w:lang w:eastAsia="cs-CZ"/>
        </w:rPr>
      </w:pPr>
      <w:r w:rsidRPr="000F16A8">
        <w:rPr>
          <w:rFonts w:ascii="Times New Roman" w:eastAsia="Times New Roman" w:hAnsi="Times New Roman" w:cs="Times New Roman"/>
          <w:lang w:eastAsia="cs-CZ"/>
        </w:rPr>
        <w:br w:type="page"/>
      </w:r>
    </w:p>
    <w:p w:rsidR="000F16A8" w:rsidRPr="000F16A8" w:rsidRDefault="000F16A8" w:rsidP="00622A8F">
      <w:pPr>
        <w:keepNext/>
        <w:spacing w:before="240" w:after="60" w:line="240" w:lineRule="auto"/>
        <w:jc w:val="left"/>
        <w:outlineLvl w:val="1"/>
        <w:rPr>
          <w:rFonts w:eastAsia="Calibri"/>
          <w:b/>
          <w:bCs/>
          <w:i/>
          <w:iCs/>
          <w:sz w:val="28"/>
          <w:szCs w:val="28"/>
          <w:lang w:eastAsia="cs-CZ"/>
        </w:rPr>
      </w:pPr>
      <w:bookmarkStart w:id="87" w:name="_Toc480374471"/>
      <w:bookmarkStart w:id="88" w:name="_Toc480374544"/>
      <w:bookmarkStart w:id="89" w:name="_Toc480375713"/>
      <w:bookmarkStart w:id="90" w:name="_Toc480457328"/>
      <w:bookmarkStart w:id="91" w:name="_Toc480791967"/>
      <w:r w:rsidRPr="000F16A8">
        <w:rPr>
          <w:rFonts w:eastAsia="Calibri"/>
          <w:b/>
          <w:bCs/>
          <w:i/>
          <w:iCs/>
          <w:sz w:val="28"/>
          <w:szCs w:val="28"/>
          <w:lang w:eastAsia="cs-CZ"/>
        </w:rPr>
        <w:lastRenderedPageBreak/>
        <w:t>Pracovní skupina č. 2: Osoby se zdravotním postižením</w:t>
      </w:r>
      <w:bookmarkEnd w:id="87"/>
      <w:bookmarkEnd w:id="88"/>
      <w:bookmarkEnd w:id="89"/>
      <w:bookmarkEnd w:id="90"/>
      <w:bookmarkEnd w:id="91"/>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Manažer pracovní skupiny: Mgr. Hana Vykydalová</w:t>
      </w:r>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Přehled definovaných cílů a opatření: rok 2016</w:t>
      </w:r>
    </w:p>
    <w:p w:rsidR="000F16A8" w:rsidRPr="000F16A8" w:rsidRDefault="000F16A8" w:rsidP="000F16A8">
      <w:pPr>
        <w:spacing w:before="0" w:line="240" w:lineRule="auto"/>
        <w:jc w:val="left"/>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40"/>
      </w:tblGrid>
      <w:tr w:rsidR="00544A8B" w:rsidRPr="00544A8B" w:rsidTr="00544A8B">
        <w:tc>
          <w:tcPr>
            <w:tcW w:w="1171" w:type="pct"/>
            <w:tcBorders>
              <w:bottom w:val="single" w:sz="4" w:space="0" w:color="auto"/>
            </w:tcBorders>
            <w:shd w:val="clear" w:color="auto" w:fill="FABF8F"/>
          </w:tcPr>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Cíl 1</w:t>
            </w:r>
          </w:p>
        </w:tc>
        <w:tc>
          <w:tcPr>
            <w:tcW w:w="3829" w:type="pct"/>
            <w:tcBorders>
              <w:bottom w:val="single" w:sz="4" w:space="0" w:color="auto"/>
            </w:tcBorders>
            <w:shd w:val="clear" w:color="auto" w:fill="FABF8F"/>
          </w:tcPr>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Podpora rozvoje sociální služby podpora samostatného bydlení, zaměřené na potřeby osob se zdravotním postižením v Olomouckém kraji</w:t>
            </w:r>
          </w:p>
        </w:tc>
      </w:tr>
      <w:tr w:rsidR="00544A8B" w:rsidRPr="00544A8B" w:rsidTr="00544A8B">
        <w:trPr>
          <w:trHeight w:val="70"/>
        </w:trPr>
        <w:tc>
          <w:tcPr>
            <w:tcW w:w="1171" w:type="pct"/>
            <w:shd w:val="clear" w:color="auto" w:fill="auto"/>
          </w:tcPr>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Opatření 1. 1</w:t>
            </w: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Plnění v roce 2016</w:t>
            </w:r>
          </w:p>
        </w:tc>
        <w:tc>
          <w:tcPr>
            <w:tcW w:w="3829" w:type="pct"/>
            <w:shd w:val="clear" w:color="auto" w:fill="auto"/>
          </w:tcPr>
          <w:p w:rsidR="00544A8B" w:rsidRPr="00544A8B" w:rsidRDefault="00544A8B" w:rsidP="00544A8B">
            <w:pPr>
              <w:spacing w:before="0" w:line="240" w:lineRule="auto"/>
              <w:rPr>
                <w:rFonts w:eastAsia="Times New Roman"/>
                <w:b/>
                <w:sz w:val="20"/>
                <w:szCs w:val="20"/>
                <w:lang w:eastAsia="cs-CZ"/>
              </w:rPr>
            </w:pPr>
          </w:p>
          <w:p w:rsidR="00544A8B" w:rsidRPr="00544A8B" w:rsidRDefault="00544A8B" w:rsidP="00544A8B">
            <w:pPr>
              <w:numPr>
                <w:ilvl w:val="0"/>
                <w:numId w:val="6"/>
              </w:numPr>
              <w:spacing w:before="0" w:line="240" w:lineRule="auto"/>
              <w:jc w:val="left"/>
              <w:rPr>
                <w:rFonts w:eastAsia="Times New Roman"/>
                <w:sz w:val="20"/>
                <w:szCs w:val="20"/>
                <w:u w:val="single"/>
                <w:lang w:eastAsia="cs-CZ"/>
              </w:rPr>
            </w:pPr>
            <w:r w:rsidRPr="00544A8B">
              <w:rPr>
                <w:rFonts w:eastAsia="Times New Roman"/>
                <w:sz w:val="20"/>
                <w:szCs w:val="20"/>
                <w:u w:val="single"/>
                <w:lang w:eastAsia="cs-CZ"/>
              </w:rPr>
              <w:t>Zajištění působnosti služby podpora samostatného bydlení pro osoby s chronickým duševním onemocněním s kapacitou max. 4 osob v rámci regionu Olomoucka, max. 4 osob v regionu Jesenicka</w:t>
            </w:r>
          </w:p>
          <w:p w:rsidR="00544A8B" w:rsidRPr="00544A8B" w:rsidRDefault="00544A8B" w:rsidP="00544A8B">
            <w:pPr>
              <w:numPr>
                <w:ilvl w:val="0"/>
                <w:numId w:val="6"/>
              </w:numPr>
              <w:spacing w:before="0" w:line="240" w:lineRule="auto"/>
              <w:jc w:val="left"/>
              <w:rPr>
                <w:rFonts w:eastAsia="Times New Roman"/>
                <w:sz w:val="20"/>
                <w:szCs w:val="20"/>
                <w:u w:val="single"/>
                <w:lang w:eastAsia="cs-CZ"/>
              </w:rPr>
            </w:pPr>
            <w:r w:rsidRPr="00544A8B">
              <w:rPr>
                <w:rFonts w:eastAsia="Times New Roman"/>
                <w:sz w:val="20"/>
                <w:szCs w:val="20"/>
                <w:u w:val="single"/>
                <w:lang w:eastAsia="cs-CZ"/>
              </w:rPr>
              <w:t xml:space="preserve">Zajištění působnosti služby podpora samostatného bydlení pro osoby s mentálním a kombinovaným postižením s kapacitou max. 4 osob v rámci regionu </w:t>
            </w:r>
            <w:proofErr w:type="spellStart"/>
            <w:r w:rsidRPr="00544A8B">
              <w:rPr>
                <w:rFonts w:eastAsia="Times New Roman"/>
                <w:sz w:val="20"/>
                <w:szCs w:val="20"/>
                <w:u w:val="single"/>
                <w:lang w:eastAsia="cs-CZ"/>
              </w:rPr>
              <w:t>Šternberska</w:t>
            </w:r>
            <w:proofErr w:type="spellEnd"/>
            <w:r w:rsidRPr="00544A8B">
              <w:rPr>
                <w:rFonts w:eastAsia="Times New Roman"/>
                <w:sz w:val="20"/>
                <w:szCs w:val="20"/>
                <w:u w:val="single"/>
                <w:lang w:eastAsia="cs-CZ"/>
              </w:rPr>
              <w:t xml:space="preserve">, </w:t>
            </w:r>
            <w:proofErr w:type="spellStart"/>
            <w:r w:rsidRPr="00544A8B">
              <w:rPr>
                <w:rFonts w:eastAsia="Times New Roman"/>
                <w:sz w:val="20"/>
                <w:szCs w:val="20"/>
                <w:u w:val="single"/>
                <w:lang w:eastAsia="cs-CZ"/>
              </w:rPr>
              <w:t>Uničovska</w:t>
            </w:r>
            <w:proofErr w:type="spellEnd"/>
            <w:r w:rsidRPr="00544A8B">
              <w:rPr>
                <w:rFonts w:eastAsia="Times New Roman"/>
                <w:sz w:val="20"/>
                <w:szCs w:val="20"/>
                <w:u w:val="single"/>
                <w:lang w:eastAsia="cs-CZ"/>
              </w:rPr>
              <w:t xml:space="preserve"> a Šumperska</w:t>
            </w:r>
          </w:p>
          <w:p w:rsidR="00544A8B" w:rsidRPr="00544A8B" w:rsidRDefault="00544A8B" w:rsidP="00544A8B">
            <w:pPr>
              <w:spacing w:before="0" w:line="240" w:lineRule="auto"/>
              <w:rPr>
                <w:rFonts w:eastAsia="Times New Roman"/>
                <w:b/>
                <w:sz w:val="20"/>
                <w:szCs w:val="20"/>
                <w:lang w:eastAsia="cs-CZ"/>
              </w:rPr>
            </w:pPr>
            <w:r w:rsidRPr="00544A8B">
              <w:rPr>
                <w:rFonts w:eastAsia="Times New Roman"/>
                <w:sz w:val="20"/>
                <w:szCs w:val="20"/>
                <w:lang w:eastAsia="cs-CZ"/>
              </w:rPr>
              <w:t xml:space="preserve"> </w:t>
            </w: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Stav opatření: nenaplněno</w:t>
            </w: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bod 1 – nenaplněno</w:t>
            </w:r>
          </w:p>
          <w:p w:rsidR="00544A8B" w:rsidRPr="00544A8B" w:rsidRDefault="00544A8B" w:rsidP="00544A8B">
            <w:pPr>
              <w:spacing w:before="0" w:line="240" w:lineRule="auto"/>
              <w:rPr>
                <w:rFonts w:eastAsia="Times New Roman"/>
                <w:b/>
                <w:sz w:val="20"/>
                <w:szCs w:val="20"/>
                <w:highlight w:val="yellow"/>
                <w:lang w:eastAsia="cs-CZ"/>
              </w:rPr>
            </w:pPr>
            <w:r w:rsidRPr="00544A8B">
              <w:rPr>
                <w:rFonts w:eastAsia="Times New Roman"/>
                <w:b/>
                <w:sz w:val="20"/>
                <w:szCs w:val="20"/>
                <w:lang w:eastAsia="cs-CZ"/>
              </w:rPr>
              <w:t>bod 2 - nenaplněno</w:t>
            </w:r>
          </w:p>
          <w:p w:rsidR="00544A8B" w:rsidRPr="00544A8B" w:rsidRDefault="00544A8B" w:rsidP="00544A8B">
            <w:pPr>
              <w:spacing w:before="0" w:line="240" w:lineRule="auto"/>
              <w:rPr>
                <w:rFonts w:eastAsia="Times New Roman"/>
                <w:b/>
                <w:sz w:val="20"/>
                <w:szCs w:val="20"/>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Realizované aktivity v rámci tohoto opatření:</w:t>
            </w:r>
          </w:p>
          <w:p w:rsidR="00544A8B" w:rsidRPr="00544A8B" w:rsidRDefault="00544A8B" w:rsidP="00544A8B">
            <w:pPr>
              <w:spacing w:before="0" w:line="240" w:lineRule="auto"/>
              <w:rPr>
                <w:rFonts w:eastAsia="Times New Roman"/>
                <w:b/>
                <w:sz w:val="20"/>
                <w:szCs w:val="20"/>
                <w:lang w:eastAsia="cs-CZ"/>
              </w:rPr>
            </w:pP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byly posouzeny 3 žádostí tohoto druhu sociální služby u výše uvedených cílových skupin, z toho 1 žádost o vstup nové služby do sítě sociálních služeb a 2 žádosti o aktualizaci jednotek v síti sociálních služeb.</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21AF">
            <w:pPr>
              <w:numPr>
                <w:ilvl w:val="0"/>
                <w:numId w:val="11"/>
              </w:numPr>
              <w:spacing w:before="0" w:line="240" w:lineRule="auto"/>
              <w:rPr>
                <w:rFonts w:eastAsia="Times New Roman"/>
                <w:sz w:val="20"/>
                <w:szCs w:val="20"/>
                <w:lang w:eastAsia="cs-CZ"/>
              </w:rPr>
            </w:pPr>
            <w:r w:rsidRPr="00544A8B">
              <w:rPr>
                <w:rFonts w:eastAsia="Times New Roman"/>
                <w:sz w:val="20"/>
                <w:szCs w:val="20"/>
                <w:lang w:eastAsia="cs-CZ"/>
              </w:rPr>
              <w:t xml:space="preserve">V návaznosti na plnění rozvojového opatření v bodě 1 byla podána 1 žádost. </w:t>
            </w:r>
          </w:p>
          <w:p w:rsidR="00544A8B" w:rsidRPr="00544A8B" w:rsidRDefault="00544A8B" w:rsidP="005421AF">
            <w:pPr>
              <w:numPr>
                <w:ilvl w:val="0"/>
                <w:numId w:val="12"/>
              </w:numPr>
              <w:spacing w:before="0" w:line="240" w:lineRule="auto"/>
              <w:rPr>
                <w:rFonts w:eastAsia="Times New Roman"/>
                <w:sz w:val="20"/>
                <w:szCs w:val="20"/>
                <w:lang w:eastAsia="cs-CZ"/>
              </w:rPr>
            </w:pPr>
            <w:r w:rsidRPr="00544A8B">
              <w:rPr>
                <w:rFonts w:eastAsia="Times New Roman"/>
                <w:sz w:val="20"/>
                <w:szCs w:val="20"/>
                <w:lang w:eastAsia="cs-CZ"/>
              </w:rPr>
              <w:t>Zamítnutá žádost o aktualizaci jednotek byla podána poskytovatelem (Charita Olomouc), který je financován z IPOK „Služby sociální prevence v Olomouckém kraji“, a to od 1. 4. 2016 do 31. 12. 2018, přičemž poskytovatel při vstupu do projektu obdržel informaci o tom, že takto budou jednotky v síti definovány po celou dobu projektu.</w:t>
            </w:r>
          </w:p>
          <w:p w:rsidR="00544A8B" w:rsidRPr="00544A8B" w:rsidRDefault="00544A8B" w:rsidP="005421AF">
            <w:pPr>
              <w:spacing w:before="0" w:line="240" w:lineRule="auto"/>
              <w:rPr>
                <w:rFonts w:eastAsia="Times New Roman"/>
                <w:sz w:val="20"/>
                <w:szCs w:val="20"/>
                <w:lang w:eastAsia="cs-CZ"/>
              </w:rPr>
            </w:pPr>
          </w:p>
          <w:p w:rsidR="00544A8B" w:rsidRPr="00544A8B" w:rsidRDefault="00544A8B" w:rsidP="005421AF">
            <w:pPr>
              <w:numPr>
                <w:ilvl w:val="0"/>
                <w:numId w:val="11"/>
              </w:numPr>
              <w:spacing w:before="0" w:line="240" w:lineRule="auto"/>
              <w:contextualSpacing/>
              <w:rPr>
                <w:rFonts w:eastAsia="Times New Roman"/>
                <w:sz w:val="20"/>
                <w:szCs w:val="20"/>
                <w:lang w:eastAsia="cs-CZ"/>
              </w:rPr>
            </w:pPr>
            <w:r w:rsidRPr="00544A8B">
              <w:rPr>
                <w:rFonts w:eastAsia="Times New Roman"/>
                <w:sz w:val="20"/>
                <w:szCs w:val="20"/>
                <w:lang w:eastAsia="cs-CZ"/>
              </w:rPr>
              <w:t>V návaznosti na plnění rozvojového opatření v bodě 2 byly podány 2 žádosti.</w:t>
            </w:r>
          </w:p>
          <w:p w:rsidR="00544A8B" w:rsidRPr="00544A8B" w:rsidRDefault="00544A8B" w:rsidP="005421AF">
            <w:pPr>
              <w:numPr>
                <w:ilvl w:val="0"/>
                <w:numId w:val="12"/>
              </w:numPr>
              <w:spacing w:before="0" w:line="240" w:lineRule="auto"/>
              <w:contextualSpacing/>
              <w:rPr>
                <w:rFonts w:eastAsia="Times New Roman"/>
                <w:sz w:val="20"/>
                <w:szCs w:val="20"/>
                <w:u w:val="single"/>
                <w:lang w:eastAsia="cs-CZ"/>
              </w:rPr>
            </w:pPr>
            <w:r w:rsidRPr="00544A8B">
              <w:rPr>
                <w:rFonts w:eastAsia="Times New Roman"/>
                <w:sz w:val="20"/>
                <w:szCs w:val="20"/>
                <w:lang w:eastAsia="cs-CZ"/>
              </w:rPr>
              <w:t xml:space="preserve">První schválená žádost o vstup nové služby do sítě se týkala poskytovatele (Společnost pro podporu lidí s mentálním postižením v České republice, </w:t>
            </w:r>
            <w:proofErr w:type="spellStart"/>
            <w:proofErr w:type="gramStart"/>
            <w:r w:rsidRPr="00544A8B">
              <w:rPr>
                <w:rFonts w:eastAsia="Times New Roman"/>
                <w:sz w:val="20"/>
                <w:szCs w:val="20"/>
                <w:lang w:eastAsia="cs-CZ"/>
              </w:rPr>
              <w:t>o.s</w:t>
            </w:r>
            <w:proofErr w:type="spellEnd"/>
            <w:r w:rsidRPr="00544A8B">
              <w:rPr>
                <w:rFonts w:eastAsia="Times New Roman"/>
                <w:sz w:val="20"/>
                <w:szCs w:val="20"/>
                <w:lang w:eastAsia="cs-CZ"/>
              </w:rPr>
              <w:t>.</w:t>
            </w:r>
            <w:proofErr w:type="gramEnd"/>
            <w:r w:rsidRPr="00544A8B">
              <w:rPr>
                <w:rFonts w:eastAsia="Times New Roman"/>
                <w:sz w:val="20"/>
                <w:szCs w:val="20"/>
                <w:lang w:eastAsia="cs-CZ"/>
              </w:rPr>
              <w:t xml:space="preserve"> okresní organizace SPMP ČR Šumperk), který má již tuto službu zařazenu v síti, ale došlo u něj ke změně právní formy, kdy služba se musela opětovně registrovat a získala nový identifikátor. </w:t>
            </w:r>
            <w:r w:rsidRPr="00544A8B">
              <w:rPr>
                <w:rFonts w:eastAsia="Times New Roman"/>
                <w:sz w:val="20"/>
                <w:szCs w:val="20"/>
                <w:u w:val="single"/>
                <w:lang w:eastAsia="cs-CZ"/>
              </w:rPr>
              <w:t>Vyhověním této žádosti nedošlo k naplnění cíle a opatření č. 1.1, bodu 2, jelikož se nezměnil počet jednotek v síti sociálních služeb.</w:t>
            </w:r>
          </w:p>
          <w:p w:rsidR="00544A8B" w:rsidRPr="00544A8B" w:rsidRDefault="00544A8B" w:rsidP="005421AF">
            <w:pPr>
              <w:numPr>
                <w:ilvl w:val="0"/>
                <w:numId w:val="12"/>
              </w:numPr>
              <w:spacing w:before="0" w:line="240" w:lineRule="auto"/>
              <w:contextualSpacing/>
              <w:rPr>
                <w:rFonts w:eastAsia="Times New Roman"/>
                <w:sz w:val="20"/>
                <w:szCs w:val="20"/>
                <w:lang w:eastAsia="cs-CZ"/>
              </w:rPr>
            </w:pPr>
            <w:r w:rsidRPr="00544A8B">
              <w:rPr>
                <w:rFonts w:eastAsia="Times New Roman"/>
                <w:sz w:val="20"/>
                <w:szCs w:val="20"/>
                <w:lang w:eastAsia="cs-CZ"/>
              </w:rPr>
              <w:t xml:space="preserve">Druhá schválená žádost o aktualizaci jednotek byla podána poskytovatelem (Klíč – centrum sociálních služeb, </w:t>
            </w:r>
            <w:proofErr w:type="spellStart"/>
            <w:proofErr w:type="gramStart"/>
            <w:r w:rsidRPr="00544A8B">
              <w:rPr>
                <w:rFonts w:eastAsia="Times New Roman"/>
                <w:sz w:val="20"/>
                <w:szCs w:val="20"/>
                <w:lang w:eastAsia="cs-CZ"/>
              </w:rPr>
              <w:t>p.o</w:t>
            </w:r>
            <w:proofErr w:type="spellEnd"/>
            <w:r w:rsidRPr="00544A8B">
              <w:rPr>
                <w:rFonts w:eastAsia="Times New Roman"/>
                <w:sz w:val="20"/>
                <w:szCs w:val="20"/>
                <w:lang w:eastAsia="cs-CZ"/>
              </w:rPr>
              <w:t>.</w:t>
            </w:r>
            <w:proofErr w:type="gramEnd"/>
            <w:r w:rsidRPr="00544A8B">
              <w:rPr>
                <w:rFonts w:eastAsia="Times New Roman"/>
                <w:sz w:val="20"/>
                <w:szCs w:val="20"/>
                <w:lang w:eastAsia="cs-CZ"/>
              </w:rPr>
              <w:t xml:space="preserve">) pro uvedenou cílovou skupinu s územní působností v rámci Olomoucka. </w:t>
            </w:r>
            <w:r w:rsidRPr="00544A8B">
              <w:rPr>
                <w:rFonts w:eastAsia="Times New Roman"/>
                <w:sz w:val="20"/>
                <w:szCs w:val="20"/>
                <w:u w:val="single"/>
                <w:lang w:eastAsia="cs-CZ"/>
              </w:rPr>
              <w:t xml:space="preserve">Vyhověním této žádosti nedošlo k naplnění cíle a opatření č. 1.1, bodu 2, jelikož služba nebude zabezpečena v územní působnosti </w:t>
            </w:r>
            <w:proofErr w:type="spellStart"/>
            <w:r w:rsidRPr="00544A8B">
              <w:rPr>
                <w:rFonts w:eastAsia="Times New Roman"/>
                <w:sz w:val="20"/>
                <w:szCs w:val="20"/>
                <w:u w:val="single"/>
                <w:lang w:eastAsia="cs-CZ"/>
              </w:rPr>
              <w:t>Šternberska</w:t>
            </w:r>
            <w:proofErr w:type="spellEnd"/>
            <w:r w:rsidRPr="00544A8B">
              <w:rPr>
                <w:rFonts w:eastAsia="Times New Roman"/>
                <w:sz w:val="20"/>
                <w:szCs w:val="20"/>
                <w:u w:val="single"/>
                <w:lang w:eastAsia="cs-CZ"/>
              </w:rPr>
              <w:t xml:space="preserve">, </w:t>
            </w:r>
            <w:proofErr w:type="spellStart"/>
            <w:r w:rsidRPr="00544A8B">
              <w:rPr>
                <w:rFonts w:eastAsia="Times New Roman"/>
                <w:sz w:val="20"/>
                <w:szCs w:val="20"/>
                <w:u w:val="single"/>
                <w:lang w:eastAsia="cs-CZ"/>
              </w:rPr>
              <w:t>Uničovska</w:t>
            </w:r>
            <w:proofErr w:type="spellEnd"/>
            <w:r w:rsidRPr="00544A8B">
              <w:rPr>
                <w:rFonts w:eastAsia="Times New Roman"/>
                <w:sz w:val="20"/>
                <w:szCs w:val="20"/>
                <w:u w:val="single"/>
                <w:lang w:eastAsia="cs-CZ"/>
              </w:rPr>
              <w:t xml:space="preserve"> a Šumperska</w:t>
            </w:r>
            <w:r w:rsidRPr="00544A8B">
              <w:rPr>
                <w:rFonts w:eastAsia="Times New Roman"/>
                <w:sz w:val="20"/>
                <w:szCs w:val="20"/>
                <w:lang w:eastAsia="cs-CZ"/>
              </w:rPr>
              <w:t>.</w:t>
            </w:r>
          </w:p>
          <w:p w:rsidR="00544A8B" w:rsidRPr="00544A8B" w:rsidRDefault="00544A8B" w:rsidP="00544A8B">
            <w:pPr>
              <w:spacing w:before="0" w:line="240" w:lineRule="auto"/>
              <w:rPr>
                <w:rFonts w:eastAsia="Times New Roman"/>
                <w:b/>
                <w:sz w:val="20"/>
                <w:szCs w:val="20"/>
                <w:lang w:eastAsia="cs-CZ"/>
              </w:rPr>
            </w:pPr>
          </w:p>
          <w:p w:rsidR="00544A8B" w:rsidRPr="00544A8B" w:rsidRDefault="00544A8B" w:rsidP="00544A8B">
            <w:pPr>
              <w:spacing w:before="0" w:line="240" w:lineRule="auto"/>
              <w:rPr>
                <w:rFonts w:eastAsia="Times New Roman"/>
                <w:b/>
                <w:sz w:val="20"/>
                <w:szCs w:val="20"/>
                <w:lang w:eastAsia="cs-CZ"/>
              </w:rPr>
            </w:pPr>
          </w:p>
        </w:tc>
      </w:tr>
      <w:tr w:rsidR="00544A8B" w:rsidRPr="00544A8B" w:rsidTr="00544A8B">
        <w:tc>
          <w:tcPr>
            <w:tcW w:w="1171" w:type="pct"/>
            <w:tcBorders>
              <w:top w:val="single" w:sz="4" w:space="0" w:color="auto"/>
              <w:left w:val="single" w:sz="4" w:space="0" w:color="auto"/>
              <w:bottom w:val="single" w:sz="12" w:space="0" w:color="auto"/>
              <w:right w:val="single" w:sz="4" w:space="0" w:color="auto"/>
            </w:tcBorders>
            <w:shd w:val="clear" w:color="auto" w:fill="FABF8F"/>
          </w:tcPr>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lastRenderedPageBreak/>
              <w:t>Cíl 2</w:t>
            </w:r>
          </w:p>
        </w:tc>
        <w:tc>
          <w:tcPr>
            <w:tcW w:w="3829" w:type="pct"/>
            <w:tcBorders>
              <w:top w:val="single" w:sz="4" w:space="0" w:color="auto"/>
              <w:left w:val="single" w:sz="4" w:space="0" w:color="auto"/>
              <w:bottom w:val="single" w:sz="12" w:space="0" w:color="auto"/>
              <w:right w:val="single" w:sz="4" w:space="0" w:color="auto"/>
            </w:tcBorders>
            <w:shd w:val="clear" w:color="auto" w:fill="FABF8F"/>
          </w:tcPr>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Podpora rozvoje sociální služby odlehčovací služby, zaměřené na potřeby osob se zdravotním postižením v Olomouckém kraji</w:t>
            </w:r>
          </w:p>
        </w:tc>
      </w:tr>
      <w:tr w:rsidR="00544A8B" w:rsidRPr="00544A8B" w:rsidTr="00544A8B">
        <w:trPr>
          <w:trHeight w:val="12169"/>
        </w:trPr>
        <w:tc>
          <w:tcPr>
            <w:tcW w:w="1171" w:type="pct"/>
            <w:tcBorders>
              <w:top w:val="single" w:sz="4" w:space="0" w:color="auto"/>
              <w:left w:val="single" w:sz="4" w:space="0" w:color="auto"/>
              <w:right w:val="single" w:sz="4" w:space="0" w:color="auto"/>
            </w:tcBorders>
            <w:shd w:val="clear" w:color="auto" w:fill="FFFFFF"/>
          </w:tcPr>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Opatření 2.1</w:t>
            </w: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Plnění v roce 2016</w:t>
            </w:r>
          </w:p>
        </w:tc>
        <w:tc>
          <w:tcPr>
            <w:tcW w:w="3829" w:type="pct"/>
            <w:tcBorders>
              <w:top w:val="single" w:sz="4" w:space="0" w:color="auto"/>
              <w:left w:val="single" w:sz="4" w:space="0" w:color="auto"/>
              <w:right w:val="single" w:sz="4" w:space="0" w:color="auto"/>
            </w:tcBorders>
            <w:shd w:val="clear" w:color="auto" w:fill="FFFFFF"/>
          </w:tcPr>
          <w:p w:rsidR="00544A8B" w:rsidRPr="00544A8B" w:rsidRDefault="00544A8B" w:rsidP="00544A8B">
            <w:pPr>
              <w:spacing w:before="0" w:line="240" w:lineRule="auto"/>
              <w:rPr>
                <w:rFonts w:eastAsia="Times New Roman"/>
                <w:b/>
                <w:sz w:val="20"/>
                <w:szCs w:val="20"/>
                <w:lang w:eastAsia="cs-CZ"/>
              </w:rPr>
            </w:pPr>
          </w:p>
          <w:p w:rsidR="00544A8B" w:rsidRPr="00544A8B" w:rsidRDefault="00544A8B" w:rsidP="00544A8B">
            <w:pPr>
              <w:numPr>
                <w:ilvl w:val="0"/>
                <w:numId w:val="7"/>
              </w:numPr>
              <w:spacing w:before="0" w:line="240" w:lineRule="auto"/>
              <w:jc w:val="left"/>
              <w:rPr>
                <w:rFonts w:eastAsia="Times New Roman"/>
                <w:sz w:val="20"/>
                <w:szCs w:val="20"/>
                <w:u w:val="single"/>
                <w:lang w:eastAsia="cs-CZ"/>
              </w:rPr>
            </w:pPr>
            <w:r w:rsidRPr="00544A8B">
              <w:rPr>
                <w:rFonts w:eastAsia="Times New Roman"/>
                <w:sz w:val="20"/>
                <w:szCs w:val="20"/>
                <w:u w:val="single"/>
                <w:lang w:eastAsia="cs-CZ"/>
              </w:rPr>
              <w:t>Zajištění působnosti pobytové formy odlehčovací služby pro osoby s kombinovaným postižením (s poruchou autistického spektra) s kapacitou max. 6 osob v rámci Šumperska</w:t>
            </w:r>
          </w:p>
          <w:p w:rsidR="00544A8B" w:rsidRPr="00544A8B" w:rsidRDefault="00544A8B" w:rsidP="00544A8B">
            <w:pPr>
              <w:numPr>
                <w:ilvl w:val="0"/>
                <w:numId w:val="7"/>
              </w:numPr>
              <w:spacing w:before="0" w:line="240" w:lineRule="auto"/>
              <w:jc w:val="left"/>
              <w:rPr>
                <w:rFonts w:eastAsia="Times New Roman"/>
                <w:sz w:val="20"/>
                <w:szCs w:val="20"/>
                <w:u w:val="single"/>
                <w:lang w:eastAsia="cs-CZ"/>
              </w:rPr>
            </w:pPr>
            <w:r w:rsidRPr="00544A8B">
              <w:rPr>
                <w:rFonts w:eastAsia="Times New Roman"/>
                <w:sz w:val="20"/>
                <w:szCs w:val="20"/>
                <w:u w:val="single"/>
                <w:lang w:eastAsia="cs-CZ"/>
              </w:rPr>
              <w:t>Zajištění působnosti terénní formy odlehčovací služby pro osoby s mentálním a kombinovaným postižením s kapacitou max. 6 osob v regionu Olomoucka a </w:t>
            </w:r>
            <w:proofErr w:type="spellStart"/>
            <w:r w:rsidRPr="00544A8B">
              <w:rPr>
                <w:rFonts w:eastAsia="Times New Roman"/>
                <w:sz w:val="20"/>
                <w:szCs w:val="20"/>
                <w:u w:val="single"/>
                <w:lang w:eastAsia="cs-CZ"/>
              </w:rPr>
              <w:t>Šternberska</w:t>
            </w:r>
            <w:proofErr w:type="spellEnd"/>
          </w:p>
          <w:p w:rsidR="00544A8B" w:rsidRPr="00544A8B" w:rsidRDefault="00544A8B" w:rsidP="00544A8B">
            <w:pPr>
              <w:spacing w:before="0" w:line="240" w:lineRule="auto"/>
              <w:ind w:left="1428"/>
              <w:rPr>
                <w:rFonts w:eastAsia="Times New Roman"/>
                <w:b/>
                <w:sz w:val="20"/>
                <w:szCs w:val="20"/>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 xml:space="preserve"> </w:t>
            </w: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Stav opatření: částečně naplněno</w:t>
            </w: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 xml:space="preserve">bod 1 – naplněno </w:t>
            </w: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 xml:space="preserve">bod 2 – nenaplněno </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4A8B">
            <w:pPr>
              <w:spacing w:before="0" w:line="240" w:lineRule="auto"/>
              <w:ind w:left="304" w:hanging="304"/>
              <w:rPr>
                <w:rFonts w:eastAsia="Times New Roman"/>
                <w:b/>
                <w:sz w:val="20"/>
                <w:szCs w:val="20"/>
                <w:lang w:eastAsia="cs-CZ"/>
              </w:rPr>
            </w:pPr>
            <w:r w:rsidRPr="00544A8B">
              <w:rPr>
                <w:rFonts w:eastAsia="Times New Roman"/>
                <w:b/>
                <w:sz w:val="20"/>
                <w:szCs w:val="20"/>
                <w:lang w:eastAsia="cs-CZ"/>
              </w:rPr>
              <w:t>Realizované aktivity v rámci tohoto opatření:</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byly posouzeny 4 žádosti tohoto druhu sociální služby u výše uvedených cílových skupin, z toho 3 žádosti o vstup nové služby do sítě sociálních služeb a 1 žádost o aktualizaci jednotek v síti sociálních služeb.</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4A8B">
            <w:pPr>
              <w:numPr>
                <w:ilvl w:val="0"/>
                <w:numId w:val="26"/>
              </w:numPr>
              <w:spacing w:before="0" w:line="240" w:lineRule="auto"/>
              <w:jc w:val="left"/>
              <w:rPr>
                <w:rFonts w:eastAsia="Times New Roman"/>
                <w:sz w:val="20"/>
                <w:szCs w:val="20"/>
                <w:lang w:eastAsia="cs-CZ"/>
              </w:rPr>
            </w:pPr>
            <w:r w:rsidRPr="00544A8B">
              <w:rPr>
                <w:rFonts w:eastAsia="Times New Roman"/>
                <w:sz w:val="20"/>
                <w:szCs w:val="20"/>
                <w:lang w:eastAsia="cs-CZ"/>
              </w:rPr>
              <w:t xml:space="preserve">V návaznosti na plnění rozvojového opatření v bodě 1 byly podány 2 žádosti. </w:t>
            </w:r>
          </w:p>
          <w:p w:rsidR="00544A8B" w:rsidRPr="00544A8B" w:rsidRDefault="00544A8B" w:rsidP="005421AF">
            <w:pPr>
              <w:numPr>
                <w:ilvl w:val="0"/>
                <w:numId w:val="25"/>
              </w:numPr>
              <w:spacing w:before="0" w:line="240" w:lineRule="auto"/>
              <w:contextualSpacing/>
              <w:rPr>
                <w:rFonts w:eastAsia="Times New Roman"/>
                <w:b/>
                <w:sz w:val="20"/>
                <w:szCs w:val="20"/>
                <w:lang w:eastAsia="cs-CZ"/>
              </w:rPr>
            </w:pPr>
            <w:r w:rsidRPr="00544A8B">
              <w:rPr>
                <w:rFonts w:eastAsia="Times New Roman"/>
                <w:sz w:val="20"/>
                <w:szCs w:val="20"/>
                <w:lang w:eastAsia="cs-CZ"/>
              </w:rPr>
              <w:t xml:space="preserve">První schválená žádost o aktualizaci jednotek byla podána poskytovatelem (Dětský Klíč Šumperk, o.p.s.), jenž poskytuje služby osobám s kombinovaným postižením se zaměřením na potřeby osob s poruchou autistického spektra v regionu Šumperska, a to v ambulantní, terénní i pobytové formě služby. </w:t>
            </w:r>
            <w:r w:rsidRPr="00544A8B">
              <w:rPr>
                <w:rFonts w:eastAsia="Times New Roman"/>
                <w:sz w:val="20"/>
                <w:szCs w:val="20"/>
                <w:u w:val="single"/>
                <w:lang w:eastAsia="cs-CZ"/>
              </w:rPr>
              <w:t>Touto rozvojovou aktivitou byl naplněny cíle a opatření 2.1, bodu 1.</w:t>
            </w:r>
          </w:p>
          <w:p w:rsidR="00544A8B" w:rsidRPr="00544A8B" w:rsidRDefault="00544A8B" w:rsidP="005421AF">
            <w:pPr>
              <w:numPr>
                <w:ilvl w:val="0"/>
                <w:numId w:val="12"/>
              </w:numPr>
              <w:spacing w:before="0" w:line="240" w:lineRule="auto"/>
              <w:contextualSpacing/>
              <w:rPr>
                <w:rFonts w:eastAsia="Times New Roman"/>
                <w:sz w:val="20"/>
                <w:szCs w:val="20"/>
                <w:u w:val="single"/>
                <w:lang w:eastAsia="cs-CZ"/>
              </w:rPr>
            </w:pPr>
            <w:r w:rsidRPr="00544A8B">
              <w:rPr>
                <w:rFonts w:eastAsia="Times New Roman"/>
                <w:sz w:val="20"/>
                <w:szCs w:val="20"/>
                <w:lang w:eastAsia="cs-CZ"/>
              </w:rPr>
              <w:t xml:space="preserve">Druhá schválená žádost o vstup nové služby do sítě se týkala poskytovatele (Společnost pro podporu lidí s mentálním postižením v České republice, </w:t>
            </w:r>
            <w:proofErr w:type="spellStart"/>
            <w:proofErr w:type="gramStart"/>
            <w:r w:rsidRPr="00544A8B">
              <w:rPr>
                <w:rFonts w:eastAsia="Times New Roman"/>
                <w:sz w:val="20"/>
                <w:szCs w:val="20"/>
                <w:lang w:eastAsia="cs-CZ"/>
              </w:rPr>
              <w:t>o.s</w:t>
            </w:r>
            <w:proofErr w:type="spellEnd"/>
            <w:r w:rsidRPr="00544A8B">
              <w:rPr>
                <w:rFonts w:eastAsia="Times New Roman"/>
                <w:sz w:val="20"/>
                <w:szCs w:val="20"/>
                <w:lang w:eastAsia="cs-CZ"/>
              </w:rPr>
              <w:t>.</w:t>
            </w:r>
            <w:proofErr w:type="gramEnd"/>
            <w:r w:rsidRPr="00544A8B">
              <w:rPr>
                <w:rFonts w:eastAsia="Times New Roman"/>
                <w:sz w:val="20"/>
                <w:szCs w:val="20"/>
                <w:lang w:eastAsia="cs-CZ"/>
              </w:rPr>
              <w:t xml:space="preserve"> okresní organizace SPMP ČR Šumperk), který má již tuto službu zařazenu v síti, ale došlo u něj ke změně právní formy, kdy služba se musela opětovně registrovat a získala nový identifikátor. </w:t>
            </w:r>
            <w:r w:rsidRPr="00544A8B">
              <w:rPr>
                <w:rFonts w:eastAsia="Times New Roman"/>
                <w:sz w:val="20"/>
                <w:szCs w:val="20"/>
                <w:u w:val="single"/>
                <w:lang w:eastAsia="cs-CZ"/>
              </w:rPr>
              <w:t>Vyhověním této žádosti nedošlo k naplnění cíle a opatření č. 2.1, bodu 1, jelikož se nezměnil počet jednotek v síti sociálních služeb.</w:t>
            </w:r>
          </w:p>
          <w:p w:rsidR="00544A8B" w:rsidRPr="00544A8B" w:rsidRDefault="00544A8B" w:rsidP="005421AF">
            <w:pPr>
              <w:spacing w:before="0" w:line="240" w:lineRule="auto"/>
              <w:ind w:left="720"/>
              <w:contextualSpacing/>
              <w:rPr>
                <w:rFonts w:eastAsia="Times New Roman"/>
                <w:sz w:val="20"/>
                <w:szCs w:val="20"/>
                <w:lang w:eastAsia="cs-CZ"/>
              </w:rPr>
            </w:pPr>
          </w:p>
          <w:p w:rsidR="00544A8B" w:rsidRPr="00544A8B" w:rsidRDefault="00544A8B" w:rsidP="005421AF">
            <w:pPr>
              <w:numPr>
                <w:ilvl w:val="0"/>
                <w:numId w:val="26"/>
              </w:numPr>
              <w:spacing w:before="0" w:line="240" w:lineRule="auto"/>
              <w:rPr>
                <w:rFonts w:eastAsia="Times New Roman"/>
                <w:sz w:val="20"/>
                <w:szCs w:val="20"/>
                <w:lang w:eastAsia="cs-CZ"/>
              </w:rPr>
            </w:pPr>
            <w:r w:rsidRPr="00544A8B">
              <w:rPr>
                <w:rFonts w:eastAsia="Times New Roman"/>
                <w:sz w:val="20"/>
                <w:szCs w:val="20"/>
                <w:lang w:eastAsia="cs-CZ"/>
              </w:rPr>
              <w:t xml:space="preserve">V návaznosti na plnění rozvojového opatření v bodě 2 byly podány 2 žádosti. </w:t>
            </w:r>
          </w:p>
          <w:p w:rsidR="00544A8B" w:rsidRPr="00544A8B" w:rsidRDefault="00544A8B" w:rsidP="005421AF">
            <w:pPr>
              <w:numPr>
                <w:ilvl w:val="0"/>
                <w:numId w:val="25"/>
              </w:numPr>
              <w:spacing w:before="0" w:line="240" w:lineRule="auto"/>
              <w:contextualSpacing/>
              <w:rPr>
                <w:rFonts w:eastAsia="Times New Roman"/>
                <w:sz w:val="20"/>
                <w:szCs w:val="20"/>
                <w:lang w:eastAsia="cs-CZ"/>
              </w:rPr>
            </w:pPr>
            <w:r w:rsidRPr="00544A8B">
              <w:rPr>
                <w:rFonts w:eastAsia="Times New Roman"/>
                <w:sz w:val="20"/>
                <w:szCs w:val="20"/>
                <w:lang w:eastAsia="cs-CZ"/>
              </w:rPr>
              <w:t>Třetí zamítnutá žádost o vstup nové služby do sítě byla podána poskytovatelem (Charita Kojetín) terénní formy služby v regionu Přerovska.</w:t>
            </w:r>
          </w:p>
          <w:p w:rsidR="00544A8B" w:rsidRPr="00544A8B" w:rsidRDefault="00544A8B" w:rsidP="005421AF">
            <w:pPr>
              <w:numPr>
                <w:ilvl w:val="0"/>
                <w:numId w:val="25"/>
              </w:numPr>
              <w:spacing w:before="0" w:line="240" w:lineRule="auto"/>
              <w:contextualSpacing/>
              <w:rPr>
                <w:rFonts w:eastAsia="Times New Roman"/>
                <w:sz w:val="20"/>
                <w:szCs w:val="20"/>
                <w:lang w:eastAsia="cs-CZ"/>
              </w:rPr>
            </w:pPr>
            <w:r w:rsidRPr="00544A8B">
              <w:rPr>
                <w:rFonts w:eastAsia="Times New Roman"/>
                <w:sz w:val="20"/>
                <w:szCs w:val="20"/>
                <w:lang w:eastAsia="cs-CZ"/>
              </w:rPr>
              <w:t>Čtvrtá zamítnutá žádost o vstup nové služby do sítě byla podána poskytovatelem (Charita Šumperk), který při hodnocení nedosáhnul minimálního počtu bodů pro zařazení služby do sítě.</w:t>
            </w:r>
          </w:p>
          <w:p w:rsidR="00544A8B" w:rsidRPr="00544A8B" w:rsidRDefault="00544A8B" w:rsidP="00544A8B">
            <w:pPr>
              <w:spacing w:before="0" w:line="240" w:lineRule="auto"/>
              <w:contextualSpacing/>
              <w:rPr>
                <w:rFonts w:eastAsia="Times New Roman"/>
                <w:sz w:val="20"/>
                <w:szCs w:val="20"/>
                <w:lang w:eastAsia="cs-CZ"/>
              </w:rPr>
            </w:pPr>
          </w:p>
        </w:tc>
      </w:tr>
      <w:tr w:rsidR="00544A8B" w:rsidRPr="00544A8B" w:rsidTr="00544A8B">
        <w:tc>
          <w:tcPr>
            <w:tcW w:w="1171" w:type="pct"/>
            <w:tcBorders>
              <w:top w:val="single" w:sz="4" w:space="0" w:color="auto"/>
              <w:left w:val="single" w:sz="4" w:space="0" w:color="auto"/>
              <w:bottom w:val="single" w:sz="12" w:space="0" w:color="auto"/>
              <w:right w:val="single" w:sz="4" w:space="0" w:color="auto"/>
            </w:tcBorders>
            <w:shd w:val="clear" w:color="auto" w:fill="FABF8F"/>
          </w:tcPr>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lastRenderedPageBreak/>
              <w:t>Cíl 3</w:t>
            </w:r>
          </w:p>
        </w:tc>
        <w:tc>
          <w:tcPr>
            <w:tcW w:w="3829" w:type="pct"/>
            <w:tcBorders>
              <w:top w:val="single" w:sz="4" w:space="0" w:color="auto"/>
              <w:left w:val="single" w:sz="4" w:space="0" w:color="auto"/>
              <w:bottom w:val="single" w:sz="12" w:space="0" w:color="auto"/>
              <w:right w:val="single" w:sz="4" w:space="0" w:color="auto"/>
            </w:tcBorders>
            <w:shd w:val="clear" w:color="auto" w:fill="FABF8F"/>
          </w:tcPr>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Podpora rozvoje sociální služby domovy pro osoby se zdravotním postižením, zaměřené na potřeby osob se zdravotním postižením v Olomouckém kraji</w:t>
            </w:r>
          </w:p>
        </w:tc>
      </w:tr>
      <w:tr w:rsidR="00544A8B" w:rsidRPr="00544A8B" w:rsidTr="00544A8B">
        <w:trPr>
          <w:trHeight w:val="5357"/>
        </w:trPr>
        <w:tc>
          <w:tcPr>
            <w:tcW w:w="1171" w:type="pct"/>
            <w:tcBorders>
              <w:top w:val="single" w:sz="4" w:space="0" w:color="auto"/>
              <w:left w:val="single" w:sz="4" w:space="0" w:color="auto"/>
              <w:right w:val="single" w:sz="4" w:space="0" w:color="auto"/>
            </w:tcBorders>
            <w:shd w:val="clear" w:color="auto" w:fill="FFFFFF"/>
          </w:tcPr>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Opatření 3.1</w:t>
            </w: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Plnění v roce 2016</w:t>
            </w:r>
          </w:p>
        </w:tc>
        <w:tc>
          <w:tcPr>
            <w:tcW w:w="3829" w:type="pct"/>
            <w:tcBorders>
              <w:top w:val="single" w:sz="4" w:space="0" w:color="auto"/>
              <w:left w:val="single" w:sz="4" w:space="0" w:color="auto"/>
              <w:right w:val="single" w:sz="4" w:space="0" w:color="auto"/>
            </w:tcBorders>
            <w:shd w:val="clear" w:color="auto" w:fill="FFFFFF"/>
          </w:tcPr>
          <w:p w:rsidR="00544A8B" w:rsidRPr="00544A8B" w:rsidRDefault="00544A8B" w:rsidP="00544A8B">
            <w:pPr>
              <w:spacing w:before="0" w:line="240" w:lineRule="auto"/>
              <w:rPr>
                <w:rFonts w:eastAsia="Times New Roman"/>
                <w:sz w:val="20"/>
                <w:szCs w:val="20"/>
                <w:highlight w:val="cyan"/>
                <w:lang w:eastAsia="cs-CZ"/>
              </w:rPr>
            </w:pPr>
          </w:p>
          <w:p w:rsidR="00544A8B" w:rsidRPr="00544A8B" w:rsidRDefault="00544A8B" w:rsidP="00544A8B">
            <w:pPr>
              <w:spacing w:before="0" w:line="240" w:lineRule="auto"/>
              <w:rPr>
                <w:rFonts w:eastAsia="Times New Roman"/>
                <w:sz w:val="20"/>
                <w:szCs w:val="20"/>
                <w:u w:val="single"/>
                <w:lang w:eastAsia="cs-CZ"/>
              </w:rPr>
            </w:pPr>
            <w:r w:rsidRPr="00544A8B">
              <w:rPr>
                <w:rFonts w:eastAsia="Times New Roman"/>
                <w:sz w:val="20"/>
                <w:szCs w:val="20"/>
                <w:u w:val="single"/>
                <w:lang w:eastAsia="cs-CZ"/>
              </w:rPr>
              <w:t>Zajištění působnosti služby domovy pro osoby se zdravotním postižením pro skupinu osob s mentálním a kombinovaným postižením s kapacitou max. 12 osob v regionu Šumperska a max. 24 osob v regionu </w:t>
            </w:r>
            <w:proofErr w:type="spellStart"/>
            <w:r w:rsidRPr="00544A8B">
              <w:rPr>
                <w:rFonts w:eastAsia="Times New Roman"/>
                <w:sz w:val="20"/>
                <w:szCs w:val="20"/>
                <w:u w:val="single"/>
                <w:lang w:eastAsia="cs-CZ"/>
              </w:rPr>
              <w:t>Uničovska</w:t>
            </w:r>
            <w:proofErr w:type="spellEnd"/>
            <w:r w:rsidRPr="00544A8B">
              <w:rPr>
                <w:rFonts w:eastAsia="Times New Roman"/>
                <w:sz w:val="20"/>
                <w:szCs w:val="20"/>
                <w:u w:val="single"/>
                <w:lang w:eastAsia="cs-CZ"/>
              </w:rPr>
              <w:t>.</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Stav opatření: naplněno</w:t>
            </w:r>
          </w:p>
          <w:p w:rsidR="00544A8B" w:rsidRPr="00544A8B" w:rsidRDefault="00544A8B" w:rsidP="00544A8B">
            <w:pPr>
              <w:spacing w:before="0" w:line="240" w:lineRule="auto"/>
              <w:ind w:left="304" w:hanging="304"/>
              <w:jc w:val="left"/>
              <w:rPr>
                <w:rFonts w:eastAsia="Times New Roman"/>
                <w:b/>
                <w:sz w:val="20"/>
                <w:szCs w:val="20"/>
                <w:lang w:eastAsia="cs-CZ"/>
              </w:rPr>
            </w:pPr>
            <w:r w:rsidRPr="00544A8B">
              <w:rPr>
                <w:rFonts w:eastAsia="Times New Roman"/>
                <w:b/>
                <w:sz w:val="20"/>
                <w:szCs w:val="20"/>
                <w:lang w:eastAsia="cs-CZ"/>
              </w:rPr>
              <w:t>Realizované aktivity v rámci tohoto opatření:</w:t>
            </w:r>
          </w:p>
          <w:p w:rsidR="00544A8B" w:rsidRPr="00544A8B" w:rsidRDefault="00544A8B" w:rsidP="00544A8B">
            <w:pPr>
              <w:spacing w:before="0" w:line="240" w:lineRule="auto"/>
              <w:rPr>
                <w:rFonts w:eastAsia="Times New Roman"/>
                <w:sz w:val="20"/>
                <w:szCs w:val="20"/>
                <w:u w:val="single"/>
                <w:lang w:eastAsia="cs-CZ"/>
              </w:rPr>
            </w:pPr>
            <w:r w:rsidRPr="00544A8B">
              <w:rPr>
                <w:rFonts w:eastAsia="Times New Roman"/>
                <w:sz w:val="20"/>
                <w:szCs w:val="20"/>
                <w:lang w:eastAsia="cs-CZ"/>
              </w:rPr>
              <w:t xml:space="preserve">Tento cíl a opatření bylo naplněno již v roce 2014, kdy došlo k registraci nových míst pro poskytování služeb u stávajícího poskytovatele služby domovy pro osoby se zdravotním postižením zařazeného do sítě sociálních služeb na rok 2015, a to v lokalitě </w:t>
            </w:r>
            <w:proofErr w:type="spellStart"/>
            <w:r w:rsidRPr="00544A8B">
              <w:rPr>
                <w:rFonts w:eastAsia="Times New Roman"/>
                <w:sz w:val="20"/>
                <w:szCs w:val="20"/>
                <w:lang w:eastAsia="cs-CZ"/>
              </w:rPr>
              <w:t>Uničovska</w:t>
            </w:r>
            <w:proofErr w:type="spellEnd"/>
            <w:r w:rsidRPr="00544A8B">
              <w:rPr>
                <w:rFonts w:eastAsia="Times New Roman"/>
                <w:sz w:val="20"/>
                <w:szCs w:val="20"/>
                <w:lang w:eastAsia="cs-CZ"/>
              </w:rPr>
              <w:t xml:space="preserve">, kde byly vytvořeny 2 místa poskytování (od 1. 1. 2015) a 1 místa poskytování na Šumpersku (od 1. 7. 2014). Tyto služby již byly zařazeny do sítě sociálních služeb na rok 2015, přičemž aktualizace těchto změn reaguje na již dříve schválený transformační projekt vedoucí k humanizaci a </w:t>
            </w:r>
            <w:proofErr w:type="spellStart"/>
            <w:r w:rsidRPr="00544A8B">
              <w:rPr>
                <w:rFonts w:eastAsia="Times New Roman"/>
                <w:sz w:val="20"/>
                <w:szCs w:val="20"/>
                <w:lang w:eastAsia="cs-CZ"/>
              </w:rPr>
              <w:t>deinstitucionalizaci</w:t>
            </w:r>
            <w:proofErr w:type="spellEnd"/>
            <w:r w:rsidRPr="00544A8B">
              <w:rPr>
                <w:rFonts w:eastAsia="Times New Roman"/>
                <w:sz w:val="20"/>
                <w:szCs w:val="20"/>
                <w:lang w:eastAsia="cs-CZ"/>
              </w:rPr>
              <w:t xml:space="preserve"> služeb.</w:t>
            </w:r>
            <w:r w:rsidRPr="00544A8B">
              <w:rPr>
                <w:rFonts w:eastAsia="Times New Roman"/>
                <w:sz w:val="20"/>
                <w:szCs w:val="20"/>
                <w:u w:val="single"/>
                <w:lang w:eastAsia="cs-CZ"/>
              </w:rPr>
              <w:t xml:space="preserve"> Touto rozvojovou aktivitou byl naplněn cíl 3.</w:t>
            </w:r>
          </w:p>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 xml:space="preserve">Nad rámec tohoto cíle a opatření bylo vyhověno žádosti o aktualizaci jednotek v síti u poskytovatele (Domov Sněženka Jeseník, </w:t>
            </w:r>
            <w:proofErr w:type="spellStart"/>
            <w:proofErr w:type="gramStart"/>
            <w:r w:rsidRPr="00544A8B">
              <w:rPr>
                <w:rFonts w:eastAsia="Times New Roman"/>
                <w:sz w:val="20"/>
                <w:szCs w:val="20"/>
                <w:lang w:eastAsia="cs-CZ"/>
              </w:rPr>
              <w:t>p.o</w:t>
            </w:r>
            <w:proofErr w:type="spellEnd"/>
            <w:r w:rsidRPr="00544A8B">
              <w:rPr>
                <w:rFonts w:eastAsia="Times New Roman"/>
                <w:sz w:val="20"/>
                <w:szCs w:val="20"/>
                <w:lang w:eastAsia="cs-CZ"/>
              </w:rPr>
              <w:t>.</w:t>
            </w:r>
            <w:proofErr w:type="gramEnd"/>
            <w:r w:rsidRPr="00544A8B">
              <w:rPr>
                <w:rFonts w:eastAsia="Times New Roman"/>
                <w:sz w:val="20"/>
                <w:szCs w:val="20"/>
                <w:lang w:eastAsia="cs-CZ"/>
              </w:rPr>
              <w:t xml:space="preserve">), kdy kapacita byla zvýšena o 1 lůžko z důvodu zrušení taktéž jím registrované služby týdenního stacionáře a přesunu 1 uživatele do tohoto druhu služby od 1. 1. 2017.  </w:t>
            </w:r>
          </w:p>
        </w:tc>
      </w:tr>
      <w:tr w:rsidR="00544A8B" w:rsidRPr="00544A8B" w:rsidTr="00544A8B">
        <w:tc>
          <w:tcPr>
            <w:tcW w:w="1171" w:type="pct"/>
            <w:tcBorders>
              <w:top w:val="single" w:sz="4" w:space="0" w:color="auto"/>
              <w:left w:val="single" w:sz="4" w:space="0" w:color="auto"/>
              <w:bottom w:val="single" w:sz="12" w:space="0" w:color="auto"/>
              <w:right w:val="single" w:sz="4" w:space="0" w:color="auto"/>
            </w:tcBorders>
            <w:shd w:val="clear" w:color="auto" w:fill="FABF8F"/>
          </w:tcPr>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Cíl 4</w:t>
            </w:r>
          </w:p>
        </w:tc>
        <w:tc>
          <w:tcPr>
            <w:tcW w:w="3829" w:type="pct"/>
            <w:tcBorders>
              <w:top w:val="single" w:sz="4" w:space="0" w:color="auto"/>
              <w:left w:val="single" w:sz="4" w:space="0" w:color="auto"/>
              <w:bottom w:val="single" w:sz="12" w:space="0" w:color="auto"/>
              <w:right w:val="single" w:sz="4" w:space="0" w:color="auto"/>
            </w:tcBorders>
            <w:shd w:val="clear" w:color="auto" w:fill="FABF8F"/>
          </w:tcPr>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Podpora rozvoje sociálních služeb domovy se zvláštním režimem, zaměřených na potřeby osob se zdravotním postižením v Olomouckém kraji</w:t>
            </w:r>
          </w:p>
        </w:tc>
      </w:tr>
      <w:tr w:rsidR="00544A8B" w:rsidRPr="00544A8B" w:rsidTr="00544A8B">
        <w:trPr>
          <w:trHeight w:val="50"/>
        </w:trPr>
        <w:tc>
          <w:tcPr>
            <w:tcW w:w="1171" w:type="pct"/>
            <w:tcBorders>
              <w:top w:val="single" w:sz="4" w:space="0" w:color="auto"/>
              <w:left w:val="single" w:sz="4" w:space="0" w:color="auto"/>
              <w:right w:val="single" w:sz="4" w:space="0" w:color="auto"/>
            </w:tcBorders>
            <w:shd w:val="clear" w:color="auto" w:fill="auto"/>
          </w:tcPr>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Opatření 4.1</w:t>
            </w: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Plnění v roce 2016</w:t>
            </w:r>
          </w:p>
        </w:tc>
        <w:tc>
          <w:tcPr>
            <w:tcW w:w="3829" w:type="pct"/>
            <w:tcBorders>
              <w:top w:val="single" w:sz="4" w:space="0" w:color="auto"/>
              <w:left w:val="single" w:sz="4" w:space="0" w:color="auto"/>
              <w:right w:val="single" w:sz="4" w:space="0" w:color="auto"/>
            </w:tcBorders>
            <w:shd w:val="clear" w:color="auto" w:fill="auto"/>
          </w:tcPr>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4A8B">
            <w:pPr>
              <w:spacing w:before="0" w:line="240" w:lineRule="auto"/>
              <w:rPr>
                <w:rFonts w:eastAsia="Times New Roman"/>
                <w:sz w:val="20"/>
                <w:szCs w:val="20"/>
                <w:u w:val="single"/>
                <w:lang w:eastAsia="cs-CZ"/>
              </w:rPr>
            </w:pPr>
            <w:r w:rsidRPr="00544A8B">
              <w:rPr>
                <w:rFonts w:eastAsia="Times New Roman"/>
                <w:sz w:val="20"/>
                <w:szCs w:val="20"/>
                <w:u w:val="single"/>
                <w:lang w:eastAsia="cs-CZ"/>
              </w:rPr>
              <w:t xml:space="preserve">Zajištění působnosti služby domovy se zvláštním režimem pro skupinu osob s mentálním a kombinovaným postižením s přidruženými projevy problémového chování či s poruchou autistického spektra s kapacitou max. 18 osob v regionu </w:t>
            </w:r>
            <w:proofErr w:type="spellStart"/>
            <w:r w:rsidRPr="00544A8B">
              <w:rPr>
                <w:rFonts w:eastAsia="Times New Roman"/>
                <w:sz w:val="20"/>
                <w:szCs w:val="20"/>
                <w:u w:val="single"/>
                <w:lang w:eastAsia="cs-CZ"/>
              </w:rPr>
              <w:t>Šternberska</w:t>
            </w:r>
            <w:proofErr w:type="spellEnd"/>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Stav opatření: naplněno v roce 2015</w:t>
            </w:r>
          </w:p>
          <w:p w:rsidR="00544A8B" w:rsidRPr="00544A8B" w:rsidRDefault="00544A8B" w:rsidP="00544A8B">
            <w:pPr>
              <w:spacing w:before="0" w:line="240" w:lineRule="auto"/>
              <w:ind w:left="304" w:hanging="304"/>
              <w:rPr>
                <w:rFonts w:eastAsia="Times New Roman"/>
                <w:b/>
                <w:sz w:val="20"/>
                <w:szCs w:val="20"/>
                <w:lang w:eastAsia="cs-CZ"/>
              </w:rPr>
            </w:pPr>
            <w:r w:rsidRPr="00544A8B">
              <w:rPr>
                <w:rFonts w:eastAsia="Times New Roman"/>
                <w:b/>
                <w:sz w:val="20"/>
                <w:szCs w:val="20"/>
                <w:lang w:eastAsia="cs-CZ"/>
              </w:rPr>
              <w:t>Realizované aktivity v rámci tohoto opatření:</w:t>
            </w:r>
          </w:p>
          <w:p w:rsidR="00544A8B" w:rsidRPr="00544A8B" w:rsidRDefault="00544A8B" w:rsidP="00544A8B">
            <w:pPr>
              <w:spacing w:before="0" w:line="240" w:lineRule="auto"/>
              <w:rPr>
                <w:rFonts w:eastAsia="Times New Roman"/>
                <w:b/>
                <w:sz w:val="20"/>
                <w:szCs w:val="20"/>
                <w:lang w:eastAsia="cs-CZ"/>
              </w:rPr>
            </w:pPr>
            <w:r w:rsidRPr="00544A8B">
              <w:rPr>
                <w:rFonts w:eastAsia="Times New Roman"/>
                <w:sz w:val="20"/>
                <w:szCs w:val="20"/>
                <w:lang w:eastAsia="cs-CZ"/>
              </w:rPr>
              <w:t>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byly v roce 2015 posouzeny 2 žádosti tohoto druhu sociální služby u výše uvedených cílových skupin.</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21AF">
            <w:pPr>
              <w:numPr>
                <w:ilvl w:val="0"/>
                <w:numId w:val="14"/>
              </w:numPr>
              <w:spacing w:before="0" w:line="240" w:lineRule="auto"/>
              <w:rPr>
                <w:rFonts w:eastAsia="Times New Roman"/>
                <w:b/>
                <w:sz w:val="20"/>
                <w:szCs w:val="20"/>
                <w:lang w:eastAsia="cs-CZ"/>
              </w:rPr>
            </w:pPr>
            <w:r w:rsidRPr="00544A8B">
              <w:rPr>
                <w:rFonts w:eastAsia="Times New Roman"/>
                <w:sz w:val="20"/>
                <w:szCs w:val="20"/>
                <w:lang w:eastAsia="cs-CZ"/>
              </w:rPr>
              <w:t xml:space="preserve">žádost o vstup nové služby do sítě sociálních služeb byla podána poskytovatelem, jež poskytuje služby osobám s mentálním a kombinovaným postižením se zaměřením na potřeby osob s poruchou autistického spektra a s přidruženými projevy problémového chování, který působí ve 3 místech poskytování spadajícími do územní působnosti ORP Šternberk (pozn. jedná se o 2 místa ve Šternberku, 1 místo v Lužici). Vznik služby reaguje na již dříve schválený transformační projekt vedoucí k humanizaci a </w:t>
            </w:r>
            <w:proofErr w:type="spellStart"/>
            <w:r w:rsidRPr="00544A8B">
              <w:rPr>
                <w:rFonts w:eastAsia="Times New Roman"/>
                <w:sz w:val="20"/>
                <w:szCs w:val="20"/>
                <w:lang w:eastAsia="cs-CZ"/>
              </w:rPr>
              <w:t>deinstitucionalizaci</w:t>
            </w:r>
            <w:proofErr w:type="spellEnd"/>
            <w:r w:rsidRPr="00544A8B">
              <w:rPr>
                <w:rFonts w:eastAsia="Times New Roman"/>
                <w:sz w:val="20"/>
                <w:szCs w:val="20"/>
                <w:lang w:eastAsia="cs-CZ"/>
              </w:rPr>
              <w:t xml:space="preserve"> služeb. Zařazení této služby do sítě sociálních služeb na rok 2016 bylo schváleno UR/16/37/2015 ze dne 26. 6. 2015 (pozn. Akční plán na rok 2016). </w:t>
            </w:r>
            <w:r w:rsidRPr="00544A8B">
              <w:rPr>
                <w:rFonts w:eastAsia="Times New Roman"/>
                <w:sz w:val="20"/>
                <w:szCs w:val="20"/>
                <w:u w:val="single"/>
                <w:lang w:eastAsia="cs-CZ"/>
              </w:rPr>
              <w:t>Touto rozvojovou aktivitou byl naplněn cíl 4.</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nebyla v roce 2016 přijata žádná žádost poskytovatele.</w:t>
            </w:r>
          </w:p>
        </w:tc>
      </w:tr>
      <w:tr w:rsidR="00544A8B" w:rsidRPr="00544A8B" w:rsidTr="00544A8B">
        <w:tc>
          <w:tcPr>
            <w:tcW w:w="1171"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lastRenderedPageBreak/>
              <w:t>Cíl 5</w:t>
            </w:r>
          </w:p>
        </w:tc>
        <w:tc>
          <w:tcPr>
            <w:tcW w:w="3829"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Podpora rozvoje sociální služby chráněné bydlení, zaměřené na potřeby osob se zdravotním postižením v Olomouckém kraji</w:t>
            </w:r>
          </w:p>
        </w:tc>
      </w:tr>
      <w:tr w:rsidR="00544A8B" w:rsidRPr="00544A8B" w:rsidTr="00544A8B">
        <w:trPr>
          <w:trHeight w:val="3109"/>
        </w:trPr>
        <w:tc>
          <w:tcPr>
            <w:tcW w:w="1171" w:type="pct"/>
            <w:tcBorders>
              <w:top w:val="single" w:sz="4" w:space="0" w:color="auto"/>
              <w:left w:val="single" w:sz="4" w:space="0" w:color="auto"/>
              <w:right w:val="single" w:sz="4" w:space="0" w:color="auto"/>
            </w:tcBorders>
            <w:shd w:val="clear" w:color="auto" w:fill="auto"/>
          </w:tcPr>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Opatření 5.1</w:t>
            </w: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Plnění v roce 2016</w:t>
            </w:r>
          </w:p>
          <w:p w:rsidR="00544A8B" w:rsidRPr="00544A8B" w:rsidRDefault="00544A8B" w:rsidP="00544A8B">
            <w:pPr>
              <w:spacing w:before="0" w:line="240" w:lineRule="auto"/>
              <w:jc w:val="left"/>
              <w:rPr>
                <w:rFonts w:eastAsia="Times New Roman"/>
                <w:b/>
                <w:sz w:val="20"/>
                <w:szCs w:val="20"/>
                <w:lang w:eastAsia="cs-CZ"/>
              </w:rPr>
            </w:pPr>
          </w:p>
        </w:tc>
        <w:tc>
          <w:tcPr>
            <w:tcW w:w="3829" w:type="pct"/>
            <w:tcBorders>
              <w:top w:val="single" w:sz="4" w:space="0" w:color="auto"/>
              <w:left w:val="single" w:sz="4" w:space="0" w:color="auto"/>
              <w:right w:val="single" w:sz="4" w:space="0" w:color="auto"/>
            </w:tcBorders>
            <w:shd w:val="clear" w:color="auto" w:fill="auto"/>
          </w:tcPr>
          <w:p w:rsidR="00544A8B" w:rsidRPr="00544A8B" w:rsidRDefault="00544A8B" w:rsidP="00544A8B">
            <w:pPr>
              <w:numPr>
                <w:ilvl w:val="0"/>
                <w:numId w:val="8"/>
              </w:numPr>
              <w:spacing w:before="0" w:line="240" w:lineRule="auto"/>
              <w:jc w:val="left"/>
              <w:rPr>
                <w:rFonts w:eastAsia="Times New Roman"/>
                <w:sz w:val="20"/>
                <w:szCs w:val="20"/>
                <w:u w:val="single"/>
                <w:lang w:eastAsia="cs-CZ"/>
              </w:rPr>
            </w:pPr>
            <w:r w:rsidRPr="00544A8B">
              <w:rPr>
                <w:rFonts w:eastAsia="Times New Roman"/>
                <w:sz w:val="20"/>
                <w:szCs w:val="20"/>
                <w:u w:val="single"/>
                <w:lang w:eastAsia="cs-CZ"/>
              </w:rPr>
              <w:t>Zajištění působnosti služby chráněného bydlení pro skupinu osob s mentálním a kombinovaným postižením s kapacitou max. 6 osob v regionu Šumperska</w:t>
            </w:r>
          </w:p>
          <w:p w:rsidR="00544A8B" w:rsidRPr="00544A8B" w:rsidRDefault="00544A8B" w:rsidP="00544A8B">
            <w:pPr>
              <w:numPr>
                <w:ilvl w:val="0"/>
                <w:numId w:val="8"/>
              </w:numPr>
              <w:spacing w:before="0" w:line="240" w:lineRule="auto"/>
              <w:jc w:val="left"/>
              <w:rPr>
                <w:rFonts w:eastAsia="Times New Roman"/>
                <w:b/>
                <w:sz w:val="20"/>
                <w:szCs w:val="20"/>
                <w:lang w:eastAsia="cs-CZ"/>
              </w:rPr>
            </w:pPr>
            <w:r w:rsidRPr="00544A8B">
              <w:rPr>
                <w:rFonts w:eastAsia="Times New Roman"/>
                <w:sz w:val="20"/>
                <w:szCs w:val="20"/>
                <w:u w:val="single"/>
                <w:lang w:eastAsia="cs-CZ"/>
              </w:rPr>
              <w:t>Zajištění působnosti služby chráněného bydlení pro skupinu osob s chronickým duševním onemocněním s kapacitou max. 6 osob v regionu Šumperska a Jesenicka, max. 3 osob v regionu Prostějovska</w:t>
            </w:r>
          </w:p>
          <w:p w:rsidR="00544A8B" w:rsidRPr="00544A8B" w:rsidRDefault="00544A8B" w:rsidP="00544A8B">
            <w:pPr>
              <w:spacing w:before="0" w:line="240" w:lineRule="auto"/>
              <w:ind w:left="360"/>
              <w:rPr>
                <w:rFonts w:eastAsia="Times New Roman"/>
                <w:b/>
                <w:sz w:val="20"/>
                <w:szCs w:val="20"/>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Stav opatření: částečně naplněno</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bod 1 – naplněno v roce 2015</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bod 2 - částečně naplněno v roce 2015 pro území Prostějovska</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 xml:space="preserve">(Nenaplněno území Olomoucka a </w:t>
            </w:r>
            <w:proofErr w:type="spellStart"/>
            <w:r w:rsidRPr="00544A8B">
              <w:rPr>
                <w:rFonts w:eastAsia="Times New Roman"/>
                <w:sz w:val="20"/>
                <w:szCs w:val="20"/>
                <w:lang w:eastAsia="cs-CZ"/>
              </w:rPr>
              <w:t>Šternberska</w:t>
            </w:r>
            <w:proofErr w:type="spellEnd"/>
            <w:r w:rsidRPr="00544A8B">
              <w:rPr>
                <w:rFonts w:eastAsia="Times New Roman"/>
                <w:sz w:val="20"/>
                <w:szCs w:val="20"/>
                <w:lang w:eastAsia="cs-CZ"/>
              </w:rPr>
              <w:t xml:space="preserve"> - nedošlo 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k podání žádné žádosti poskytovatele tohoto druhu sociální služby)</w:t>
            </w:r>
          </w:p>
          <w:p w:rsidR="00544A8B" w:rsidRPr="00544A8B" w:rsidRDefault="00544A8B" w:rsidP="00544A8B">
            <w:pPr>
              <w:spacing w:before="0" w:line="240" w:lineRule="auto"/>
              <w:rPr>
                <w:rFonts w:eastAsia="Times New Roman"/>
                <w:sz w:val="20"/>
                <w:szCs w:val="20"/>
                <w:highlight w:val="red"/>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Realizované aktivity v rámci tohoto opatření:</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byly posouzeny 3 žádosti o vstup nové služby do sítě sociálních služeb tohoto druhu sociální služby.</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21AF">
            <w:pPr>
              <w:numPr>
                <w:ilvl w:val="0"/>
                <w:numId w:val="27"/>
              </w:numPr>
              <w:spacing w:before="0" w:line="240" w:lineRule="auto"/>
              <w:rPr>
                <w:rFonts w:eastAsia="Times New Roman"/>
                <w:sz w:val="20"/>
                <w:szCs w:val="20"/>
                <w:lang w:eastAsia="cs-CZ"/>
              </w:rPr>
            </w:pPr>
            <w:r w:rsidRPr="00544A8B">
              <w:rPr>
                <w:rFonts w:eastAsia="Times New Roman"/>
                <w:sz w:val="20"/>
                <w:szCs w:val="20"/>
                <w:lang w:eastAsia="cs-CZ"/>
              </w:rPr>
              <w:t xml:space="preserve">V návaznosti na plnění rozvojového opatření v bodě 1 byly podány 3 žádosti. </w:t>
            </w:r>
          </w:p>
          <w:p w:rsidR="00544A8B" w:rsidRPr="00544A8B" w:rsidRDefault="00544A8B" w:rsidP="005421AF">
            <w:pPr>
              <w:numPr>
                <w:ilvl w:val="0"/>
                <w:numId w:val="13"/>
              </w:numPr>
              <w:spacing w:before="0" w:line="240" w:lineRule="auto"/>
              <w:rPr>
                <w:rFonts w:eastAsia="Times New Roman"/>
                <w:sz w:val="20"/>
                <w:szCs w:val="20"/>
                <w:u w:val="single"/>
                <w:lang w:eastAsia="cs-CZ"/>
              </w:rPr>
            </w:pPr>
            <w:r w:rsidRPr="00544A8B">
              <w:rPr>
                <w:rFonts w:eastAsia="Times New Roman"/>
                <w:sz w:val="20"/>
                <w:szCs w:val="20"/>
                <w:lang w:eastAsia="cs-CZ"/>
              </w:rPr>
              <w:t xml:space="preserve">První schválená žádost o vstup nové služby do sítě se týkala poskytovatele (Společnost pro podporu lidí s mentálním postižením v České republice, </w:t>
            </w:r>
            <w:proofErr w:type="spellStart"/>
            <w:proofErr w:type="gramStart"/>
            <w:r w:rsidRPr="00544A8B">
              <w:rPr>
                <w:rFonts w:eastAsia="Times New Roman"/>
                <w:sz w:val="20"/>
                <w:szCs w:val="20"/>
                <w:lang w:eastAsia="cs-CZ"/>
              </w:rPr>
              <w:t>o.s</w:t>
            </w:r>
            <w:proofErr w:type="spellEnd"/>
            <w:r w:rsidRPr="00544A8B">
              <w:rPr>
                <w:rFonts w:eastAsia="Times New Roman"/>
                <w:sz w:val="20"/>
                <w:szCs w:val="20"/>
                <w:lang w:eastAsia="cs-CZ"/>
              </w:rPr>
              <w:t>.</w:t>
            </w:r>
            <w:proofErr w:type="gramEnd"/>
            <w:r w:rsidRPr="00544A8B">
              <w:rPr>
                <w:rFonts w:eastAsia="Times New Roman"/>
                <w:sz w:val="20"/>
                <w:szCs w:val="20"/>
                <w:lang w:eastAsia="cs-CZ"/>
              </w:rPr>
              <w:t xml:space="preserve"> okresní organizace SPMP ČR Šumperk), který má již tuto službu zařazenu v síti, ale došlo u něj ke změně právní formy, kdy služba se musela opětovně registrovat a získala nový identifikátor. </w:t>
            </w:r>
            <w:r w:rsidRPr="00544A8B">
              <w:rPr>
                <w:rFonts w:eastAsia="Times New Roman"/>
                <w:sz w:val="20"/>
                <w:szCs w:val="20"/>
                <w:u w:val="single"/>
                <w:lang w:eastAsia="cs-CZ"/>
              </w:rPr>
              <w:t>Vyhověním této žádosti nedošlo k naplnění cíle a opatření č. 5.1, bodu 1, jelikož se nezměnil počet jednotek v síti sociálních služeb.</w:t>
            </w:r>
          </w:p>
          <w:p w:rsidR="00544A8B" w:rsidRPr="00544A8B" w:rsidRDefault="00544A8B" w:rsidP="005421AF">
            <w:pPr>
              <w:numPr>
                <w:ilvl w:val="0"/>
                <w:numId w:val="13"/>
              </w:numPr>
              <w:spacing w:before="0" w:line="240" w:lineRule="auto"/>
              <w:rPr>
                <w:rFonts w:eastAsia="Times New Roman"/>
                <w:sz w:val="20"/>
                <w:szCs w:val="20"/>
                <w:u w:val="single"/>
                <w:lang w:eastAsia="cs-CZ"/>
              </w:rPr>
            </w:pPr>
            <w:r w:rsidRPr="00544A8B">
              <w:rPr>
                <w:rFonts w:eastAsia="Times New Roman"/>
                <w:sz w:val="20"/>
                <w:szCs w:val="20"/>
                <w:lang w:eastAsia="cs-CZ"/>
              </w:rPr>
              <w:t xml:space="preserve">Druhá schválená žádost o vstup nové služby do sítě se týkala poskytovatele (JITRO Olomouc, o.p.s.), který zajišťuje služby pro danou cílovou skupinu v regionu Olomoucka. </w:t>
            </w:r>
          </w:p>
          <w:p w:rsidR="00544A8B" w:rsidRPr="00544A8B" w:rsidRDefault="00544A8B" w:rsidP="005421AF">
            <w:pPr>
              <w:numPr>
                <w:ilvl w:val="0"/>
                <w:numId w:val="13"/>
              </w:numPr>
              <w:spacing w:before="0" w:line="240" w:lineRule="auto"/>
              <w:rPr>
                <w:rFonts w:eastAsia="Times New Roman"/>
                <w:sz w:val="20"/>
                <w:szCs w:val="20"/>
                <w:u w:val="single"/>
                <w:lang w:eastAsia="cs-CZ"/>
              </w:rPr>
            </w:pPr>
            <w:r w:rsidRPr="00544A8B">
              <w:rPr>
                <w:rFonts w:eastAsia="Times New Roman"/>
                <w:sz w:val="20"/>
                <w:szCs w:val="20"/>
                <w:lang w:eastAsia="cs-CZ"/>
              </w:rPr>
              <w:t xml:space="preserve">Třetí schválená žádost o vstup nové služby do sítě se týkala poskytovatele (Nové Zámky – poskytovatel sociálních služeb, </w:t>
            </w:r>
            <w:proofErr w:type="spellStart"/>
            <w:proofErr w:type="gramStart"/>
            <w:r w:rsidRPr="00544A8B">
              <w:rPr>
                <w:rFonts w:eastAsia="Times New Roman"/>
                <w:sz w:val="20"/>
                <w:szCs w:val="20"/>
                <w:lang w:eastAsia="cs-CZ"/>
              </w:rPr>
              <w:t>p.o</w:t>
            </w:r>
            <w:proofErr w:type="spellEnd"/>
            <w:r w:rsidRPr="00544A8B">
              <w:rPr>
                <w:rFonts w:eastAsia="Times New Roman"/>
                <w:sz w:val="20"/>
                <w:szCs w:val="20"/>
                <w:lang w:eastAsia="cs-CZ"/>
              </w:rPr>
              <w:t>.</w:t>
            </w:r>
            <w:proofErr w:type="gramEnd"/>
            <w:r w:rsidRPr="00544A8B">
              <w:rPr>
                <w:rFonts w:eastAsia="Times New Roman"/>
                <w:sz w:val="20"/>
                <w:szCs w:val="20"/>
                <w:lang w:eastAsia="cs-CZ"/>
              </w:rPr>
              <w:t xml:space="preserve">), který zajišťuje služby pro danou cílovou skupinu v regionu Olomoucka. </w:t>
            </w:r>
            <w:r w:rsidRPr="00544A8B">
              <w:rPr>
                <w:rFonts w:eastAsia="Times New Roman"/>
                <w:sz w:val="20"/>
                <w:szCs w:val="20"/>
                <w:u w:val="single"/>
                <w:lang w:eastAsia="cs-CZ"/>
              </w:rPr>
              <w:t>Vstup služby do sítě je v souladu s usnesením ROK UR/92/53/2016 a navazuje na transformační plán zařízení.</w:t>
            </w:r>
          </w:p>
          <w:p w:rsidR="00544A8B" w:rsidRPr="00544A8B" w:rsidRDefault="00544A8B" w:rsidP="00544A8B">
            <w:pPr>
              <w:spacing w:before="0" w:line="240" w:lineRule="auto"/>
              <w:ind w:left="720"/>
              <w:rPr>
                <w:rFonts w:eastAsia="Times New Roman"/>
                <w:sz w:val="20"/>
                <w:szCs w:val="20"/>
                <w:lang w:eastAsia="cs-CZ"/>
              </w:rPr>
            </w:pPr>
          </w:p>
          <w:p w:rsidR="00544A8B" w:rsidRPr="00544A8B" w:rsidRDefault="00544A8B" w:rsidP="00544A8B">
            <w:pPr>
              <w:numPr>
                <w:ilvl w:val="0"/>
                <w:numId w:val="27"/>
              </w:numPr>
              <w:spacing w:before="0" w:line="240" w:lineRule="auto"/>
              <w:jc w:val="left"/>
              <w:rPr>
                <w:rFonts w:eastAsia="Times New Roman"/>
                <w:sz w:val="20"/>
                <w:szCs w:val="20"/>
                <w:lang w:eastAsia="cs-CZ"/>
              </w:rPr>
            </w:pPr>
            <w:r w:rsidRPr="00544A8B">
              <w:rPr>
                <w:rFonts w:eastAsia="Times New Roman"/>
                <w:sz w:val="20"/>
                <w:szCs w:val="20"/>
                <w:lang w:eastAsia="cs-CZ"/>
              </w:rPr>
              <w:t>V návaznosti na plnění rozvojového opatření v bodě 2 nebyla v tomto roce podána poskytovateli žádná žádost</w:t>
            </w:r>
          </w:p>
        </w:tc>
      </w:tr>
      <w:tr w:rsidR="00544A8B" w:rsidRPr="00544A8B" w:rsidTr="00544A8B">
        <w:tc>
          <w:tcPr>
            <w:tcW w:w="1171"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Cíl 6</w:t>
            </w:r>
          </w:p>
        </w:tc>
        <w:tc>
          <w:tcPr>
            <w:tcW w:w="3829"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Podpora rozvoje sociální služby tlumočnické služby zaměřené na potřeby osob se zdravotním postižením v Olomouckém kraji</w:t>
            </w:r>
          </w:p>
        </w:tc>
      </w:tr>
      <w:tr w:rsidR="00544A8B" w:rsidRPr="00544A8B" w:rsidTr="00544A8B">
        <w:trPr>
          <w:trHeight w:val="70"/>
        </w:trPr>
        <w:tc>
          <w:tcPr>
            <w:tcW w:w="1171" w:type="pct"/>
            <w:tcBorders>
              <w:top w:val="single" w:sz="4" w:space="0" w:color="auto"/>
              <w:left w:val="single" w:sz="4" w:space="0" w:color="auto"/>
              <w:right w:val="single" w:sz="4" w:space="0" w:color="auto"/>
            </w:tcBorders>
            <w:shd w:val="clear" w:color="auto" w:fill="auto"/>
          </w:tcPr>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Opatření 6.1</w:t>
            </w: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Plnění v roce 2016</w:t>
            </w:r>
          </w:p>
          <w:p w:rsidR="00544A8B" w:rsidRPr="00544A8B" w:rsidRDefault="00544A8B" w:rsidP="00544A8B">
            <w:pPr>
              <w:spacing w:before="0" w:line="240" w:lineRule="auto"/>
              <w:jc w:val="left"/>
              <w:rPr>
                <w:rFonts w:eastAsia="Times New Roman"/>
                <w:b/>
                <w:sz w:val="20"/>
                <w:szCs w:val="20"/>
                <w:lang w:eastAsia="cs-CZ"/>
              </w:rPr>
            </w:pPr>
          </w:p>
        </w:tc>
        <w:tc>
          <w:tcPr>
            <w:tcW w:w="3829" w:type="pct"/>
            <w:tcBorders>
              <w:top w:val="single" w:sz="4" w:space="0" w:color="auto"/>
              <w:left w:val="single" w:sz="4" w:space="0" w:color="auto"/>
              <w:right w:val="single" w:sz="4" w:space="0" w:color="auto"/>
            </w:tcBorders>
            <w:shd w:val="clear" w:color="auto" w:fill="auto"/>
          </w:tcPr>
          <w:p w:rsidR="00544A8B" w:rsidRPr="00544A8B" w:rsidRDefault="00544A8B" w:rsidP="00544A8B">
            <w:pPr>
              <w:spacing w:before="0" w:line="240" w:lineRule="auto"/>
              <w:rPr>
                <w:rFonts w:eastAsia="Times New Roman"/>
                <w:sz w:val="20"/>
                <w:szCs w:val="20"/>
                <w:u w:val="single"/>
                <w:lang w:eastAsia="cs-CZ"/>
              </w:rPr>
            </w:pPr>
          </w:p>
          <w:p w:rsidR="00544A8B" w:rsidRPr="00544A8B" w:rsidRDefault="00544A8B" w:rsidP="00544A8B">
            <w:pPr>
              <w:spacing w:before="0" w:line="240" w:lineRule="auto"/>
              <w:rPr>
                <w:rFonts w:eastAsia="Times New Roman"/>
                <w:sz w:val="20"/>
                <w:szCs w:val="20"/>
                <w:u w:val="single"/>
                <w:lang w:eastAsia="cs-CZ"/>
              </w:rPr>
            </w:pPr>
            <w:r w:rsidRPr="00544A8B">
              <w:rPr>
                <w:rFonts w:eastAsia="Times New Roman"/>
                <w:sz w:val="20"/>
                <w:szCs w:val="20"/>
                <w:u w:val="single"/>
                <w:lang w:eastAsia="cs-CZ"/>
              </w:rPr>
              <w:t>Zajištění působnosti terénní formy tlumočnické služby pro osoby se sluchovým postižením s kapacitou max. 6 intervencí denně v rámci Olomouckého kraje</w:t>
            </w:r>
          </w:p>
          <w:p w:rsidR="00544A8B" w:rsidRPr="00544A8B" w:rsidRDefault="00544A8B" w:rsidP="00544A8B">
            <w:pPr>
              <w:spacing w:before="0" w:line="240" w:lineRule="auto"/>
              <w:rPr>
                <w:rFonts w:eastAsia="Times New Roman"/>
                <w:b/>
                <w:sz w:val="20"/>
                <w:szCs w:val="20"/>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Stav opatření: naplněno</w:t>
            </w:r>
          </w:p>
          <w:p w:rsidR="00544A8B" w:rsidRPr="00544A8B" w:rsidRDefault="00544A8B" w:rsidP="00544A8B">
            <w:pPr>
              <w:spacing w:before="0" w:line="240" w:lineRule="auto"/>
              <w:rPr>
                <w:rFonts w:eastAsia="Times New Roman"/>
                <w:sz w:val="20"/>
                <w:szCs w:val="20"/>
                <w:lang w:eastAsia="cs-CZ"/>
              </w:rPr>
            </w:pPr>
          </w:p>
          <w:p w:rsid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byla schválena 1 žádost o aktualizaci jednotek v síti u poskytovatele (Oblastní unie neslyšících </w:t>
            </w:r>
            <w:proofErr w:type="gramStart"/>
            <w:r w:rsidRPr="00544A8B">
              <w:rPr>
                <w:rFonts w:eastAsia="Times New Roman"/>
                <w:sz w:val="20"/>
                <w:szCs w:val="20"/>
                <w:lang w:eastAsia="cs-CZ"/>
              </w:rPr>
              <w:t xml:space="preserve">Olomouc </w:t>
            </w:r>
            <w:proofErr w:type="spellStart"/>
            <w:r w:rsidRPr="00544A8B">
              <w:rPr>
                <w:rFonts w:eastAsia="Times New Roman"/>
                <w:sz w:val="20"/>
                <w:szCs w:val="20"/>
                <w:lang w:eastAsia="cs-CZ"/>
              </w:rPr>
              <w:t>z.s</w:t>
            </w:r>
            <w:proofErr w:type="spellEnd"/>
            <w:r w:rsidRPr="00544A8B">
              <w:rPr>
                <w:rFonts w:eastAsia="Times New Roman"/>
                <w:sz w:val="20"/>
                <w:szCs w:val="20"/>
                <w:lang w:eastAsia="cs-CZ"/>
              </w:rPr>
              <w:t>).</w:t>
            </w:r>
            <w:proofErr w:type="gramEnd"/>
            <w:r w:rsidRPr="00544A8B">
              <w:rPr>
                <w:rFonts w:eastAsia="Times New Roman"/>
                <w:sz w:val="20"/>
                <w:szCs w:val="20"/>
                <w:lang w:eastAsia="cs-CZ"/>
              </w:rPr>
              <w:t xml:space="preserve"> </w:t>
            </w:r>
          </w:p>
          <w:p w:rsidR="00544A8B" w:rsidRDefault="00544A8B" w:rsidP="00544A8B">
            <w:pPr>
              <w:spacing w:before="0" w:line="240" w:lineRule="auto"/>
              <w:rPr>
                <w:rFonts w:eastAsia="Times New Roman"/>
                <w:sz w:val="20"/>
                <w:szCs w:val="20"/>
                <w:u w:val="single"/>
                <w:lang w:eastAsia="cs-CZ"/>
              </w:rPr>
            </w:pPr>
          </w:p>
          <w:p w:rsidR="00544A8B" w:rsidRPr="00544A8B" w:rsidRDefault="00544A8B" w:rsidP="00544A8B">
            <w:pPr>
              <w:spacing w:before="0" w:line="240" w:lineRule="auto"/>
              <w:rPr>
                <w:rFonts w:eastAsia="Times New Roman"/>
                <w:sz w:val="20"/>
                <w:szCs w:val="20"/>
                <w:u w:val="single"/>
                <w:lang w:eastAsia="cs-CZ"/>
              </w:rPr>
            </w:pPr>
            <w:r w:rsidRPr="00544A8B">
              <w:rPr>
                <w:rFonts w:eastAsia="Times New Roman"/>
                <w:sz w:val="20"/>
                <w:szCs w:val="20"/>
                <w:u w:val="single"/>
                <w:lang w:eastAsia="cs-CZ"/>
              </w:rPr>
              <w:t>Vyhověním žádosti byl naplněn cíl a opatření č. 6.1.</w:t>
            </w:r>
          </w:p>
          <w:p w:rsidR="00544A8B" w:rsidRPr="00544A8B" w:rsidRDefault="00544A8B" w:rsidP="00544A8B">
            <w:pPr>
              <w:spacing w:before="0" w:line="240" w:lineRule="auto"/>
              <w:rPr>
                <w:rFonts w:eastAsia="Times New Roman"/>
                <w:sz w:val="20"/>
                <w:szCs w:val="20"/>
                <w:u w:val="single"/>
                <w:lang w:eastAsia="cs-CZ"/>
              </w:rPr>
            </w:pPr>
          </w:p>
        </w:tc>
      </w:tr>
      <w:tr w:rsidR="00544A8B" w:rsidRPr="00544A8B" w:rsidTr="00544A8B">
        <w:tc>
          <w:tcPr>
            <w:tcW w:w="1171"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lastRenderedPageBreak/>
              <w:t>Cíl 7</w:t>
            </w:r>
          </w:p>
        </w:tc>
        <w:tc>
          <w:tcPr>
            <w:tcW w:w="3829"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rPr>
                <w:rFonts w:eastAsia="Times New Roman"/>
                <w:b/>
                <w:sz w:val="20"/>
                <w:szCs w:val="20"/>
                <w:highlight w:val="cyan"/>
                <w:u w:val="single"/>
                <w:lang w:eastAsia="cs-CZ"/>
              </w:rPr>
            </w:pPr>
            <w:r w:rsidRPr="00544A8B">
              <w:rPr>
                <w:rFonts w:eastAsia="Times New Roman"/>
                <w:b/>
                <w:sz w:val="20"/>
                <w:szCs w:val="20"/>
                <w:lang w:eastAsia="cs-CZ"/>
              </w:rPr>
              <w:t>Podpora rozvoje sociální služby raná péče zaměřené na potřeby osob se zdravotním postižením v Olomouckém kraji</w:t>
            </w:r>
          </w:p>
        </w:tc>
      </w:tr>
      <w:tr w:rsidR="00544A8B" w:rsidRPr="00544A8B" w:rsidTr="00195B64">
        <w:trPr>
          <w:trHeight w:val="11992"/>
        </w:trPr>
        <w:tc>
          <w:tcPr>
            <w:tcW w:w="1171" w:type="pct"/>
            <w:tcBorders>
              <w:top w:val="single" w:sz="4" w:space="0" w:color="auto"/>
              <w:left w:val="single" w:sz="4" w:space="0" w:color="auto"/>
              <w:right w:val="single" w:sz="4" w:space="0" w:color="auto"/>
            </w:tcBorders>
            <w:shd w:val="clear" w:color="auto" w:fill="FFFFFF"/>
          </w:tcPr>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Opatření 7.1</w:t>
            </w:r>
          </w:p>
          <w:p w:rsidR="00544A8B" w:rsidRPr="00544A8B" w:rsidRDefault="00544A8B" w:rsidP="00544A8B">
            <w:pPr>
              <w:spacing w:before="0" w:line="240" w:lineRule="auto"/>
              <w:jc w:val="left"/>
              <w:rPr>
                <w:rFonts w:eastAsia="Times New Roman"/>
                <w:sz w:val="20"/>
                <w:szCs w:val="20"/>
                <w:lang w:eastAsia="cs-CZ"/>
              </w:rPr>
            </w:pPr>
            <w:r w:rsidRPr="00544A8B">
              <w:rPr>
                <w:rFonts w:eastAsia="Times New Roman"/>
                <w:b/>
                <w:sz w:val="20"/>
                <w:szCs w:val="20"/>
                <w:lang w:eastAsia="cs-CZ"/>
              </w:rPr>
              <w:t>Plnění v roce 2016</w:t>
            </w:r>
          </w:p>
        </w:tc>
        <w:tc>
          <w:tcPr>
            <w:tcW w:w="3829" w:type="pct"/>
            <w:tcBorders>
              <w:top w:val="single" w:sz="4" w:space="0" w:color="auto"/>
              <w:left w:val="single" w:sz="4" w:space="0" w:color="auto"/>
              <w:right w:val="single" w:sz="4" w:space="0" w:color="auto"/>
            </w:tcBorders>
            <w:shd w:val="clear" w:color="auto" w:fill="FFFFFF"/>
          </w:tcPr>
          <w:p w:rsidR="00544A8B" w:rsidRPr="00544A8B" w:rsidRDefault="00544A8B" w:rsidP="00544A8B">
            <w:pPr>
              <w:numPr>
                <w:ilvl w:val="0"/>
                <w:numId w:val="9"/>
              </w:numPr>
              <w:spacing w:before="0" w:line="240" w:lineRule="auto"/>
              <w:jc w:val="left"/>
              <w:rPr>
                <w:rFonts w:eastAsia="Times New Roman"/>
                <w:sz w:val="20"/>
                <w:szCs w:val="20"/>
                <w:u w:val="single"/>
                <w:lang w:eastAsia="cs-CZ"/>
              </w:rPr>
            </w:pPr>
            <w:r w:rsidRPr="00544A8B">
              <w:rPr>
                <w:rFonts w:eastAsia="Times New Roman"/>
                <w:sz w:val="20"/>
                <w:szCs w:val="20"/>
                <w:u w:val="single"/>
                <w:lang w:eastAsia="cs-CZ"/>
              </w:rPr>
              <w:t>Zajištění působnosti služby rané péče pro rodiny s dětmi s tělesným, mentálním a kombinovaným postižením s kapacitou max. 10 rodin s dětmi v rámci Olomouckého kraje</w:t>
            </w:r>
          </w:p>
          <w:p w:rsidR="00544A8B" w:rsidRPr="00544A8B" w:rsidRDefault="00544A8B" w:rsidP="00544A8B">
            <w:pPr>
              <w:numPr>
                <w:ilvl w:val="0"/>
                <w:numId w:val="9"/>
              </w:numPr>
              <w:spacing w:before="0" w:line="240" w:lineRule="auto"/>
              <w:jc w:val="left"/>
              <w:rPr>
                <w:rFonts w:eastAsia="Times New Roman"/>
                <w:sz w:val="20"/>
                <w:szCs w:val="20"/>
                <w:u w:val="single"/>
                <w:lang w:eastAsia="cs-CZ"/>
              </w:rPr>
            </w:pPr>
            <w:r w:rsidRPr="00544A8B">
              <w:rPr>
                <w:rFonts w:eastAsia="Times New Roman"/>
                <w:sz w:val="20"/>
                <w:szCs w:val="20"/>
                <w:u w:val="single"/>
                <w:lang w:eastAsia="cs-CZ"/>
              </w:rPr>
              <w:t>Zajištění působnosti služby rané péče pro rodiny s dětmi se zrakovým a kombinovaným postižením s kapacitou max. 10 rodin s dětmi v rámci Olomouckého kraje</w:t>
            </w:r>
          </w:p>
          <w:p w:rsidR="00544A8B" w:rsidRPr="00544A8B" w:rsidRDefault="00544A8B" w:rsidP="00544A8B">
            <w:pPr>
              <w:numPr>
                <w:ilvl w:val="0"/>
                <w:numId w:val="9"/>
              </w:numPr>
              <w:spacing w:before="0" w:line="240" w:lineRule="auto"/>
              <w:jc w:val="left"/>
              <w:rPr>
                <w:rFonts w:eastAsia="Times New Roman"/>
                <w:sz w:val="20"/>
                <w:szCs w:val="20"/>
                <w:u w:val="single"/>
                <w:lang w:eastAsia="cs-CZ"/>
              </w:rPr>
            </w:pPr>
            <w:r w:rsidRPr="00544A8B">
              <w:rPr>
                <w:rFonts w:eastAsia="Times New Roman"/>
                <w:sz w:val="20"/>
                <w:szCs w:val="20"/>
                <w:u w:val="single"/>
                <w:lang w:eastAsia="cs-CZ"/>
              </w:rPr>
              <w:t>Zajištění působnosti služby rané péče pro rodiny s dětmi se sluchovým postižením s kapacitou max. 9 rodin s dětmi v rámci regionu Přerovska a 6 rodin s dětmi v regionu Jesenicka</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Stav opatření: částečně naplněno</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bod 1 - naplněno</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bod 2 - naplněno</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bod 3 - nenaplněno</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Realizované aktivity v rámci tohoto opatření:</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byly posouzeny 3 žádosti o vstup nové služby do sítě sociálních služeb tohoto druhu sociální služby.</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21AF">
            <w:pPr>
              <w:numPr>
                <w:ilvl w:val="0"/>
                <w:numId w:val="28"/>
              </w:numPr>
              <w:spacing w:before="0" w:line="240" w:lineRule="auto"/>
              <w:rPr>
                <w:rFonts w:eastAsia="Times New Roman"/>
                <w:sz w:val="20"/>
                <w:szCs w:val="20"/>
                <w:lang w:eastAsia="cs-CZ"/>
              </w:rPr>
            </w:pPr>
            <w:r w:rsidRPr="00544A8B">
              <w:rPr>
                <w:rFonts w:eastAsia="Times New Roman"/>
                <w:sz w:val="20"/>
                <w:szCs w:val="20"/>
                <w:lang w:eastAsia="cs-CZ"/>
              </w:rPr>
              <w:t xml:space="preserve">V návaznosti na plnění rozvojového opatření v bodě 1 byly podány 2 žádosti. </w:t>
            </w:r>
          </w:p>
          <w:p w:rsidR="00544A8B" w:rsidRPr="00544A8B" w:rsidRDefault="00544A8B" w:rsidP="005421AF">
            <w:pPr>
              <w:numPr>
                <w:ilvl w:val="0"/>
                <w:numId w:val="15"/>
              </w:numPr>
              <w:spacing w:before="0" w:line="240" w:lineRule="auto"/>
              <w:ind w:left="1250" w:hanging="425"/>
              <w:rPr>
                <w:rFonts w:eastAsia="Times New Roman"/>
                <w:sz w:val="20"/>
                <w:szCs w:val="20"/>
                <w:lang w:eastAsia="cs-CZ"/>
              </w:rPr>
            </w:pPr>
            <w:r w:rsidRPr="00544A8B">
              <w:rPr>
                <w:rFonts w:eastAsia="Times New Roman"/>
                <w:sz w:val="20"/>
                <w:szCs w:val="20"/>
                <w:lang w:eastAsia="cs-CZ"/>
              </w:rPr>
              <w:t xml:space="preserve">První schválená žádost o aktualizaci jednotek byla podána poskytovatelem (Středisko rané péče SPRP Olomouc) pro územní působnost v rámci celého OK s tím, že došlo k navýšení kapacity stávající služby o 20 rodin s dětmi s tělesným, mentálním a kombinovaným postižením (pozn. i rodin s dětmi s PAS). </w:t>
            </w:r>
            <w:r w:rsidRPr="00544A8B">
              <w:rPr>
                <w:rFonts w:eastAsia="Times New Roman"/>
                <w:sz w:val="20"/>
                <w:szCs w:val="20"/>
                <w:u w:val="single"/>
                <w:lang w:eastAsia="cs-CZ"/>
              </w:rPr>
              <w:t xml:space="preserve">Vyhovění žádosti bylo učiněno nad rámec cíle a opatření č. 7.1, bod 1 z důvodu zajištěné potřeb pro tuto cílovou skupinu, které nebyly dostatečně pokryty. </w:t>
            </w:r>
          </w:p>
          <w:p w:rsidR="00544A8B" w:rsidRPr="00544A8B" w:rsidRDefault="00544A8B" w:rsidP="005421AF">
            <w:pPr>
              <w:numPr>
                <w:ilvl w:val="0"/>
                <w:numId w:val="15"/>
              </w:numPr>
              <w:spacing w:before="0" w:line="240" w:lineRule="auto"/>
              <w:ind w:left="1250" w:hanging="425"/>
              <w:rPr>
                <w:rFonts w:eastAsia="Times New Roman"/>
                <w:sz w:val="20"/>
                <w:szCs w:val="20"/>
                <w:lang w:eastAsia="cs-CZ"/>
              </w:rPr>
            </w:pPr>
            <w:r w:rsidRPr="00544A8B">
              <w:rPr>
                <w:rFonts w:eastAsia="Times New Roman"/>
                <w:sz w:val="20"/>
                <w:szCs w:val="20"/>
                <w:lang w:eastAsia="cs-CZ"/>
              </w:rPr>
              <w:t xml:space="preserve">Druhá zamítnutá žádost o aktualizaci jednotek byla podána poskytovatelem (Jdeme Autistům </w:t>
            </w:r>
            <w:proofErr w:type="gramStart"/>
            <w:r w:rsidRPr="00544A8B">
              <w:rPr>
                <w:rFonts w:eastAsia="Times New Roman"/>
                <w:sz w:val="20"/>
                <w:szCs w:val="20"/>
                <w:lang w:eastAsia="cs-CZ"/>
              </w:rPr>
              <w:t xml:space="preserve">Naproti </w:t>
            </w:r>
            <w:proofErr w:type="spellStart"/>
            <w:r w:rsidRPr="00544A8B">
              <w:rPr>
                <w:rFonts w:eastAsia="Times New Roman"/>
                <w:sz w:val="20"/>
                <w:szCs w:val="20"/>
                <w:lang w:eastAsia="cs-CZ"/>
              </w:rPr>
              <w:t>z.s</w:t>
            </w:r>
            <w:proofErr w:type="spellEnd"/>
            <w:r w:rsidRPr="00544A8B">
              <w:rPr>
                <w:rFonts w:eastAsia="Times New Roman"/>
                <w:sz w:val="20"/>
                <w:szCs w:val="20"/>
                <w:lang w:eastAsia="cs-CZ"/>
              </w:rPr>
              <w:t>.</w:t>
            </w:r>
            <w:proofErr w:type="gramEnd"/>
            <w:r w:rsidRPr="00544A8B">
              <w:rPr>
                <w:rFonts w:eastAsia="Times New Roman"/>
                <w:sz w:val="20"/>
                <w:szCs w:val="20"/>
                <w:lang w:eastAsia="cs-CZ"/>
              </w:rPr>
              <w:t>) pro územní působnost v rámci celého OK s tím, že poskytovatel nesplnil formální náležitosti při podání žádosti.</w:t>
            </w:r>
          </w:p>
          <w:p w:rsidR="00544A8B" w:rsidRPr="00544A8B" w:rsidRDefault="00544A8B" w:rsidP="005421AF">
            <w:pPr>
              <w:spacing w:before="0" w:line="240" w:lineRule="auto"/>
              <w:ind w:left="720"/>
              <w:rPr>
                <w:rFonts w:eastAsia="Times New Roman"/>
                <w:sz w:val="20"/>
                <w:szCs w:val="20"/>
                <w:lang w:eastAsia="cs-CZ"/>
              </w:rPr>
            </w:pPr>
          </w:p>
          <w:p w:rsidR="00544A8B" w:rsidRPr="00544A8B" w:rsidRDefault="00544A8B" w:rsidP="005421AF">
            <w:pPr>
              <w:numPr>
                <w:ilvl w:val="0"/>
                <w:numId w:val="28"/>
              </w:numPr>
              <w:spacing w:before="0" w:line="240" w:lineRule="auto"/>
              <w:rPr>
                <w:rFonts w:eastAsia="Times New Roman"/>
                <w:sz w:val="20"/>
                <w:szCs w:val="20"/>
                <w:lang w:eastAsia="cs-CZ"/>
              </w:rPr>
            </w:pPr>
            <w:r w:rsidRPr="00544A8B">
              <w:rPr>
                <w:rFonts w:eastAsia="Times New Roman"/>
                <w:sz w:val="20"/>
                <w:szCs w:val="20"/>
                <w:lang w:eastAsia="cs-CZ"/>
              </w:rPr>
              <w:t>V návaznosti na plnění rozvojového opatření v bodě 2 nebyly v tomto roce podány žádné žádosti, které by reagovaly na tuto rozvojovou aktivitu.</w:t>
            </w:r>
          </w:p>
          <w:p w:rsidR="00544A8B" w:rsidRPr="00544A8B" w:rsidRDefault="00544A8B" w:rsidP="005421AF">
            <w:pPr>
              <w:numPr>
                <w:ilvl w:val="0"/>
                <w:numId w:val="28"/>
              </w:numPr>
              <w:spacing w:before="0" w:line="240" w:lineRule="auto"/>
              <w:rPr>
                <w:rFonts w:eastAsia="Times New Roman"/>
                <w:sz w:val="20"/>
                <w:szCs w:val="20"/>
                <w:lang w:eastAsia="cs-CZ"/>
              </w:rPr>
            </w:pPr>
            <w:r w:rsidRPr="00544A8B">
              <w:rPr>
                <w:rFonts w:eastAsia="Times New Roman"/>
                <w:sz w:val="20"/>
                <w:szCs w:val="20"/>
                <w:lang w:eastAsia="cs-CZ"/>
              </w:rPr>
              <w:t>V návaznosti na plnění rozvojového opatření v bodě 3 nebyly v tomto roce podány žádné žádosti, které by reagovaly na tuto rozvojovou aktivitu.</w:t>
            </w:r>
          </w:p>
        </w:tc>
      </w:tr>
      <w:tr w:rsidR="00544A8B" w:rsidRPr="00544A8B" w:rsidTr="00195B64">
        <w:trPr>
          <w:trHeight w:val="70"/>
        </w:trPr>
        <w:tc>
          <w:tcPr>
            <w:tcW w:w="1171"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lastRenderedPageBreak/>
              <w:t>Cíl 8</w:t>
            </w:r>
          </w:p>
        </w:tc>
        <w:tc>
          <w:tcPr>
            <w:tcW w:w="3829"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rPr>
                <w:rFonts w:eastAsia="Times New Roman"/>
                <w:b/>
                <w:sz w:val="20"/>
                <w:szCs w:val="20"/>
                <w:highlight w:val="cyan"/>
                <w:lang w:eastAsia="cs-CZ"/>
              </w:rPr>
            </w:pPr>
            <w:r w:rsidRPr="00544A8B">
              <w:rPr>
                <w:rFonts w:eastAsia="Times New Roman"/>
                <w:b/>
                <w:sz w:val="20"/>
                <w:szCs w:val="20"/>
                <w:lang w:eastAsia="cs-CZ"/>
              </w:rPr>
              <w:t>Podpora rozvoje sociální služby sociálně aktivizační služby pro seniory a osoby se zdravotním postižením zaměřené na potřeby osob se zdravotním postižením v Olomouckém kraji</w:t>
            </w:r>
          </w:p>
        </w:tc>
      </w:tr>
      <w:tr w:rsidR="00544A8B" w:rsidRPr="00544A8B" w:rsidTr="00195B64">
        <w:trPr>
          <w:trHeight w:val="8496"/>
        </w:trPr>
        <w:tc>
          <w:tcPr>
            <w:tcW w:w="1171" w:type="pct"/>
            <w:tcBorders>
              <w:top w:val="single" w:sz="4" w:space="0" w:color="auto"/>
              <w:left w:val="single" w:sz="4" w:space="0" w:color="auto"/>
              <w:right w:val="single" w:sz="4" w:space="0" w:color="auto"/>
            </w:tcBorders>
            <w:shd w:val="clear" w:color="auto" w:fill="FFFFFF"/>
          </w:tcPr>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Opatření 8.1</w:t>
            </w: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Plnění v roce 2016</w:t>
            </w:r>
          </w:p>
        </w:tc>
        <w:tc>
          <w:tcPr>
            <w:tcW w:w="3829" w:type="pct"/>
            <w:tcBorders>
              <w:top w:val="single" w:sz="4" w:space="0" w:color="auto"/>
              <w:left w:val="single" w:sz="4" w:space="0" w:color="auto"/>
              <w:right w:val="single" w:sz="4" w:space="0" w:color="auto"/>
            </w:tcBorders>
            <w:shd w:val="clear" w:color="auto" w:fill="FFFFFF"/>
          </w:tcPr>
          <w:p w:rsidR="00544A8B" w:rsidRPr="00544A8B" w:rsidRDefault="00544A8B" w:rsidP="00544A8B">
            <w:pPr>
              <w:spacing w:before="0" w:line="240" w:lineRule="auto"/>
              <w:rPr>
                <w:rFonts w:eastAsia="Times New Roman"/>
                <w:sz w:val="20"/>
                <w:szCs w:val="20"/>
                <w:u w:val="single"/>
                <w:lang w:eastAsia="cs-CZ"/>
              </w:rPr>
            </w:pPr>
          </w:p>
          <w:p w:rsidR="00544A8B" w:rsidRPr="00544A8B" w:rsidRDefault="00544A8B" w:rsidP="00544A8B">
            <w:pPr>
              <w:spacing w:before="0" w:line="240" w:lineRule="auto"/>
              <w:rPr>
                <w:rFonts w:eastAsia="Times New Roman"/>
                <w:sz w:val="20"/>
                <w:szCs w:val="20"/>
                <w:u w:val="single"/>
                <w:lang w:eastAsia="cs-CZ"/>
              </w:rPr>
            </w:pPr>
            <w:r w:rsidRPr="00544A8B">
              <w:rPr>
                <w:rFonts w:eastAsia="Times New Roman"/>
                <w:sz w:val="20"/>
                <w:szCs w:val="20"/>
                <w:u w:val="single"/>
                <w:lang w:eastAsia="cs-CZ"/>
              </w:rPr>
              <w:t xml:space="preserve">Zajištění dostupnosti ambulantní a zřízení terénní formy sociálně aktivizační služby pro osoby s chronickým duševním onemocněním s kapacitou max. 20 kontaktů a max. 15 intervencí denně v rámci regionu Prostějovska a </w:t>
            </w:r>
            <w:proofErr w:type="spellStart"/>
            <w:r w:rsidRPr="00544A8B">
              <w:rPr>
                <w:rFonts w:eastAsia="Times New Roman"/>
                <w:sz w:val="20"/>
                <w:szCs w:val="20"/>
                <w:u w:val="single"/>
                <w:lang w:eastAsia="cs-CZ"/>
              </w:rPr>
              <w:t>Hranicka</w:t>
            </w:r>
            <w:proofErr w:type="spellEnd"/>
          </w:p>
          <w:p w:rsidR="00544A8B" w:rsidRPr="00544A8B" w:rsidRDefault="00544A8B" w:rsidP="00544A8B">
            <w:pPr>
              <w:spacing w:before="0" w:line="240" w:lineRule="auto"/>
              <w:rPr>
                <w:rFonts w:eastAsia="Times New Roman"/>
                <w:sz w:val="20"/>
                <w:szCs w:val="20"/>
                <w:highlight w:val="cyan"/>
                <w:u w:val="single"/>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Stav opatření: nenaplněno</w:t>
            </w:r>
          </w:p>
          <w:p w:rsidR="00544A8B" w:rsidRPr="00544A8B" w:rsidRDefault="00544A8B" w:rsidP="00544A8B">
            <w:pPr>
              <w:spacing w:before="0" w:line="240" w:lineRule="auto"/>
              <w:rPr>
                <w:rFonts w:eastAsia="Times New Roman"/>
                <w:b/>
                <w:sz w:val="20"/>
                <w:szCs w:val="20"/>
                <w:lang w:eastAsia="cs-CZ"/>
              </w:rPr>
            </w:pPr>
          </w:p>
          <w:p w:rsidR="00544A8B" w:rsidRPr="00544A8B" w:rsidRDefault="00544A8B" w:rsidP="00544A8B">
            <w:pPr>
              <w:spacing w:before="0" w:line="240" w:lineRule="auto"/>
              <w:rPr>
                <w:rFonts w:eastAsia="Times New Roman"/>
                <w:sz w:val="20"/>
                <w:szCs w:val="20"/>
                <w:lang w:eastAsia="cs-CZ"/>
              </w:rPr>
            </w:pPr>
            <w:r w:rsidRPr="00544A8B">
              <w:rPr>
                <w:rFonts w:eastAsia="Times New Roman"/>
                <w:b/>
                <w:sz w:val="20"/>
                <w:szCs w:val="20"/>
                <w:lang w:eastAsia="cs-CZ"/>
              </w:rPr>
              <w:t>Realizované aktivity v rámci tohoto opatření:</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byly posouzeny u tohoto druhu sociální služby 4 žádosti o aktualizaci jednotek v síti.</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21AF">
            <w:pPr>
              <w:numPr>
                <w:ilvl w:val="0"/>
                <w:numId w:val="16"/>
              </w:numPr>
              <w:spacing w:before="0" w:line="240" w:lineRule="auto"/>
              <w:ind w:left="720"/>
              <w:rPr>
                <w:rFonts w:eastAsia="Times New Roman"/>
                <w:sz w:val="20"/>
                <w:szCs w:val="20"/>
                <w:u w:val="single"/>
                <w:lang w:eastAsia="cs-CZ"/>
              </w:rPr>
            </w:pPr>
            <w:r w:rsidRPr="00544A8B">
              <w:rPr>
                <w:rFonts w:eastAsia="Times New Roman"/>
                <w:sz w:val="20"/>
                <w:szCs w:val="20"/>
                <w:lang w:eastAsia="cs-CZ"/>
              </w:rPr>
              <w:t xml:space="preserve">První částečně schválená žádost o aktualizaci jednotek v síti byla podána poskytovatelem (Společnost Mana, o.p.s.) pro územní působnost terénní formy služby v rámci Olomoucka (pozn. má i ambulantní formu), kdy služba je určena osobám s chronickým duševním onemocněním. </w:t>
            </w:r>
            <w:r w:rsidRPr="00544A8B">
              <w:rPr>
                <w:rFonts w:eastAsia="Times New Roman"/>
                <w:sz w:val="20"/>
                <w:szCs w:val="20"/>
                <w:u w:val="single"/>
                <w:lang w:eastAsia="cs-CZ"/>
              </w:rPr>
              <w:t>Tato žádost byla částečně podpořena a schválena nad rámec rozvojových aktivit stanovených ve specifických cílech a opatřeních z důvodu její potřebnosti v daném regionu a s ohledem na priority definované Střednědobým plánem 2015 – 2017 (reforma psychiatrické péče)</w:t>
            </w:r>
          </w:p>
          <w:p w:rsidR="00544A8B" w:rsidRPr="00544A8B" w:rsidRDefault="00544A8B" w:rsidP="005421AF">
            <w:pPr>
              <w:numPr>
                <w:ilvl w:val="0"/>
                <w:numId w:val="14"/>
              </w:numPr>
              <w:spacing w:before="0" w:line="240" w:lineRule="auto"/>
              <w:rPr>
                <w:rFonts w:eastAsia="Times New Roman"/>
                <w:sz w:val="20"/>
                <w:szCs w:val="20"/>
                <w:lang w:eastAsia="cs-CZ"/>
              </w:rPr>
            </w:pPr>
            <w:r w:rsidRPr="00544A8B">
              <w:rPr>
                <w:rFonts w:eastAsia="Times New Roman"/>
                <w:sz w:val="20"/>
                <w:szCs w:val="20"/>
                <w:lang w:eastAsia="cs-CZ"/>
              </w:rPr>
              <w:t xml:space="preserve">Druhá schválená žádost o aktualizaci jednotek u tohoto druhu služby byla podána poskytovatelem (SPOLU </w:t>
            </w:r>
            <w:proofErr w:type="gramStart"/>
            <w:r w:rsidRPr="00544A8B">
              <w:rPr>
                <w:rFonts w:eastAsia="Times New Roman"/>
                <w:sz w:val="20"/>
                <w:szCs w:val="20"/>
                <w:lang w:eastAsia="cs-CZ"/>
              </w:rPr>
              <w:t xml:space="preserve">Olomouc </w:t>
            </w:r>
            <w:proofErr w:type="spellStart"/>
            <w:r w:rsidRPr="00544A8B">
              <w:rPr>
                <w:rFonts w:eastAsia="Times New Roman"/>
                <w:sz w:val="20"/>
                <w:szCs w:val="20"/>
                <w:lang w:eastAsia="cs-CZ"/>
              </w:rPr>
              <w:t>z.s</w:t>
            </w:r>
            <w:proofErr w:type="spellEnd"/>
            <w:r w:rsidRPr="00544A8B">
              <w:rPr>
                <w:rFonts w:eastAsia="Times New Roman"/>
                <w:sz w:val="20"/>
                <w:szCs w:val="20"/>
                <w:lang w:eastAsia="cs-CZ"/>
              </w:rPr>
              <w:t>.</w:t>
            </w:r>
            <w:proofErr w:type="gramEnd"/>
            <w:r w:rsidRPr="00544A8B">
              <w:rPr>
                <w:rFonts w:eastAsia="Times New Roman"/>
                <w:sz w:val="20"/>
                <w:szCs w:val="20"/>
                <w:lang w:eastAsia="cs-CZ"/>
              </w:rPr>
              <w:t xml:space="preserve">) pro cílovou skupinu osob s mentálním a kombinovaným postižením pro terénní formu služby v regionu Olomoucka (pozn. má i ambulantní formu). </w:t>
            </w:r>
            <w:r w:rsidRPr="00544A8B">
              <w:rPr>
                <w:rFonts w:eastAsia="Times New Roman"/>
                <w:sz w:val="20"/>
                <w:szCs w:val="20"/>
                <w:u w:val="single"/>
                <w:lang w:eastAsia="cs-CZ"/>
              </w:rPr>
              <w:t>Žádosti poskytovatele bylo vyhověno nad rámec definovaného cíle a opatření č. 8.1 z důvodu zajištění služby ve vyšším rozsahu pro stávající uživatele, jež vyžadují vyšší míru podpory a pomoci tak, aby bylo vyhověno jejich požadavkům.</w:t>
            </w:r>
          </w:p>
          <w:p w:rsidR="00544A8B" w:rsidRPr="00544A8B" w:rsidRDefault="00544A8B" w:rsidP="005421AF">
            <w:pPr>
              <w:numPr>
                <w:ilvl w:val="0"/>
                <w:numId w:val="14"/>
              </w:numPr>
              <w:spacing w:before="0" w:line="240" w:lineRule="auto"/>
              <w:rPr>
                <w:rFonts w:eastAsia="Times New Roman"/>
                <w:sz w:val="20"/>
                <w:szCs w:val="20"/>
                <w:lang w:eastAsia="cs-CZ"/>
              </w:rPr>
            </w:pPr>
            <w:r w:rsidRPr="00544A8B">
              <w:rPr>
                <w:rFonts w:eastAsia="Times New Roman"/>
                <w:sz w:val="20"/>
                <w:szCs w:val="20"/>
                <w:lang w:eastAsia="cs-CZ"/>
              </w:rPr>
              <w:t xml:space="preserve">Třetí zamítnutá žádost o aktualizaci jednotek u tohoto druhu služby byla podána poskytovatelem (Oblastní unie neslyšících </w:t>
            </w:r>
            <w:proofErr w:type="gramStart"/>
            <w:r w:rsidRPr="00544A8B">
              <w:rPr>
                <w:rFonts w:eastAsia="Times New Roman"/>
                <w:sz w:val="20"/>
                <w:szCs w:val="20"/>
                <w:lang w:eastAsia="cs-CZ"/>
              </w:rPr>
              <w:t xml:space="preserve">Olomouc </w:t>
            </w:r>
            <w:proofErr w:type="spellStart"/>
            <w:r w:rsidRPr="00544A8B">
              <w:rPr>
                <w:rFonts w:eastAsia="Times New Roman"/>
                <w:sz w:val="20"/>
                <w:szCs w:val="20"/>
                <w:lang w:eastAsia="cs-CZ"/>
              </w:rPr>
              <w:t>z.s</w:t>
            </w:r>
            <w:proofErr w:type="spellEnd"/>
            <w:r w:rsidRPr="00544A8B">
              <w:rPr>
                <w:rFonts w:eastAsia="Times New Roman"/>
                <w:sz w:val="20"/>
                <w:szCs w:val="20"/>
                <w:lang w:eastAsia="cs-CZ"/>
              </w:rPr>
              <w:t>.</w:t>
            </w:r>
            <w:proofErr w:type="gramEnd"/>
            <w:r w:rsidRPr="00544A8B">
              <w:rPr>
                <w:rFonts w:eastAsia="Times New Roman"/>
                <w:sz w:val="20"/>
                <w:szCs w:val="20"/>
                <w:lang w:eastAsia="cs-CZ"/>
              </w:rPr>
              <w:t>) pro cílovou skupinu osob se sluchovým postižením, přičemž poskytovatel při podání žádosti nesplnil formální požadavky.</w:t>
            </w:r>
          </w:p>
          <w:p w:rsidR="00544A8B" w:rsidRPr="00544A8B" w:rsidRDefault="00544A8B" w:rsidP="005421AF">
            <w:pPr>
              <w:numPr>
                <w:ilvl w:val="0"/>
                <w:numId w:val="14"/>
              </w:numPr>
              <w:spacing w:before="0" w:line="240" w:lineRule="auto"/>
              <w:rPr>
                <w:rFonts w:eastAsia="Times New Roman"/>
                <w:sz w:val="20"/>
                <w:szCs w:val="20"/>
                <w:lang w:eastAsia="cs-CZ"/>
              </w:rPr>
            </w:pPr>
            <w:r w:rsidRPr="00544A8B">
              <w:rPr>
                <w:rFonts w:eastAsia="Times New Roman"/>
                <w:sz w:val="20"/>
                <w:szCs w:val="20"/>
                <w:lang w:eastAsia="cs-CZ"/>
              </w:rPr>
              <w:t xml:space="preserve">Čtvrtá schválená žádost o aktualizaci jednotek u tohoto druhu služby byla podána poskytovatelem (Oblastní unie neslyšících </w:t>
            </w:r>
            <w:proofErr w:type="gramStart"/>
            <w:r w:rsidRPr="00544A8B">
              <w:rPr>
                <w:rFonts w:eastAsia="Times New Roman"/>
                <w:sz w:val="20"/>
                <w:szCs w:val="20"/>
                <w:lang w:eastAsia="cs-CZ"/>
              </w:rPr>
              <w:t xml:space="preserve">Olomouc </w:t>
            </w:r>
            <w:proofErr w:type="spellStart"/>
            <w:r w:rsidRPr="00544A8B">
              <w:rPr>
                <w:rFonts w:eastAsia="Times New Roman"/>
                <w:sz w:val="20"/>
                <w:szCs w:val="20"/>
                <w:lang w:eastAsia="cs-CZ"/>
              </w:rPr>
              <w:t>z.s</w:t>
            </w:r>
            <w:proofErr w:type="spellEnd"/>
            <w:r w:rsidRPr="00544A8B">
              <w:rPr>
                <w:rFonts w:eastAsia="Times New Roman"/>
                <w:sz w:val="20"/>
                <w:szCs w:val="20"/>
                <w:lang w:eastAsia="cs-CZ"/>
              </w:rPr>
              <w:t>.</w:t>
            </w:r>
            <w:proofErr w:type="gramEnd"/>
            <w:r w:rsidRPr="00544A8B">
              <w:rPr>
                <w:rFonts w:eastAsia="Times New Roman"/>
                <w:sz w:val="20"/>
                <w:szCs w:val="20"/>
                <w:lang w:eastAsia="cs-CZ"/>
              </w:rPr>
              <w:t xml:space="preserve">) pro cílovou skupinu osob se sluchovým postižením. </w:t>
            </w:r>
            <w:r w:rsidRPr="00544A8B">
              <w:rPr>
                <w:rFonts w:eastAsia="Times New Roman"/>
                <w:sz w:val="20"/>
                <w:szCs w:val="20"/>
                <w:u w:val="single"/>
                <w:lang w:eastAsia="cs-CZ"/>
              </w:rPr>
              <w:t>Žádosti poskytovatele bylo vyhověno nad rámec definovaného cíle a opatření č. 8.1 z důvodu zajištění služby odpovídající specifickým požadavkům tohoto okruhu osob.</w:t>
            </w:r>
          </w:p>
          <w:p w:rsidR="00544A8B" w:rsidRDefault="00544A8B" w:rsidP="00544A8B">
            <w:pPr>
              <w:spacing w:before="0" w:line="240" w:lineRule="auto"/>
              <w:rPr>
                <w:rFonts w:eastAsia="Times New Roman"/>
                <w:sz w:val="20"/>
                <w:szCs w:val="20"/>
                <w:lang w:eastAsia="cs-CZ"/>
              </w:rPr>
            </w:pPr>
          </w:p>
          <w:p w:rsidR="00195B64" w:rsidRPr="00544A8B" w:rsidRDefault="00195B64" w:rsidP="00544A8B">
            <w:pPr>
              <w:spacing w:before="0" w:line="240" w:lineRule="auto"/>
              <w:rPr>
                <w:rFonts w:eastAsia="Times New Roman"/>
                <w:sz w:val="20"/>
                <w:szCs w:val="20"/>
                <w:lang w:eastAsia="cs-CZ"/>
              </w:rPr>
            </w:pPr>
          </w:p>
        </w:tc>
      </w:tr>
      <w:tr w:rsidR="00544A8B" w:rsidRPr="00544A8B" w:rsidTr="00544A8B">
        <w:tc>
          <w:tcPr>
            <w:tcW w:w="1171"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Cíl 9</w:t>
            </w:r>
          </w:p>
        </w:tc>
        <w:tc>
          <w:tcPr>
            <w:tcW w:w="3829" w:type="pct"/>
            <w:tcBorders>
              <w:top w:val="single" w:sz="4" w:space="0" w:color="auto"/>
              <w:left w:val="single" w:sz="4" w:space="0" w:color="auto"/>
              <w:bottom w:val="single" w:sz="4" w:space="0" w:color="auto"/>
              <w:right w:val="single" w:sz="4" w:space="0" w:color="auto"/>
            </w:tcBorders>
            <w:shd w:val="clear" w:color="auto" w:fill="FABF8F"/>
          </w:tcPr>
          <w:p w:rsidR="00544A8B" w:rsidRPr="00544A8B" w:rsidRDefault="00544A8B" w:rsidP="00544A8B">
            <w:pPr>
              <w:spacing w:before="0" w:line="240" w:lineRule="auto"/>
              <w:rPr>
                <w:rFonts w:eastAsia="Times New Roman"/>
                <w:b/>
                <w:sz w:val="20"/>
                <w:szCs w:val="20"/>
                <w:highlight w:val="cyan"/>
                <w:lang w:eastAsia="cs-CZ"/>
              </w:rPr>
            </w:pPr>
            <w:r w:rsidRPr="00544A8B">
              <w:rPr>
                <w:rFonts w:eastAsia="Times New Roman"/>
                <w:b/>
                <w:sz w:val="20"/>
                <w:szCs w:val="20"/>
                <w:lang w:eastAsia="cs-CZ"/>
              </w:rPr>
              <w:t>Podpora rozvoje sociální služby sociální rehabilitace zaměřené na potřeby osob se zdravotním postižením v Olomouckém kraji</w:t>
            </w:r>
          </w:p>
        </w:tc>
      </w:tr>
      <w:tr w:rsidR="00544A8B" w:rsidRPr="00544A8B" w:rsidTr="00195B64">
        <w:trPr>
          <w:trHeight w:val="1975"/>
        </w:trPr>
        <w:tc>
          <w:tcPr>
            <w:tcW w:w="1171" w:type="pct"/>
            <w:tcBorders>
              <w:top w:val="single" w:sz="4" w:space="0" w:color="auto"/>
              <w:left w:val="single" w:sz="4" w:space="0" w:color="auto"/>
              <w:right w:val="single" w:sz="4" w:space="0" w:color="auto"/>
            </w:tcBorders>
            <w:shd w:val="clear" w:color="auto" w:fill="FFFFFF"/>
          </w:tcPr>
          <w:p w:rsidR="00544A8B" w:rsidRPr="00544A8B" w:rsidRDefault="00544A8B" w:rsidP="00544A8B">
            <w:pPr>
              <w:spacing w:before="0" w:line="240" w:lineRule="auto"/>
              <w:jc w:val="left"/>
              <w:rPr>
                <w:rFonts w:eastAsia="Times New Roman"/>
                <w:b/>
                <w:sz w:val="20"/>
                <w:szCs w:val="20"/>
                <w:lang w:eastAsia="cs-CZ"/>
              </w:rPr>
            </w:pPr>
          </w:p>
          <w:p w:rsidR="00544A8B" w:rsidRPr="00544A8B" w:rsidRDefault="00544A8B" w:rsidP="00544A8B">
            <w:pPr>
              <w:spacing w:before="0" w:line="240" w:lineRule="auto"/>
              <w:jc w:val="left"/>
              <w:rPr>
                <w:rFonts w:eastAsia="Times New Roman"/>
                <w:b/>
                <w:sz w:val="20"/>
                <w:szCs w:val="20"/>
                <w:lang w:eastAsia="cs-CZ"/>
              </w:rPr>
            </w:pPr>
            <w:r w:rsidRPr="00544A8B">
              <w:rPr>
                <w:rFonts w:eastAsia="Times New Roman"/>
                <w:b/>
                <w:sz w:val="20"/>
                <w:szCs w:val="20"/>
                <w:lang w:eastAsia="cs-CZ"/>
              </w:rPr>
              <w:t>Opatření 9.1</w:t>
            </w:r>
          </w:p>
          <w:p w:rsidR="00544A8B" w:rsidRPr="00544A8B" w:rsidRDefault="00544A8B" w:rsidP="00544A8B">
            <w:pPr>
              <w:spacing w:before="0" w:line="240" w:lineRule="auto"/>
              <w:jc w:val="left"/>
              <w:rPr>
                <w:rFonts w:eastAsia="Times New Roman"/>
                <w:sz w:val="20"/>
                <w:szCs w:val="20"/>
                <w:lang w:eastAsia="cs-CZ"/>
              </w:rPr>
            </w:pPr>
            <w:r w:rsidRPr="00544A8B">
              <w:rPr>
                <w:rFonts w:eastAsia="Times New Roman"/>
                <w:b/>
                <w:sz w:val="20"/>
                <w:szCs w:val="20"/>
                <w:lang w:eastAsia="cs-CZ"/>
              </w:rPr>
              <w:t>Plnění v roce 2016</w:t>
            </w:r>
          </w:p>
        </w:tc>
        <w:tc>
          <w:tcPr>
            <w:tcW w:w="3829" w:type="pct"/>
            <w:tcBorders>
              <w:top w:val="single" w:sz="4" w:space="0" w:color="auto"/>
              <w:left w:val="single" w:sz="4" w:space="0" w:color="auto"/>
              <w:right w:val="single" w:sz="4" w:space="0" w:color="auto"/>
            </w:tcBorders>
            <w:shd w:val="clear" w:color="auto" w:fill="FFFFFF"/>
          </w:tcPr>
          <w:p w:rsidR="00544A8B" w:rsidRPr="00544A8B" w:rsidRDefault="00544A8B" w:rsidP="005421AF">
            <w:pPr>
              <w:numPr>
                <w:ilvl w:val="0"/>
                <w:numId w:val="10"/>
              </w:numPr>
              <w:spacing w:before="0" w:line="240" w:lineRule="auto"/>
              <w:rPr>
                <w:rFonts w:eastAsia="Times New Roman"/>
                <w:sz w:val="20"/>
                <w:szCs w:val="20"/>
                <w:u w:val="single"/>
                <w:lang w:eastAsia="cs-CZ"/>
              </w:rPr>
            </w:pPr>
            <w:r w:rsidRPr="00544A8B">
              <w:rPr>
                <w:rFonts w:eastAsia="Times New Roman"/>
                <w:sz w:val="20"/>
                <w:szCs w:val="20"/>
                <w:u w:val="single"/>
                <w:lang w:eastAsia="cs-CZ"/>
              </w:rPr>
              <w:t xml:space="preserve">Zajištění působnosti ambulantní i terénní formy služby sociální rehabilitace pro osoby s chronickým duševním onemocněním s kapacitou max. 8 osob v regionu Prostějovska a max. 6 osob v rámci </w:t>
            </w:r>
            <w:proofErr w:type="spellStart"/>
            <w:r w:rsidRPr="00544A8B">
              <w:rPr>
                <w:rFonts w:eastAsia="Times New Roman"/>
                <w:sz w:val="20"/>
                <w:szCs w:val="20"/>
                <w:u w:val="single"/>
                <w:lang w:eastAsia="cs-CZ"/>
              </w:rPr>
              <w:t>Hranicka</w:t>
            </w:r>
            <w:proofErr w:type="spellEnd"/>
            <w:r w:rsidRPr="00544A8B">
              <w:rPr>
                <w:rFonts w:eastAsia="Times New Roman"/>
                <w:sz w:val="20"/>
                <w:szCs w:val="20"/>
                <w:u w:val="single"/>
                <w:lang w:eastAsia="cs-CZ"/>
              </w:rPr>
              <w:t xml:space="preserve">, max. 8 osob v regionu </w:t>
            </w:r>
            <w:proofErr w:type="spellStart"/>
            <w:r w:rsidRPr="00544A8B">
              <w:rPr>
                <w:rFonts w:eastAsia="Times New Roman"/>
                <w:sz w:val="20"/>
                <w:szCs w:val="20"/>
                <w:u w:val="single"/>
                <w:lang w:eastAsia="cs-CZ"/>
              </w:rPr>
              <w:t>Zábřežska</w:t>
            </w:r>
            <w:proofErr w:type="spellEnd"/>
            <w:r w:rsidRPr="00544A8B">
              <w:rPr>
                <w:rFonts w:eastAsia="Times New Roman"/>
                <w:sz w:val="20"/>
                <w:szCs w:val="20"/>
                <w:u w:val="single"/>
                <w:lang w:eastAsia="cs-CZ"/>
              </w:rPr>
              <w:t>, max. 4 osob v regionu Šumperska</w:t>
            </w:r>
          </w:p>
          <w:p w:rsidR="00544A8B" w:rsidRPr="00544A8B" w:rsidRDefault="00544A8B" w:rsidP="005421AF">
            <w:pPr>
              <w:numPr>
                <w:ilvl w:val="0"/>
                <w:numId w:val="10"/>
              </w:numPr>
              <w:spacing w:before="0" w:line="240" w:lineRule="auto"/>
              <w:rPr>
                <w:rFonts w:eastAsia="Times New Roman"/>
                <w:sz w:val="20"/>
                <w:szCs w:val="20"/>
                <w:u w:val="single"/>
                <w:lang w:eastAsia="cs-CZ"/>
              </w:rPr>
            </w:pPr>
            <w:r w:rsidRPr="00544A8B">
              <w:rPr>
                <w:rFonts w:eastAsia="Times New Roman"/>
                <w:sz w:val="20"/>
                <w:szCs w:val="20"/>
                <w:u w:val="single"/>
                <w:lang w:eastAsia="cs-CZ"/>
              </w:rPr>
              <w:t xml:space="preserve">Zajištění působnosti ambulantní i terénní formy služby sociální rehabilitace pro osoby s mentálním a kombinovaným postižením s kapacitou max. 5 osob v rámci </w:t>
            </w:r>
            <w:proofErr w:type="spellStart"/>
            <w:r w:rsidRPr="00544A8B">
              <w:rPr>
                <w:rFonts w:eastAsia="Times New Roman"/>
                <w:sz w:val="20"/>
                <w:szCs w:val="20"/>
                <w:u w:val="single"/>
                <w:lang w:eastAsia="cs-CZ"/>
              </w:rPr>
              <w:t>Šternberska</w:t>
            </w:r>
            <w:proofErr w:type="spellEnd"/>
            <w:r w:rsidRPr="00544A8B">
              <w:rPr>
                <w:rFonts w:eastAsia="Times New Roman"/>
                <w:sz w:val="20"/>
                <w:szCs w:val="20"/>
                <w:u w:val="single"/>
                <w:lang w:eastAsia="cs-CZ"/>
              </w:rPr>
              <w:t xml:space="preserve"> a </w:t>
            </w:r>
            <w:proofErr w:type="spellStart"/>
            <w:r w:rsidRPr="00544A8B">
              <w:rPr>
                <w:rFonts w:eastAsia="Times New Roman"/>
                <w:sz w:val="20"/>
                <w:szCs w:val="20"/>
                <w:u w:val="single"/>
                <w:lang w:eastAsia="cs-CZ"/>
              </w:rPr>
              <w:t>Uničovska</w:t>
            </w:r>
            <w:proofErr w:type="spellEnd"/>
          </w:p>
          <w:p w:rsidR="00544A8B" w:rsidRPr="00544A8B" w:rsidRDefault="00544A8B" w:rsidP="00195B64">
            <w:pPr>
              <w:spacing w:before="0" w:line="240" w:lineRule="auto"/>
              <w:rPr>
                <w:rFonts w:eastAsia="Times New Roman"/>
                <w:sz w:val="20"/>
                <w:szCs w:val="20"/>
                <w:lang w:eastAsia="cs-CZ"/>
              </w:rPr>
            </w:pPr>
          </w:p>
          <w:p w:rsidR="00195B64" w:rsidRDefault="00195B64" w:rsidP="00544A8B">
            <w:pPr>
              <w:spacing w:before="0" w:line="240" w:lineRule="auto"/>
              <w:rPr>
                <w:rFonts w:eastAsia="Times New Roman"/>
                <w:b/>
                <w:sz w:val="20"/>
                <w:szCs w:val="20"/>
                <w:lang w:eastAsia="cs-CZ"/>
              </w:rPr>
            </w:pPr>
          </w:p>
          <w:p w:rsidR="00544A8B" w:rsidRPr="00544A8B" w:rsidRDefault="00544A8B" w:rsidP="00544A8B">
            <w:pPr>
              <w:spacing w:before="0" w:line="240" w:lineRule="auto"/>
              <w:rPr>
                <w:rFonts w:eastAsia="Times New Roman"/>
                <w:sz w:val="20"/>
                <w:szCs w:val="20"/>
                <w:lang w:eastAsia="cs-CZ"/>
              </w:rPr>
            </w:pPr>
            <w:r w:rsidRPr="00544A8B">
              <w:rPr>
                <w:rFonts w:eastAsia="Times New Roman"/>
                <w:b/>
                <w:sz w:val="20"/>
                <w:szCs w:val="20"/>
                <w:lang w:eastAsia="cs-CZ"/>
              </w:rPr>
              <w:lastRenderedPageBreak/>
              <w:t xml:space="preserve">Stav opatření: </w:t>
            </w:r>
            <w:r w:rsidRPr="00544A8B">
              <w:rPr>
                <w:rFonts w:eastAsia="Times New Roman"/>
                <w:sz w:val="20"/>
                <w:szCs w:val="20"/>
                <w:lang w:eastAsia="cs-CZ"/>
              </w:rPr>
              <w:t>naplněno</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bod 1 - naplněno</w:t>
            </w: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bod 2 – naplněno</w:t>
            </w:r>
          </w:p>
          <w:p w:rsidR="00544A8B" w:rsidRPr="00544A8B" w:rsidRDefault="00544A8B" w:rsidP="00544A8B">
            <w:pPr>
              <w:spacing w:before="0" w:line="240" w:lineRule="auto"/>
              <w:rPr>
                <w:rFonts w:eastAsia="Times New Roman"/>
                <w:sz w:val="20"/>
                <w:szCs w:val="20"/>
                <w:highlight w:val="cyan"/>
                <w:lang w:eastAsia="cs-CZ"/>
              </w:rPr>
            </w:pPr>
          </w:p>
          <w:p w:rsidR="00544A8B" w:rsidRPr="00544A8B" w:rsidRDefault="00544A8B" w:rsidP="00544A8B">
            <w:pPr>
              <w:spacing w:before="0" w:line="240" w:lineRule="auto"/>
              <w:rPr>
                <w:rFonts w:eastAsia="Times New Roman"/>
                <w:b/>
                <w:sz w:val="20"/>
                <w:szCs w:val="20"/>
                <w:lang w:eastAsia="cs-CZ"/>
              </w:rPr>
            </w:pPr>
            <w:r w:rsidRPr="00544A8B">
              <w:rPr>
                <w:rFonts w:eastAsia="Times New Roman"/>
                <w:b/>
                <w:sz w:val="20"/>
                <w:szCs w:val="20"/>
                <w:lang w:eastAsia="cs-CZ"/>
              </w:rPr>
              <w:t>Realizované aktivity v rámci tohoto opatření:</w:t>
            </w:r>
          </w:p>
          <w:p w:rsidR="00544A8B" w:rsidRPr="00544A8B" w:rsidRDefault="00544A8B" w:rsidP="00544A8B">
            <w:pPr>
              <w:spacing w:before="0" w:line="240" w:lineRule="auto"/>
              <w:rPr>
                <w:rFonts w:eastAsia="Times New Roman"/>
                <w:sz w:val="20"/>
                <w:szCs w:val="20"/>
                <w:lang w:eastAsia="cs-CZ"/>
              </w:rPr>
            </w:pPr>
          </w:p>
          <w:p w:rsidR="00544A8B" w:rsidRPr="00544A8B" w:rsidRDefault="00544A8B" w:rsidP="00544A8B">
            <w:pPr>
              <w:spacing w:before="0" w:line="240" w:lineRule="auto"/>
              <w:rPr>
                <w:rFonts w:eastAsia="Times New Roman"/>
                <w:sz w:val="20"/>
                <w:szCs w:val="20"/>
                <w:lang w:eastAsia="cs-CZ"/>
              </w:rPr>
            </w:pPr>
            <w:r w:rsidRPr="00544A8B">
              <w:rPr>
                <w:rFonts w:eastAsia="Times New Roman"/>
                <w:sz w:val="20"/>
                <w:szCs w:val="20"/>
                <w:lang w:eastAsia="cs-CZ"/>
              </w:rPr>
              <w:t>V souladu s </w:t>
            </w:r>
            <w:proofErr w:type="spellStart"/>
            <w:r w:rsidRPr="00544A8B">
              <w:rPr>
                <w:rFonts w:eastAsia="Times New Roman"/>
                <w:sz w:val="20"/>
                <w:szCs w:val="20"/>
                <w:lang w:eastAsia="cs-CZ"/>
              </w:rPr>
              <w:t>POSTUPem</w:t>
            </w:r>
            <w:proofErr w:type="spellEnd"/>
            <w:r w:rsidRPr="00544A8B">
              <w:rPr>
                <w:rFonts w:eastAsia="Times New Roman"/>
                <w:sz w:val="20"/>
                <w:szCs w:val="20"/>
                <w:lang w:eastAsia="cs-CZ"/>
              </w:rPr>
              <w:t xml:space="preserve"> bylo posouzeno 5 žádostí tohoto druhu sociální služby u výše uvedených cílových skupin, z toho 2 žádosti o vstup nové služby do sítě sociálních služeb a 3 žádostí o aktualizaci jednotek v síti sociálních služeb.</w:t>
            </w:r>
          </w:p>
          <w:p w:rsidR="00544A8B" w:rsidRPr="00544A8B" w:rsidRDefault="00544A8B" w:rsidP="005421AF">
            <w:pPr>
              <w:spacing w:before="0" w:line="240" w:lineRule="auto"/>
              <w:rPr>
                <w:rFonts w:eastAsia="Times New Roman"/>
                <w:sz w:val="20"/>
                <w:szCs w:val="20"/>
                <w:highlight w:val="cyan"/>
                <w:u w:val="single"/>
                <w:lang w:eastAsia="cs-CZ"/>
              </w:rPr>
            </w:pPr>
          </w:p>
          <w:p w:rsidR="00544A8B" w:rsidRPr="00544A8B" w:rsidRDefault="00544A8B" w:rsidP="005421AF">
            <w:pPr>
              <w:numPr>
                <w:ilvl w:val="0"/>
                <w:numId w:val="29"/>
              </w:numPr>
              <w:spacing w:before="0" w:line="240" w:lineRule="auto"/>
              <w:rPr>
                <w:rFonts w:eastAsia="Times New Roman"/>
                <w:sz w:val="20"/>
                <w:szCs w:val="20"/>
                <w:lang w:eastAsia="cs-CZ"/>
              </w:rPr>
            </w:pPr>
            <w:r w:rsidRPr="00544A8B">
              <w:rPr>
                <w:rFonts w:eastAsia="Times New Roman"/>
                <w:sz w:val="20"/>
                <w:szCs w:val="20"/>
                <w:lang w:eastAsia="cs-CZ"/>
              </w:rPr>
              <w:t xml:space="preserve">V návaznosti na plnění rozvojového opatření v bodě 1 byly podány 4 žádosti: </w:t>
            </w:r>
          </w:p>
          <w:p w:rsidR="00544A8B" w:rsidRPr="00544A8B" w:rsidRDefault="00544A8B" w:rsidP="005421AF">
            <w:pPr>
              <w:numPr>
                <w:ilvl w:val="1"/>
                <w:numId w:val="30"/>
              </w:numPr>
              <w:spacing w:before="0" w:line="240" w:lineRule="auto"/>
              <w:rPr>
                <w:rFonts w:eastAsia="Times New Roman"/>
                <w:sz w:val="20"/>
                <w:szCs w:val="20"/>
                <w:u w:val="single"/>
                <w:lang w:eastAsia="cs-CZ"/>
              </w:rPr>
            </w:pPr>
            <w:r w:rsidRPr="00544A8B">
              <w:rPr>
                <w:rFonts w:eastAsia="Times New Roman"/>
                <w:sz w:val="20"/>
                <w:szCs w:val="20"/>
                <w:lang w:eastAsia="cs-CZ"/>
              </w:rPr>
              <w:t xml:space="preserve">První schválená žádost o vstup nové služby do sítě sociálních služeb byla podána poskytovatelem (Charita Prostějov) pro územní působnost ambulantní i terénní formy služby v rámci Prostějovska pro danou cílovou skupinu osob. </w:t>
            </w:r>
            <w:r w:rsidRPr="00544A8B">
              <w:rPr>
                <w:rFonts w:eastAsia="Times New Roman"/>
                <w:sz w:val="20"/>
                <w:szCs w:val="20"/>
                <w:u w:val="single"/>
                <w:lang w:eastAsia="cs-CZ"/>
              </w:rPr>
              <w:t>Zařazením služby do sítě na rok 2017 bude naplněna část cíle a opatření č. 9.1, bod 1 pro územní působnost služby v regionu Prostějovska.</w:t>
            </w:r>
          </w:p>
          <w:p w:rsidR="00544A8B" w:rsidRPr="00544A8B" w:rsidRDefault="00544A8B" w:rsidP="005421AF">
            <w:pPr>
              <w:numPr>
                <w:ilvl w:val="1"/>
                <w:numId w:val="30"/>
              </w:numPr>
              <w:spacing w:before="0" w:line="240" w:lineRule="auto"/>
              <w:rPr>
                <w:rFonts w:eastAsia="Times New Roman"/>
                <w:sz w:val="20"/>
                <w:szCs w:val="20"/>
                <w:u w:val="single"/>
                <w:lang w:eastAsia="cs-CZ"/>
              </w:rPr>
            </w:pPr>
            <w:r w:rsidRPr="00544A8B">
              <w:rPr>
                <w:rFonts w:eastAsia="Times New Roman"/>
                <w:sz w:val="20"/>
                <w:szCs w:val="20"/>
                <w:lang w:eastAsia="cs-CZ"/>
              </w:rPr>
              <w:t xml:space="preserve">Druhá schválená žádost o vstup nové služby do sítě sociálních služeb byla podána poskytovatelem (Charita Zábřeh) pro územní působnost ambulantní i terénní formy služby v rámci </w:t>
            </w:r>
            <w:proofErr w:type="spellStart"/>
            <w:r w:rsidRPr="00544A8B">
              <w:rPr>
                <w:rFonts w:eastAsia="Times New Roman"/>
                <w:sz w:val="20"/>
                <w:szCs w:val="20"/>
                <w:lang w:eastAsia="cs-CZ"/>
              </w:rPr>
              <w:t>Zábřežska</w:t>
            </w:r>
            <w:proofErr w:type="spellEnd"/>
            <w:r w:rsidRPr="00544A8B">
              <w:rPr>
                <w:rFonts w:eastAsia="Times New Roman"/>
                <w:sz w:val="20"/>
                <w:szCs w:val="20"/>
                <w:lang w:eastAsia="cs-CZ"/>
              </w:rPr>
              <w:t xml:space="preserve"> pro danou cílovou skupinu osob. </w:t>
            </w:r>
            <w:r w:rsidRPr="00544A8B">
              <w:rPr>
                <w:rFonts w:eastAsia="Times New Roman"/>
                <w:sz w:val="20"/>
                <w:szCs w:val="20"/>
                <w:u w:val="single"/>
                <w:lang w:eastAsia="cs-CZ"/>
              </w:rPr>
              <w:t xml:space="preserve">Zařazením služby do sítě na rok 2017 bude naplněna část cíle a opatření č. 9.1, bod 1 pro územní působnost služby v regionu </w:t>
            </w:r>
            <w:proofErr w:type="spellStart"/>
            <w:r w:rsidRPr="00544A8B">
              <w:rPr>
                <w:rFonts w:eastAsia="Times New Roman"/>
                <w:sz w:val="20"/>
                <w:szCs w:val="20"/>
                <w:u w:val="single"/>
                <w:lang w:eastAsia="cs-CZ"/>
              </w:rPr>
              <w:t>Zábřežska</w:t>
            </w:r>
            <w:proofErr w:type="spellEnd"/>
            <w:r w:rsidRPr="00544A8B">
              <w:rPr>
                <w:rFonts w:eastAsia="Times New Roman"/>
                <w:sz w:val="20"/>
                <w:szCs w:val="20"/>
                <w:u w:val="single"/>
                <w:lang w:eastAsia="cs-CZ"/>
              </w:rPr>
              <w:t>.</w:t>
            </w:r>
          </w:p>
          <w:p w:rsidR="00544A8B" w:rsidRPr="00544A8B" w:rsidRDefault="00544A8B" w:rsidP="005421AF">
            <w:pPr>
              <w:numPr>
                <w:ilvl w:val="1"/>
                <w:numId w:val="30"/>
              </w:numPr>
              <w:spacing w:before="0" w:line="240" w:lineRule="auto"/>
              <w:rPr>
                <w:rFonts w:eastAsia="Times New Roman"/>
                <w:sz w:val="20"/>
                <w:szCs w:val="20"/>
                <w:u w:val="single"/>
                <w:lang w:eastAsia="cs-CZ"/>
              </w:rPr>
            </w:pPr>
            <w:r w:rsidRPr="00544A8B">
              <w:rPr>
                <w:rFonts w:eastAsia="Times New Roman"/>
                <w:sz w:val="20"/>
                <w:szCs w:val="20"/>
                <w:lang w:eastAsia="cs-CZ"/>
              </w:rPr>
              <w:t xml:space="preserve">Třetí schválená žádost o aktualizaci jednotek v síti sociálních služeb byla podána poskytovatelem (Charita Zábřeh) pro územní působnost ambulantní i terénní formy služby v rámci Šumperska pro danou cílovou skupinu osob. </w:t>
            </w:r>
            <w:r w:rsidRPr="00544A8B">
              <w:rPr>
                <w:rFonts w:eastAsia="Times New Roman"/>
                <w:sz w:val="20"/>
                <w:szCs w:val="20"/>
                <w:u w:val="single"/>
                <w:lang w:eastAsia="cs-CZ"/>
              </w:rPr>
              <w:t>Vyhověním žádosti poskytovatele bude naplněna část cíle a opatření č. 9.1, bod 1 pro územní působnost služby v regionu Šumperska.</w:t>
            </w:r>
          </w:p>
          <w:p w:rsidR="00544A8B" w:rsidRPr="00544A8B" w:rsidRDefault="00544A8B" w:rsidP="005421AF">
            <w:pPr>
              <w:numPr>
                <w:ilvl w:val="1"/>
                <w:numId w:val="30"/>
              </w:numPr>
              <w:spacing w:before="0" w:line="240" w:lineRule="auto"/>
              <w:rPr>
                <w:rFonts w:eastAsia="Times New Roman"/>
                <w:sz w:val="20"/>
                <w:szCs w:val="20"/>
                <w:u w:val="single"/>
                <w:lang w:eastAsia="cs-CZ"/>
              </w:rPr>
            </w:pPr>
            <w:r w:rsidRPr="00544A8B">
              <w:rPr>
                <w:rFonts w:eastAsia="Times New Roman"/>
                <w:sz w:val="20"/>
                <w:szCs w:val="20"/>
                <w:lang w:eastAsia="cs-CZ"/>
              </w:rPr>
              <w:t xml:space="preserve">Čtvrtá částečně schválená žádost o aktualizaci jednotek v síti sociálních služeb byla podána poskytovatelem (Duševní zdraví, o.p.s.) pro územní působnost ambulantní i terénní formy služby v rámci Prostějovska pro danou cílovou skupinu osob. </w:t>
            </w:r>
            <w:r w:rsidRPr="00544A8B">
              <w:rPr>
                <w:rFonts w:eastAsia="Times New Roman"/>
                <w:sz w:val="20"/>
                <w:szCs w:val="20"/>
                <w:u w:val="single"/>
                <w:lang w:eastAsia="cs-CZ"/>
              </w:rPr>
              <w:t>Tato žádost byla částečně podpořena a schválena nad rámec rozvojových aktivit stanovených ve specifických cílech a opatřeních z důvodu její potřebnosti v daném regionu a s ohledem na priority definované Střednědobým plánem 2015 – 2017 (reforma psychiatrické péče)</w:t>
            </w:r>
          </w:p>
          <w:p w:rsidR="00544A8B" w:rsidRPr="00544A8B" w:rsidRDefault="00544A8B" w:rsidP="005421AF">
            <w:pPr>
              <w:spacing w:before="0" w:line="240" w:lineRule="auto"/>
              <w:ind w:left="1428"/>
              <w:rPr>
                <w:rFonts w:eastAsia="Times New Roman"/>
                <w:sz w:val="20"/>
                <w:szCs w:val="20"/>
                <w:u w:val="single"/>
                <w:lang w:eastAsia="cs-CZ"/>
              </w:rPr>
            </w:pPr>
          </w:p>
          <w:p w:rsidR="00544A8B" w:rsidRPr="00544A8B" w:rsidRDefault="00544A8B" w:rsidP="005421AF">
            <w:pPr>
              <w:numPr>
                <w:ilvl w:val="0"/>
                <w:numId w:val="29"/>
              </w:numPr>
              <w:spacing w:before="0" w:line="240" w:lineRule="auto"/>
              <w:rPr>
                <w:rFonts w:eastAsia="Times New Roman"/>
                <w:sz w:val="20"/>
                <w:szCs w:val="20"/>
                <w:lang w:eastAsia="cs-CZ"/>
              </w:rPr>
            </w:pPr>
            <w:r w:rsidRPr="00544A8B">
              <w:rPr>
                <w:rFonts w:eastAsia="Times New Roman"/>
                <w:sz w:val="20"/>
                <w:szCs w:val="20"/>
                <w:lang w:eastAsia="cs-CZ"/>
              </w:rPr>
              <w:t xml:space="preserve">V návaznosti na plnění rozvojového opatření v bodě 2 byla podána 1 žádost: </w:t>
            </w:r>
          </w:p>
          <w:p w:rsidR="00544A8B" w:rsidRDefault="00544A8B" w:rsidP="005421AF">
            <w:pPr>
              <w:spacing w:before="0" w:line="240" w:lineRule="auto"/>
              <w:ind w:left="1440"/>
              <w:rPr>
                <w:rFonts w:eastAsia="Times New Roman"/>
                <w:sz w:val="20"/>
                <w:szCs w:val="20"/>
                <w:lang w:eastAsia="cs-CZ"/>
              </w:rPr>
            </w:pPr>
            <w:r w:rsidRPr="00544A8B">
              <w:rPr>
                <w:rFonts w:eastAsia="Times New Roman"/>
                <w:sz w:val="20"/>
                <w:szCs w:val="20"/>
                <w:lang w:eastAsia="cs-CZ"/>
              </w:rPr>
              <w:t xml:space="preserve">Čtvrtá zamítnutá žádost o aktualizaci jednotek u tohoto druhu služby byla podána poskytovatelem (SPOLU </w:t>
            </w:r>
            <w:proofErr w:type="gramStart"/>
            <w:r w:rsidRPr="00544A8B">
              <w:rPr>
                <w:rFonts w:eastAsia="Times New Roman"/>
                <w:sz w:val="20"/>
                <w:szCs w:val="20"/>
                <w:lang w:eastAsia="cs-CZ"/>
              </w:rPr>
              <w:t xml:space="preserve">Olomouc, </w:t>
            </w:r>
            <w:proofErr w:type="spellStart"/>
            <w:r w:rsidRPr="00544A8B">
              <w:rPr>
                <w:rFonts w:eastAsia="Times New Roman"/>
                <w:sz w:val="20"/>
                <w:szCs w:val="20"/>
                <w:lang w:eastAsia="cs-CZ"/>
              </w:rPr>
              <w:t>z.s</w:t>
            </w:r>
            <w:proofErr w:type="spellEnd"/>
            <w:r w:rsidRPr="00544A8B">
              <w:rPr>
                <w:rFonts w:eastAsia="Times New Roman"/>
                <w:sz w:val="20"/>
                <w:szCs w:val="20"/>
                <w:lang w:eastAsia="cs-CZ"/>
              </w:rPr>
              <w:t>.</w:t>
            </w:r>
            <w:proofErr w:type="gramEnd"/>
            <w:r w:rsidRPr="00544A8B">
              <w:rPr>
                <w:rFonts w:eastAsia="Times New Roman"/>
                <w:sz w:val="20"/>
                <w:szCs w:val="20"/>
                <w:lang w:eastAsia="cs-CZ"/>
              </w:rPr>
              <w:t>), který je financován s </w:t>
            </w:r>
            <w:proofErr w:type="spellStart"/>
            <w:r w:rsidRPr="00544A8B">
              <w:rPr>
                <w:rFonts w:eastAsia="Times New Roman"/>
                <w:sz w:val="20"/>
                <w:szCs w:val="20"/>
                <w:lang w:eastAsia="cs-CZ"/>
              </w:rPr>
              <w:t>IPOKu</w:t>
            </w:r>
            <w:proofErr w:type="spellEnd"/>
            <w:r w:rsidRPr="00544A8B">
              <w:rPr>
                <w:rFonts w:eastAsia="Times New Roman"/>
                <w:sz w:val="20"/>
                <w:szCs w:val="20"/>
                <w:lang w:eastAsia="cs-CZ"/>
              </w:rPr>
              <w:t xml:space="preserve"> „Služby sociální prevence v Olomouckém kraji“, a to od 1. 4. 2016 do 31. 12. 2018, přičemž poskytovatel při vstupu do projektu obdržel informaci o tom, že takto budou jednotky v síti definovány po celou dobu projektu.</w:t>
            </w:r>
          </w:p>
          <w:p w:rsidR="00195B64" w:rsidRPr="00544A8B" w:rsidRDefault="00195B64" w:rsidP="00195B64">
            <w:pPr>
              <w:spacing w:before="0" w:line="240" w:lineRule="auto"/>
              <w:ind w:left="1440"/>
              <w:rPr>
                <w:rFonts w:eastAsia="Times New Roman"/>
                <w:sz w:val="20"/>
                <w:szCs w:val="20"/>
                <w:u w:val="single"/>
                <w:lang w:eastAsia="cs-CZ"/>
              </w:rPr>
            </w:pPr>
          </w:p>
        </w:tc>
      </w:tr>
    </w:tbl>
    <w:p w:rsidR="000F16A8" w:rsidRPr="000F16A8" w:rsidRDefault="000F16A8" w:rsidP="000F16A8">
      <w:pPr>
        <w:spacing w:before="0" w:line="240" w:lineRule="auto"/>
        <w:jc w:val="left"/>
        <w:rPr>
          <w:rFonts w:eastAsia="Times New Roman"/>
          <w:b/>
          <w:bCs/>
          <w:i/>
          <w:iCs/>
          <w:sz w:val="28"/>
          <w:szCs w:val="28"/>
          <w:lang w:eastAsia="cs-CZ"/>
        </w:rPr>
      </w:pPr>
      <w:r w:rsidRPr="000F16A8">
        <w:rPr>
          <w:rFonts w:ascii="Times New Roman" w:eastAsia="Times New Roman" w:hAnsi="Times New Roman" w:cs="Times New Roman"/>
          <w:lang w:eastAsia="cs-CZ"/>
        </w:rPr>
        <w:lastRenderedPageBreak/>
        <w:br w:type="page"/>
      </w:r>
    </w:p>
    <w:p w:rsidR="000F16A8" w:rsidRPr="000F16A8" w:rsidRDefault="000F16A8" w:rsidP="00622A8F">
      <w:pPr>
        <w:keepNext/>
        <w:spacing w:before="240" w:after="60" w:line="240" w:lineRule="auto"/>
        <w:jc w:val="left"/>
        <w:outlineLvl w:val="1"/>
        <w:rPr>
          <w:rFonts w:eastAsia="Calibri"/>
          <w:b/>
          <w:bCs/>
          <w:i/>
          <w:iCs/>
          <w:sz w:val="28"/>
          <w:szCs w:val="28"/>
          <w:lang w:eastAsia="cs-CZ"/>
        </w:rPr>
      </w:pPr>
      <w:bookmarkStart w:id="92" w:name="_Toc480374472"/>
      <w:bookmarkStart w:id="93" w:name="_Toc480374545"/>
      <w:bookmarkStart w:id="94" w:name="_Toc480375714"/>
      <w:bookmarkStart w:id="95" w:name="_Toc480457329"/>
      <w:bookmarkStart w:id="96" w:name="_Toc480791968"/>
      <w:r w:rsidRPr="000F16A8">
        <w:rPr>
          <w:rFonts w:eastAsia="Calibri"/>
          <w:b/>
          <w:bCs/>
          <w:i/>
          <w:iCs/>
          <w:sz w:val="28"/>
          <w:szCs w:val="28"/>
          <w:lang w:eastAsia="cs-CZ"/>
        </w:rPr>
        <w:lastRenderedPageBreak/>
        <w:t>Pracovní skupina č. 3: Senioři</w:t>
      </w:r>
      <w:bookmarkEnd w:id="92"/>
      <w:bookmarkEnd w:id="93"/>
      <w:bookmarkEnd w:id="94"/>
      <w:bookmarkEnd w:id="95"/>
      <w:bookmarkEnd w:id="96"/>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Manažer pracovní skupiny: Mgr. Petra Hemžská</w:t>
      </w:r>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Přehled definovaných cílů a opatření: rok 2016</w:t>
      </w:r>
    </w:p>
    <w:p w:rsidR="000F16A8" w:rsidRPr="000F16A8" w:rsidRDefault="000F16A8" w:rsidP="000F16A8">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882"/>
      </w:tblGrid>
      <w:tr w:rsidR="000F16A8" w:rsidRPr="000F16A8" w:rsidTr="000F16A8">
        <w:trPr>
          <w:trHeight w:val="480"/>
        </w:trPr>
        <w:tc>
          <w:tcPr>
            <w:tcW w:w="1203" w:type="pct"/>
            <w:shd w:val="clear" w:color="auto" w:fill="FABF8F"/>
            <w:vAlign w:val="center"/>
          </w:tcPr>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Cíl 1</w:t>
            </w:r>
          </w:p>
        </w:tc>
        <w:tc>
          <w:tcPr>
            <w:tcW w:w="3797" w:type="pct"/>
            <w:shd w:val="clear" w:color="auto" w:fill="FABF8F"/>
          </w:tcPr>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Cíl 1 Podpora rozvoje sociálních služeb pro seniory vyžadující specializovanou péči</w:t>
            </w:r>
          </w:p>
        </w:tc>
      </w:tr>
      <w:tr w:rsidR="000F16A8" w:rsidRPr="000F16A8" w:rsidTr="000F16A8">
        <w:trPr>
          <w:trHeight w:val="3181"/>
        </w:trPr>
        <w:tc>
          <w:tcPr>
            <w:tcW w:w="1203" w:type="pct"/>
            <w:tcBorders>
              <w:bottom w:val="single" w:sz="12" w:space="0" w:color="auto"/>
            </w:tcBorders>
            <w:shd w:val="clear" w:color="auto" w:fill="FFFFFF"/>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1.1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p w:rsidR="000F16A8" w:rsidRPr="000F16A8" w:rsidRDefault="000F16A8" w:rsidP="000F16A8">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Adaptace pobytových sociálních služeb pro seniory v závislosti na vzrůstající potřebnost specializované péče</w:t>
            </w:r>
          </w:p>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 xml:space="preserve">Stav opatření: naplněno </w:t>
            </w:r>
          </w:p>
          <w:p w:rsidR="000F16A8" w:rsidRPr="000F16A8" w:rsidRDefault="000F16A8" w:rsidP="000F16A8">
            <w:pPr>
              <w:spacing w:before="0" w:line="240" w:lineRule="auto"/>
              <w:ind w:left="304" w:hanging="304"/>
              <w:jc w:val="left"/>
              <w:rPr>
                <w:rFonts w:eastAsia="Times New Roman"/>
                <w:sz w:val="20"/>
                <w:szCs w:val="20"/>
                <w:lang w:eastAsia="cs-CZ"/>
              </w:rPr>
            </w:pPr>
            <w:r w:rsidRPr="000F16A8">
              <w:rPr>
                <w:rFonts w:eastAsia="Times New Roman"/>
                <w:b/>
                <w:sz w:val="20"/>
                <w:szCs w:val="20"/>
                <w:lang w:eastAsia="cs-CZ"/>
              </w:rPr>
              <w:t>Realizované aktivity v rámci tohoto opatření</w:t>
            </w:r>
            <w:r w:rsidRPr="000F16A8">
              <w:rPr>
                <w:rFonts w:eastAsia="Times New Roman"/>
                <w:sz w:val="20"/>
                <w:szCs w:val="20"/>
                <w:lang w:eastAsia="cs-CZ"/>
              </w:rPr>
              <w:t>:</w:t>
            </w:r>
          </w:p>
          <w:p w:rsidR="000F16A8" w:rsidRPr="000F16A8" w:rsidRDefault="000F16A8" w:rsidP="000F16A8">
            <w:pPr>
              <w:spacing w:before="0" w:line="240" w:lineRule="auto"/>
              <w:ind w:left="304" w:hanging="304"/>
              <w:jc w:val="left"/>
              <w:rPr>
                <w:rFonts w:eastAsia="Times New Roman"/>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V souladu s </w:t>
            </w:r>
            <w:proofErr w:type="spellStart"/>
            <w:r w:rsidRPr="000F16A8">
              <w:rPr>
                <w:rFonts w:eastAsia="Times New Roman"/>
                <w:sz w:val="20"/>
                <w:szCs w:val="20"/>
                <w:lang w:eastAsia="cs-CZ"/>
              </w:rPr>
              <w:t>POSTUPem</w:t>
            </w:r>
            <w:proofErr w:type="spellEnd"/>
            <w:r w:rsidRPr="000F16A8">
              <w:rPr>
                <w:rFonts w:eastAsia="Times New Roman"/>
                <w:sz w:val="20"/>
                <w:szCs w:val="20"/>
                <w:lang w:eastAsia="cs-CZ"/>
              </w:rPr>
              <w:t xml:space="preserve"> byla do sítě sociálních služeb OK určené k financování z veřejných zdrojů usnesením ZOK č. UZ/16/37/2015 ze dne 26. 6. 2015 zařazena nová sociální služba organizace Domov Hrubá Voda, p. o. Jedná se o službu „domov se zvláštním režimem“ s kapacitou 17 lůžek, která vznikla adaptací části kapacit sociální služby „domov pro seniory“ stejného poskytovatele. Celkově se lůžková kapacita poskytovatele Domov Hrubá Voda, p. o.</w:t>
            </w:r>
            <w:r w:rsidR="006726D5">
              <w:rPr>
                <w:rFonts w:eastAsia="Times New Roman"/>
                <w:sz w:val="20"/>
                <w:szCs w:val="20"/>
                <w:lang w:eastAsia="cs-CZ"/>
              </w:rPr>
              <w:t>,</w:t>
            </w:r>
            <w:r w:rsidRPr="000F16A8">
              <w:rPr>
                <w:rFonts w:eastAsia="Times New Roman"/>
                <w:sz w:val="20"/>
                <w:szCs w:val="20"/>
                <w:lang w:eastAsia="cs-CZ"/>
              </w:rPr>
              <w:t xml:space="preserve"> s počtem 92 lůžek nezvýšila.</w:t>
            </w:r>
          </w:p>
          <w:p w:rsidR="000F16A8" w:rsidRPr="000F16A8" w:rsidRDefault="000F16A8" w:rsidP="000F16A8">
            <w:pPr>
              <w:spacing w:before="0" w:line="240" w:lineRule="auto"/>
              <w:rPr>
                <w:rFonts w:eastAsia="Times New Roman"/>
                <w:sz w:val="20"/>
                <w:szCs w:val="20"/>
                <w:lang w:eastAsia="cs-CZ"/>
              </w:rPr>
            </w:pPr>
          </w:p>
        </w:tc>
      </w:tr>
      <w:tr w:rsidR="000F16A8" w:rsidRPr="000F16A8" w:rsidTr="000F16A8">
        <w:trPr>
          <w:trHeight w:val="830"/>
        </w:trPr>
        <w:tc>
          <w:tcPr>
            <w:tcW w:w="1203" w:type="pct"/>
            <w:tcBorders>
              <w:bottom w:val="single" w:sz="12" w:space="0" w:color="auto"/>
            </w:tcBorders>
            <w:shd w:val="clear" w:color="auto" w:fill="FFFFFF"/>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1. 2</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797" w:type="pct"/>
            <w:tcBorders>
              <w:bottom w:val="single" w:sz="12" w:space="0" w:color="auto"/>
            </w:tcBorders>
            <w:shd w:val="clear" w:color="auto" w:fill="FFFFFF"/>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Zajištění působnosti služby domovy se zvláštním režimem pro seniory s Alzheimerovou chorobou s kapacitou max. 29 lůžek v regionu Prostějovska</w:t>
            </w:r>
          </w:p>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 xml:space="preserve">Stav opatření: naplněno </w:t>
            </w:r>
          </w:p>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Realizované aktivity v rámci tohoto opatření:</w:t>
            </w:r>
          </w:p>
          <w:p w:rsidR="000F16A8" w:rsidRPr="000F16A8" w:rsidRDefault="000F16A8" w:rsidP="000F16A8">
            <w:pPr>
              <w:spacing w:before="0" w:line="240" w:lineRule="auto"/>
              <w:rPr>
                <w:rFonts w:eastAsia="Times New Roman"/>
                <w:b/>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V souladu s </w:t>
            </w:r>
            <w:proofErr w:type="spellStart"/>
            <w:r w:rsidRPr="000F16A8">
              <w:rPr>
                <w:rFonts w:eastAsia="Times New Roman"/>
                <w:sz w:val="20"/>
                <w:szCs w:val="20"/>
                <w:lang w:eastAsia="cs-CZ"/>
              </w:rPr>
              <w:t>POSTUPem</w:t>
            </w:r>
            <w:proofErr w:type="spellEnd"/>
            <w:r w:rsidRPr="000F16A8">
              <w:rPr>
                <w:rFonts w:eastAsia="Times New Roman"/>
                <w:sz w:val="20"/>
                <w:szCs w:val="20"/>
                <w:lang w:eastAsia="cs-CZ"/>
              </w:rPr>
              <w:t xml:space="preserve"> byla posouzena žádost o aktualizaci jednotek u sociální služby „domov se zvláštním režimem“ v regionu Prostějovska. Žadatel požadoval rozšíření kapacity sociální služby „domov se zvláštním režimem“ o 29 lůžek pro cílovou skupinu chronicky nemocných s Alzheimerovou chorobou. Nové kapacity vznikly rekonstrukcí pavilonu v areálu CSS Prostějov, p. o., který se rozprostírá na území bývalého areálu nemocnice v Prostějově. Rekonstrukce se uskutečnila v rámci investičního projektu spolufinancovaného v rámci ROP střední Morava, podoblast podpory 2.2.2 Infrastruktura pro rozvoj sociálních služeb.</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Navýšení kapacity služby v síti bylo schváleno ROK UR/79/39/2015 ze dne 8. 10. 2015. Zohlednění navýšených kapacit ve financování z veřejných zdrojů nastane od roku 2016.</w:t>
            </w:r>
          </w:p>
          <w:p w:rsidR="000F16A8" w:rsidRPr="000F16A8" w:rsidRDefault="000F16A8" w:rsidP="000F16A8">
            <w:pPr>
              <w:spacing w:before="0" w:line="240" w:lineRule="auto"/>
              <w:rPr>
                <w:rFonts w:eastAsia="Times New Roman"/>
                <w:sz w:val="20"/>
                <w:szCs w:val="20"/>
                <w:lang w:eastAsia="cs-CZ"/>
              </w:rPr>
            </w:pPr>
          </w:p>
        </w:tc>
      </w:tr>
      <w:tr w:rsidR="000F16A8" w:rsidRPr="000F16A8" w:rsidTr="000F16A8">
        <w:tc>
          <w:tcPr>
            <w:tcW w:w="1203" w:type="pct"/>
            <w:tcBorders>
              <w:bottom w:val="single" w:sz="12" w:space="0" w:color="auto"/>
            </w:tcBorders>
            <w:shd w:val="clear" w:color="auto" w:fill="FABF8F"/>
            <w:vAlign w:val="center"/>
          </w:tcPr>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Cíl 2</w:t>
            </w:r>
          </w:p>
        </w:tc>
        <w:tc>
          <w:tcPr>
            <w:tcW w:w="3797" w:type="pct"/>
            <w:tcBorders>
              <w:bottom w:val="single" w:sz="12" w:space="0" w:color="auto"/>
            </w:tcBorders>
            <w:shd w:val="clear" w:color="auto" w:fill="FABF8F"/>
          </w:tcPr>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Podpora rozvoje ambulantních a terénních forem sociálních služeb zaměřených na potřeby seniorů v Olomouckém kraji</w:t>
            </w:r>
          </w:p>
        </w:tc>
      </w:tr>
      <w:tr w:rsidR="000F16A8" w:rsidRPr="000F16A8" w:rsidTr="000F16A8">
        <w:tc>
          <w:tcPr>
            <w:tcW w:w="1203" w:type="pct"/>
            <w:tcBorders>
              <w:bottom w:val="single" w:sz="12" w:space="0" w:color="auto"/>
            </w:tcBorders>
            <w:shd w:val="clear" w:color="auto" w:fill="FFFFFF"/>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2.1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797" w:type="pct"/>
            <w:tcBorders>
              <w:bottom w:val="single" w:sz="12" w:space="0" w:color="auto"/>
            </w:tcBorders>
            <w:shd w:val="clear" w:color="auto" w:fill="FFFFFF"/>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Zvýšení efektivity místní a časové dostupnosti stávajících pečovatelských služeb</w:t>
            </w:r>
          </w:p>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 xml:space="preserve">Stav opatření: naplněno </w:t>
            </w:r>
          </w:p>
          <w:p w:rsidR="000F16A8" w:rsidRPr="000F16A8" w:rsidRDefault="000F16A8" w:rsidP="000F16A8">
            <w:pPr>
              <w:spacing w:before="0" w:line="240" w:lineRule="auto"/>
              <w:ind w:left="304" w:hanging="304"/>
              <w:jc w:val="left"/>
              <w:rPr>
                <w:rFonts w:eastAsia="Times New Roman"/>
                <w:sz w:val="20"/>
                <w:szCs w:val="20"/>
                <w:lang w:eastAsia="cs-CZ"/>
              </w:rPr>
            </w:pPr>
            <w:r w:rsidRPr="000F16A8">
              <w:rPr>
                <w:rFonts w:eastAsia="Times New Roman"/>
                <w:b/>
                <w:sz w:val="20"/>
                <w:szCs w:val="20"/>
                <w:lang w:eastAsia="cs-CZ"/>
              </w:rPr>
              <w:t>Realizované aktivity v rámci tohoto opatření</w:t>
            </w:r>
            <w:r w:rsidRPr="000F16A8">
              <w:rPr>
                <w:rFonts w:eastAsia="Times New Roman"/>
                <w:sz w:val="20"/>
                <w:szCs w:val="20"/>
                <w:lang w:eastAsia="cs-CZ"/>
              </w:rPr>
              <w:t>:</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V roce 2016 byly v souladu s </w:t>
            </w:r>
            <w:proofErr w:type="spellStart"/>
            <w:r w:rsidRPr="000F16A8">
              <w:rPr>
                <w:rFonts w:eastAsia="Times New Roman"/>
                <w:sz w:val="20"/>
                <w:szCs w:val="20"/>
                <w:lang w:eastAsia="cs-CZ"/>
              </w:rPr>
              <w:t>POSTUPem</w:t>
            </w:r>
            <w:proofErr w:type="spellEnd"/>
            <w:r w:rsidRPr="000F16A8">
              <w:rPr>
                <w:rFonts w:eastAsia="Times New Roman"/>
                <w:sz w:val="20"/>
                <w:szCs w:val="20"/>
                <w:lang w:eastAsia="cs-CZ"/>
              </w:rPr>
              <w:t xml:space="preserve"> posuzovány žádosti o aktualizaci jednotek poskytovatelů pečovatelských služeb zařazených v síti.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Celkem bylo posuzováno 12 žádostí o navýšení kapacit poskytovatelů pečovatelské služby. Žádosti byly posouzeny s ohledem na potřebnost </w:t>
            </w:r>
            <w:r w:rsidRPr="000F16A8">
              <w:rPr>
                <w:rFonts w:eastAsia="Times New Roman"/>
                <w:sz w:val="20"/>
                <w:szCs w:val="20"/>
                <w:lang w:eastAsia="cs-CZ"/>
              </w:rPr>
              <w:lastRenderedPageBreak/>
              <w:t xml:space="preserve">navýšení kapacit pečovatelské služby v daném území (regionu). Zohledňovány byly informace uvedené v žádosti a informace kraji známé z jeho činnosti (informace sbírané prostřednictvím webové aplikace </w:t>
            </w:r>
            <w:proofErr w:type="spellStart"/>
            <w:r w:rsidRPr="000F16A8">
              <w:rPr>
                <w:rFonts w:eastAsia="Times New Roman"/>
                <w:sz w:val="20"/>
                <w:szCs w:val="20"/>
                <w:lang w:eastAsia="cs-CZ"/>
              </w:rPr>
              <w:t>KISSoS</w:t>
            </w:r>
            <w:proofErr w:type="spellEnd"/>
            <w:r w:rsidRPr="000F16A8">
              <w:rPr>
                <w:rFonts w:eastAsia="Times New Roman"/>
                <w:sz w:val="20"/>
                <w:szCs w:val="20"/>
                <w:lang w:eastAsia="cs-CZ"/>
              </w:rPr>
              <w:t xml:space="preserve"> - o územní působnosti poskytovatelů pečovatelských služeb, o vytížení kapacit poskytovatelů pečovatelských služeb, dále informace z komunitních plánů rozvoje sociálních služeb plánujících lokalit a zohledněny byly také osobní návštěvy u poskytovatelů sociálních služeb).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Na základě těchto informací byly připraveny podklady pro projednání žádostí - z </w:t>
            </w:r>
            <w:proofErr w:type="gramStart"/>
            <w:r w:rsidRPr="000F16A8">
              <w:rPr>
                <w:rFonts w:eastAsia="Times New Roman"/>
                <w:b/>
                <w:sz w:val="20"/>
                <w:szCs w:val="20"/>
                <w:lang w:eastAsia="cs-CZ"/>
              </w:rPr>
              <w:t>12</w:t>
            </w:r>
            <w:r w:rsidRPr="000F16A8">
              <w:rPr>
                <w:rFonts w:eastAsia="Times New Roman"/>
                <w:sz w:val="20"/>
                <w:szCs w:val="20"/>
                <w:lang w:eastAsia="cs-CZ"/>
              </w:rPr>
              <w:t>-ti</w:t>
            </w:r>
            <w:proofErr w:type="gramEnd"/>
            <w:r w:rsidRPr="000F16A8">
              <w:rPr>
                <w:rFonts w:eastAsia="Times New Roman"/>
                <w:sz w:val="20"/>
                <w:szCs w:val="20"/>
                <w:lang w:eastAsia="cs-CZ"/>
              </w:rPr>
              <w:t xml:space="preserve"> žádostí bylo </w:t>
            </w:r>
            <w:r w:rsidRPr="000F16A8">
              <w:rPr>
                <w:rFonts w:eastAsia="Times New Roman"/>
                <w:b/>
                <w:sz w:val="20"/>
                <w:szCs w:val="20"/>
                <w:lang w:eastAsia="cs-CZ"/>
              </w:rPr>
              <w:t>6 žádostí o navýšení kapacit akceptováno</w:t>
            </w:r>
            <w:r w:rsidRPr="000F16A8">
              <w:rPr>
                <w:rFonts w:eastAsia="Times New Roman"/>
                <w:sz w:val="20"/>
                <w:szCs w:val="20"/>
                <w:lang w:eastAsia="cs-CZ"/>
              </w:rPr>
              <w:t xml:space="preserve"> zcela a </w:t>
            </w:r>
            <w:r w:rsidRPr="000F16A8">
              <w:rPr>
                <w:rFonts w:eastAsia="Times New Roman"/>
                <w:b/>
                <w:sz w:val="20"/>
                <w:szCs w:val="20"/>
                <w:lang w:eastAsia="cs-CZ"/>
              </w:rPr>
              <w:t>5 žádostí částečně</w:t>
            </w:r>
            <w:r w:rsidRPr="000F16A8">
              <w:rPr>
                <w:rFonts w:eastAsia="Times New Roman"/>
                <w:sz w:val="20"/>
                <w:szCs w:val="20"/>
                <w:lang w:eastAsia="cs-CZ"/>
              </w:rPr>
              <w:t xml:space="preserve">. </w:t>
            </w:r>
            <w:r w:rsidRPr="000F16A8">
              <w:rPr>
                <w:rFonts w:eastAsia="Times New Roman"/>
                <w:b/>
                <w:sz w:val="20"/>
                <w:szCs w:val="20"/>
                <w:lang w:eastAsia="cs-CZ"/>
              </w:rPr>
              <w:t>1</w:t>
            </w:r>
            <w:r w:rsidRPr="000F16A8">
              <w:rPr>
                <w:rFonts w:eastAsia="Times New Roman"/>
                <w:sz w:val="20"/>
                <w:szCs w:val="20"/>
                <w:lang w:eastAsia="cs-CZ"/>
              </w:rPr>
              <w:t xml:space="preserve"> žádost byla </w:t>
            </w:r>
            <w:r w:rsidRPr="000F16A8">
              <w:rPr>
                <w:rFonts w:eastAsia="Times New Roman"/>
                <w:b/>
                <w:sz w:val="20"/>
                <w:szCs w:val="20"/>
                <w:lang w:eastAsia="cs-CZ"/>
              </w:rPr>
              <w:t>zamítnuta</w:t>
            </w:r>
            <w:r w:rsidRPr="000F16A8">
              <w:rPr>
                <w:rFonts w:eastAsia="Times New Roman"/>
                <w:sz w:val="20"/>
                <w:szCs w:val="20"/>
                <w:lang w:eastAsia="cs-CZ"/>
              </w:rPr>
              <w:t xml:space="preserve">. Zohlednění navýšených kapacit ve financování z veřejných zdrojů nastane od roku 2017. Kapacity (jednotky) v síti byly rozšířeny o </w:t>
            </w:r>
            <w:r w:rsidRPr="000F16A8">
              <w:rPr>
                <w:rFonts w:eastAsia="Times New Roman"/>
                <w:b/>
                <w:sz w:val="20"/>
                <w:szCs w:val="20"/>
                <w:lang w:eastAsia="cs-CZ"/>
              </w:rPr>
              <w:t>10,885</w:t>
            </w:r>
            <w:r w:rsidRPr="000F16A8">
              <w:rPr>
                <w:rFonts w:eastAsia="Times New Roman"/>
                <w:sz w:val="20"/>
                <w:szCs w:val="20"/>
                <w:lang w:eastAsia="cs-CZ"/>
              </w:rPr>
              <w:t xml:space="preserve"> úvazků pracovníků v přímé péči.</w:t>
            </w:r>
          </w:p>
          <w:p w:rsidR="000F16A8" w:rsidRPr="000F16A8" w:rsidRDefault="000F16A8" w:rsidP="000F16A8">
            <w:pPr>
              <w:spacing w:before="0" w:line="240" w:lineRule="auto"/>
              <w:rPr>
                <w:rFonts w:eastAsia="Times New Roman"/>
                <w:sz w:val="20"/>
                <w:szCs w:val="20"/>
                <w:lang w:eastAsia="cs-CZ"/>
              </w:rPr>
            </w:pPr>
          </w:p>
        </w:tc>
      </w:tr>
      <w:tr w:rsidR="000F16A8" w:rsidRPr="000F16A8" w:rsidTr="000F16A8">
        <w:tc>
          <w:tcPr>
            <w:tcW w:w="1203" w:type="pct"/>
            <w:tcBorders>
              <w:bottom w:val="single" w:sz="12" w:space="0" w:color="auto"/>
            </w:tcBorders>
            <w:shd w:val="clear" w:color="auto" w:fill="FFFFFF"/>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2. 2</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Podpora rozvoje sociální služby denní stacionáře, zaměřené na potřeby seniorů v Olomouckém kraji s kapacitou max. 20 klientů v regionu Prostějovska</w:t>
            </w:r>
          </w:p>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 xml:space="preserve">Stav opatření: naplněno </w:t>
            </w:r>
          </w:p>
          <w:p w:rsidR="000F16A8" w:rsidRPr="000F16A8" w:rsidRDefault="000F16A8" w:rsidP="000F16A8">
            <w:pPr>
              <w:spacing w:before="0" w:line="240" w:lineRule="auto"/>
              <w:ind w:left="304" w:hanging="304"/>
              <w:jc w:val="left"/>
              <w:rPr>
                <w:rFonts w:eastAsia="Times New Roman"/>
                <w:sz w:val="20"/>
                <w:szCs w:val="20"/>
                <w:lang w:eastAsia="cs-CZ"/>
              </w:rPr>
            </w:pPr>
            <w:r w:rsidRPr="000F16A8">
              <w:rPr>
                <w:rFonts w:eastAsia="Times New Roman"/>
                <w:b/>
                <w:sz w:val="20"/>
                <w:szCs w:val="20"/>
                <w:lang w:eastAsia="cs-CZ"/>
              </w:rPr>
              <w:t>Realizované aktivity v rámci tohoto opatření</w:t>
            </w:r>
            <w:r w:rsidRPr="000F16A8">
              <w:rPr>
                <w:rFonts w:eastAsia="Times New Roman"/>
                <w:sz w:val="20"/>
                <w:szCs w:val="20"/>
                <w:lang w:eastAsia="cs-CZ"/>
              </w:rPr>
              <w:t>:</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V průběhu roku 2015 byla v souladu s </w:t>
            </w:r>
            <w:proofErr w:type="spellStart"/>
            <w:r w:rsidRPr="000F16A8">
              <w:rPr>
                <w:rFonts w:eastAsia="Times New Roman"/>
                <w:sz w:val="20"/>
                <w:szCs w:val="20"/>
                <w:lang w:eastAsia="cs-CZ"/>
              </w:rPr>
              <w:t>POSTUPem</w:t>
            </w:r>
            <w:proofErr w:type="spellEnd"/>
            <w:r w:rsidRPr="000F16A8">
              <w:rPr>
                <w:rFonts w:eastAsia="Times New Roman"/>
                <w:sz w:val="20"/>
                <w:szCs w:val="20"/>
                <w:lang w:eastAsia="cs-CZ"/>
              </w:rPr>
              <w:t xml:space="preserve"> posuzována žádost o navýšení kapacity služby denní stacionáře v regionu Prostějovska o 20 uživatelů pro cílovou skupinu seniorů od 65 let věku.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Navýšení kapacity v síti sociálních služeb OK bylo schváleno ROK UR/79/39/2015 ze dne 8. 10. 2015. Zohlednění navýšených kapacit ve financování z veřejných zdrojů nastalo od roku 2016. Kapacity (jednotky) v síti byly rozšířeny o 3,25 úvazků pracovníků v přímé péči.</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Toto navýšení je uskutečněno díky realizaci investičního projektu spolufinancovaného v rámci ROP Střední Morava, podoblast podpory 2.2.2 Infrastruktura pro rozvoj sociálních služeb, kdy díky rekonstrukci budovy, nacházející se v areálu bývalé prostějovské nemocnice, vzniklo zázemí pro provoz služby denní stacionář.</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 </w:t>
            </w:r>
          </w:p>
        </w:tc>
      </w:tr>
      <w:tr w:rsidR="000F16A8" w:rsidRPr="000F16A8" w:rsidTr="000F16A8">
        <w:tc>
          <w:tcPr>
            <w:tcW w:w="1203" w:type="pct"/>
            <w:tcBorders>
              <w:bottom w:val="single" w:sz="12" w:space="0" w:color="auto"/>
            </w:tcBorders>
            <w:shd w:val="clear" w:color="auto" w:fill="FABF8F"/>
            <w:vAlign w:val="center"/>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Cíl 3</w:t>
            </w:r>
          </w:p>
        </w:tc>
        <w:tc>
          <w:tcPr>
            <w:tcW w:w="3797" w:type="pct"/>
            <w:tcBorders>
              <w:bottom w:val="single" w:sz="12" w:space="0" w:color="auto"/>
            </w:tcBorders>
            <w:shd w:val="clear" w:color="auto" w:fill="FABF8F"/>
          </w:tcPr>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Podpora rozvoje odlehčovací služby zaměřené na potřeby seniorů v Olomouckém kraji</w:t>
            </w:r>
          </w:p>
        </w:tc>
      </w:tr>
      <w:tr w:rsidR="000F16A8" w:rsidRPr="000F16A8" w:rsidTr="000F16A8">
        <w:tc>
          <w:tcPr>
            <w:tcW w:w="1203" w:type="pct"/>
            <w:tcBorders>
              <w:bottom w:val="single" w:sz="12" w:space="0" w:color="auto"/>
            </w:tcBorders>
            <w:shd w:val="clear" w:color="auto" w:fill="FFFFFF"/>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3.1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p w:rsidR="000F16A8" w:rsidRPr="000F16A8" w:rsidRDefault="000F16A8" w:rsidP="000F16A8">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rPr>
                <w:rFonts w:eastAsia="Times New Roman"/>
                <w:sz w:val="20"/>
                <w:szCs w:val="20"/>
                <w:u w:val="single"/>
                <w:lang w:eastAsia="cs-CZ"/>
              </w:rPr>
            </w:pPr>
            <w:r w:rsidRPr="000F16A8">
              <w:rPr>
                <w:rFonts w:eastAsia="Times New Roman"/>
                <w:sz w:val="20"/>
                <w:szCs w:val="20"/>
                <w:u w:val="single"/>
                <w:lang w:eastAsia="cs-CZ"/>
              </w:rPr>
              <w:t>Zajištění působnosti pobytové formy odlehčovací služby pro seniory, s kapacitou max. 6 lůžek v rámci regionu Prostějovska</w:t>
            </w:r>
          </w:p>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b/>
                <w:sz w:val="20"/>
                <w:szCs w:val="20"/>
                <w:lang w:eastAsia="cs-CZ"/>
              </w:rPr>
              <w:t xml:space="preserve">Stav opatření: naplněno </w:t>
            </w:r>
          </w:p>
          <w:p w:rsidR="000F16A8" w:rsidRPr="000F16A8" w:rsidRDefault="000F16A8" w:rsidP="000F16A8">
            <w:pPr>
              <w:spacing w:before="0" w:line="240" w:lineRule="auto"/>
              <w:ind w:left="304" w:hanging="304"/>
              <w:jc w:val="left"/>
              <w:rPr>
                <w:rFonts w:eastAsia="Times New Roman"/>
                <w:sz w:val="20"/>
                <w:szCs w:val="20"/>
                <w:lang w:eastAsia="cs-CZ"/>
              </w:rPr>
            </w:pPr>
            <w:r w:rsidRPr="000F16A8">
              <w:rPr>
                <w:rFonts w:eastAsia="Times New Roman"/>
                <w:b/>
                <w:sz w:val="20"/>
                <w:szCs w:val="20"/>
                <w:lang w:eastAsia="cs-CZ"/>
              </w:rPr>
              <w:t>Realizované aktivity v rámci tohoto opatření</w:t>
            </w:r>
            <w:r w:rsidRPr="000F16A8">
              <w:rPr>
                <w:rFonts w:eastAsia="Times New Roman"/>
                <w:sz w:val="20"/>
                <w:szCs w:val="20"/>
                <w:lang w:eastAsia="cs-CZ"/>
              </w:rPr>
              <w:t>:</w:t>
            </w:r>
          </w:p>
          <w:p w:rsidR="000F16A8" w:rsidRPr="000F16A8" w:rsidRDefault="000F16A8" w:rsidP="000F16A8">
            <w:pPr>
              <w:spacing w:before="0" w:line="240" w:lineRule="auto"/>
              <w:ind w:left="33" w:hanging="33"/>
              <w:rPr>
                <w:rFonts w:eastAsia="Times New Roman"/>
                <w:sz w:val="20"/>
                <w:szCs w:val="20"/>
                <w:lang w:eastAsia="cs-CZ"/>
              </w:rPr>
            </w:pPr>
            <w:r w:rsidRPr="000F16A8">
              <w:rPr>
                <w:rFonts w:eastAsia="Times New Roman"/>
                <w:sz w:val="20"/>
                <w:szCs w:val="20"/>
                <w:lang w:eastAsia="cs-CZ"/>
              </w:rPr>
              <w:t>V souladu s </w:t>
            </w:r>
            <w:proofErr w:type="spellStart"/>
            <w:r w:rsidRPr="000F16A8">
              <w:rPr>
                <w:rFonts w:eastAsia="Times New Roman"/>
                <w:sz w:val="20"/>
                <w:szCs w:val="20"/>
                <w:lang w:eastAsia="cs-CZ"/>
              </w:rPr>
              <w:t>POSTUPem</w:t>
            </w:r>
            <w:proofErr w:type="spellEnd"/>
            <w:r w:rsidRPr="000F16A8">
              <w:rPr>
                <w:rFonts w:eastAsia="Times New Roman"/>
                <w:sz w:val="20"/>
                <w:szCs w:val="20"/>
                <w:lang w:eastAsia="cs-CZ"/>
              </w:rPr>
              <w:t xml:space="preserve"> byla podána a posouzena žádost o zařazení nové odlehčovací služby do sítě sociálních služeb OK.</w:t>
            </w:r>
          </w:p>
          <w:p w:rsidR="000F16A8" w:rsidRPr="000F16A8" w:rsidRDefault="000F16A8" w:rsidP="000F16A8">
            <w:pPr>
              <w:spacing w:before="0" w:line="240" w:lineRule="auto"/>
              <w:ind w:left="33" w:hanging="33"/>
              <w:rPr>
                <w:rFonts w:eastAsia="Times New Roman"/>
                <w:sz w:val="20"/>
                <w:szCs w:val="20"/>
                <w:lang w:eastAsia="cs-CZ"/>
              </w:rPr>
            </w:pPr>
            <w:r w:rsidRPr="000F16A8">
              <w:rPr>
                <w:rFonts w:eastAsia="Times New Roman"/>
                <w:sz w:val="20"/>
                <w:szCs w:val="20"/>
                <w:lang w:eastAsia="cs-CZ"/>
              </w:rPr>
              <w:t>Usnesením ZOK č. UZ/16/37/2015 ze dne 26. 6. 2015 byl schválen Akční plán 2016, jehož součástí je síť sociálních služeb OK pro rok 2016. Do této sítě byla nově od roku 2016 zařazena pobytová forma odlehčovací služby organizace Centrum sociálních služeb Prostějov, p. o., s kapacitou 6 lůžek.</w:t>
            </w:r>
          </w:p>
          <w:p w:rsidR="000F16A8" w:rsidRPr="000F16A8" w:rsidRDefault="000F16A8" w:rsidP="000F16A8">
            <w:pPr>
              <w:spacing w:before="0" w:line="240" w:lineRule="auto"/>
              <w:ind w:left="33" w:hanging="33"/>
              <w:rPr>
                <w:rFonts w:eastAsia="Times New Roman"/>
                <w:sz w:val="20"/>
                <w:szCs w:val="20"/>
                <w:lang w:eastAsia="cs-CZ"/>
              </w:rPr>
            </w:pPr>
            <w:r w:rsidRPr="000F16A8">
              <w:rPr>
                <w:rFonts w:eastAsia="Times New Roman"/>
                <w:sz w:val="20"/>
                <w:szCs w:val="20"/>
                <w:lang w:eastAsia="cs-CZ"/>
              </w:rPr>
              <w:t>Vznik nové služby se uskutečnil v rámci investičního projektu spolufinancovaného v rámci ROP Střední Morava.</w:t>
            </w:r>
          </w:p>
          <w:p w:rsidR="000F16A8" w:rsidRPr="000F16A8" w:rsidRDefault="000F16A8" w:rsidP="000F16A8">
            <w:pPr>
              <w:spacing w:before="0" w:line="240" w:lineRule="auto"/>
              <w:ind w:left="33" w:hanging="33"/>
              <w:rPr>
                <w:rFonts w:eastAsia="Times New Roman"/>
                <w:sz w:val="20"/>
                <w:szCs w:val="20"/>
                <w:lang w:eastAsia="cs-CZ"/>
              </w:rPr>
            </w:pPr>
          </w:p>
        </w:tc>
      </w:tr>
    </w:tbl>
    <w:p w:rsidR="000F16A8" w:rsidRPr="000F16A8" w:rsidRDefault="000F16A8" w:rsidP="000F16A8">
      <w:pPr>
        <w:spacing w:before="0" w:line="240" w:lineRule="auto"/>
        <w:jc w:val="left"/>
        <w:rPr>
          <w:rFonts w:ascii="Times New Roman" w:eastAsia="Times New Roman" w:hAnsi="Times New Roman" w:cs="Times New Roman"/>
          <w:lang w:eastAsia="cs-CZ"/>
        </w:rPr>
      </w:pPr>
    </w:p>
    <w:p w:rsidR="000F16A8" w:rsidRPr="000F16A8" w:rsidRDefault="000F16A8" w:rsidP="00622A8F">
      <w:pPr>
        <w:keepNext/>
        <w:spacing w:before="240" w:after="60" w:line="240" w:lineRule="auto"/>
        <w:jc w:val="left"/>
        <w:outlineLvl w:val="1"/>
        <w:rPr>
          <w:rFonts w:eastAsia="Calibri"/>
          <w:b/>
          <w:bCs/>
          <w:i/>
          <w:iCs/>
          <w:sz w:val="28"/>
          <w:szCs w:val="28"/>
          <w:lang w:eastAsia="cs-CZ"/>
        </w:rPr>
      </w:pPr>
      <w:r w:rsidRPr="000F16A8">
        <w:rPr>
          <w:rFonts w:eastAsia="Calibri"/>
          <w:b/>
          <w:bCs/>
          <w:i/>
          <w:iCs/>
          <w:sz w:val="20"/>
          <w:szCs w:val="20"/>
          <w:lang w:eastAsia="cs-CZ"/>
        </w:rPr>
        <w:br w:type="page"/>
      </w:r>
      <w:bookmarkStart w:id="97" w:name="_Toc480374473"/>
      <w:bookmarkStart w:id="98" w:name="_Toc480374546"/>
      <w:bookmarkStart w:id="99" w:name="_Toc480375715"/>
      <w:bookmarkStart w:id="100" w:name="_Toc480457330"/>
      <w:bookmarkStart w:id="101" w:name="_Toc480791969"/>
      <w:r w:rsidRPr="000F16A8">
        <w:rPr>
          <w:rFonts w:eastAsia="Calibri"/>
          <w:b/>
          <w:bCs/>
          <w:i/>
          <w:iCs/>
          <w:sz w:val="28"/>
          <w:szCs w:val="28"/>
          <w:lang w:eastAsia="cs-CZ"/>
        </w:rPr>
        <w:lastRenderedPageBreak/>
        <w:t>Pracovní skupina č. 4: Etnické menšiny a cizinci</w:t>
      </w:r>
      <w:bookmarkEnd w:id="97"/>
      <w:bookmarkEnd w:id="98"/>
      <w:bookmarkEnd w:id="99"/>
      <w:bookmarkEnd w:id="100"/>
      <w:bookmarkEnd w:id="101"/>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Manažer pracovní skupiny: Mgr. Pavel Drexler</w:t>
      </w:r>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Přehled definovaných cílů a opatření: rok 2016</w:t>
      </w:r>
    </w:p>
    <w:p w:rsidR="000F16A8" w:rsidRPr="000F16A8" w:rsidRDefault="000F16A8" w:rsidP="000F16A8">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882"/>
      </w:tblGrid>
      <w:tr w:rsidR="000F16A8" w:rsidRPr="000F16A8" w:rsidTr="000F16A8">
        <w:tc>
          <w:tcPr>
            <w:tcW w:w="1203" w:type="pct"/>
            <w:tcBorders>
              <w:bottom w:val="single" w:sz="4" w:space="0" w:color="auto"/>
            </w:tcBorders>
            <w:shd w:val="clear" w:color="auto" w:fill="FABF8F"/>
            <w:vAlign w:val="center"/>
          </w:tcPr>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Cíl 1</w:t>
            </w:r>
          </w:p>
        </w:tc>
        <w:tc>
          <w:tcPr>
            <w:tcW w:w="3797" w:type="pct"/>
            <w:tcBorders>
              <w:bottom w:val="single" w:sz="4" w:space="0" w:color="auto"/>
            </w:tcBorders>
            <w:shd w:val="clear" w:color="auto" w:fill="FABF8F"/>
          </w:tcPr>
          <w:p w:rsidR="000F16A8" w:rsidRPr="000F16A8" w:rsidRDefault="000F16A8" w:rsidP="000F16A8">
            <w:pPr>
              <w:spacing w:before="0" w:line="240" w:lineRule="auto"/>
              <w:rPr>
                <w:rFonts w:eastAsia="Times New Roman"/>
                <w:b/>
                <w:sz w:val="20"/>
                <w:szCs w:val="20"/>
                <w:lang w:eastAsia="cs-CZ"/>
              </w:rPr>
            </w:pPr>
            <w:r w:rsidRPr="000F16A8">
              <w:rPr>
                <w:rFonts w:eastAsia="Times New Roman"/>
                <w:b/>
                <w:sz w:val="20"/>
                <w:szCs w:val="20"/>
                <w:lang w:eastAsia="cs-CZ"/>
              </w:rPr>
              <w:t>Zajištění efektivního nastavení sociálních služeb zaměřených na okruh osob etnické menšiny a cizinci v návaznosti na migrační trendy</w:t>
            </w:r>
          </w:p>
        </w:tc>
      </w:tr>
      <w:tr w:rsidR="000F16A8" w:rsidRPr="000F16A8" w:rsidTr="000F16A8">
        <w:tc>
          <w:tcPr>
            <w:tcW w:w="1203" w:type="pct"/>
            <w:tcBorders>
              <w:bottom w:val="single" w:sz="12" w:space="0" w:color="auto"/>
            </w:tcBorders>
            <w:shd w:val="clear" w:color="auto" w:fill="auto"/>
          </w:tcPr>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Opatření 1.1</w:t>
            </w: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Plnění v roce 2016</w:t>
            </w:r>
          </w:p>
        </w:tc>
        <w:tc>
          <w:tcPr>
            <w:tcW w:w="3797" w:type="pct"/>
            <w:tcBorders>
              <w:bottom w:val="single" w:sz="12" w:space="0" w:color="auto"/>
            </w:tcBorders>
            <w:shd w:val="clear" w:color="auto" w:fill="auto"/>
          </w:tcPr>
          <w:p w:rsidR="000F16A8" w:rsidRPr="000F16A8" w:rsidRDefault="000F16A8" w:rsidP="00825F0F">
            <w:pPr>
              <w:numPr>
                <w:ilvl w:val="0"/>
                <w:numId w:val="5"/>
              </w:numPr>
              <w:spacing w:before="0" w:line="240" w:lineRule="auto"/>
              <w:jc w:val="left"/>
              <w:rPr>
                <w:rFonts w:eastAsia="Times New Roman"/>
                <w:sz w:val="20"/>
                <w:szCs w:val="20"/>
                <w:u w:val="single"/>
                <w:lang w:eastAsia="cs-CZ"/>
              </w:rPr>
            </w:pPr>
            <w:r w:rsidRPr="000F16A8">
              <w:rPr>
                <w:rFonts w:eastAsia="Times New Roman"/>
                <w:sz w:val="20"/>
                <w:szCs w:val="20"/>
                <w:u w:val="single"/>
                <w:lang w:eastAsia="cs-CZ"/>
              </w:rPr>
              <w:t>Průběžný monitoring migračních trendů na území Olomouckého kraje:</w:t>
            </w:r>
          </w:p>
          <w:p w:rsidR="000F16A8" w:rsidRPr="000F16A8" w:rsidRDefault="000F16A8" w:rsidP="00825F0F">
            <w:pPr>
              <w:numPr>
                <w:ilvl w:val="1"/>
                <w:numId w:val="5"/>
              </w:numPr>
              <w:spacing w:before="0" w:line="240" w:lineRule="auto"/>
              <w:jc w:val="left"/>
              <w:rPr>
                <w:rFonts w:eastAsia="Times New Roman"/>
                <w:sz w:val="20"/>
                <w:szCs w:val="20"/>
                <w:u w:val="single"/>
                <w:lang w:eastAsia="cs-CZ"/>
              </w:rPr>
            </w:pPr>
            <w:r w:rsidRPr="000F16A8">
              <w:rPr>
                <w:rFonts w:eastAsia="Times New Roman"/>
                <w:sz w:val="20"/>
                <w:szCs w:val="20"/>
                <w:u w:val="single"/>
                <w:lang w:eastAsia="cs-CZ"/>
              </w:rPr>
              <w:t>monitoring vzniku nových vyloučených lokalit</w:t>
            </w:r>
          </w:p>
          <w:p w:rsidR="000F16A8" w:rsidRPr="000F16A8" w:rsidRDefault="000F16A8" w:rsidP="00825F0F">
            <w:pPr>
              <w:numPr>
                <w:ilvl w:val="1"/>
                <w:numId w:val="5"/>
              </w:numPr>
              <w:spacing w:before="0" w:line="240" w:lineRule="auto"/>
              <w:jc w:val="left"/>
              <w:rPr>
                <w:rFonts w:eastAsia="Times New Roman"/>
                <w:sz w:val="20"/>
                <w:szCs w:val="20"/>
                <w:u w:val="single"/>
                <w:lang w:eastAsia="cs-CZ"/>
              </w:rPr>
            </w:pPr>
            <w:r w:rsidRPr="000F16A8">
              <w:rPr>
                <w:rFonts w:eastAsia="Times New Roman"/>
                <w:sz w:val="20"/>
                <w:szCs w:val="20"/>
                <w:u w:val="single"/>
                <w:lang w:eastAsia="cs-CZ"/>
              </w:rPr>
              <w:t>monitoring změn (zvyšování, snižování) počtu příslušníků cílové skupiny v lokalitách</w:t>
            </w:r>
          </w:p>
          <w:p w:rsidR="000F16A8" w:rsidRPr="000F16A8" w:rsidRDefault="000F16A8" w:rsidP="000F16A8">
            <w:pPr>
              <w:spacing w:before="0" w:line="240" w:lineRule="auto"/>
              <w:rPr>
                <w:rFonts w:eastAsia="Times New Roman"/>
                <w:sz w:val="20"/>
                <w:szCs w:val="20"/>
                <w:u w:val="single"/>
                <w:lang w:eastAsia="cs-CZ"/>
              </w:rPr>
            </w:pPr>
          </w:p>
          <w:p w:rsidR="000F16A8" w:rsidRPr="000F16A8" w:rsidRDefault="000F16A8" w:rsidP="00825F0F">
            <w:pPr>
              <w:numPr>
                <w:ilvl w:val="0"/>
                <w:numId w:val="5"/>
              </w:numPr>
              <w:spacing w:before="0" w:line="240" w:lineRule="auto"/>
              <w:jc w:val="left"/>
              <w:rPr>
                <w:rFonts w:eastAsia="Times New Roman"/>
                <w:sz w:val="20"/>
                <w:szCs w:val="20"/>
                <w:u w:val="single"/>
                <w:lang w:eastAsia="cs-CZ"/>
              </w:rPr>
            </w:pPr>
            <w:r w:rsidRPr="000F16A8">
              <w:rPr>
                <w:rFonts w:eastAsia="Times New Roman"/>
                <w:sz w:val="20"/>
                <w:szCs w:val="20"/>
                <w:u w:val="single"/>
                <w:lang w:eastAsia="cs-CZ"/>
              </w:rPr>
              <w:t>Vyjednávání s poskytovateli sociálních služeb zaměřené na přesun aktivit sociálních služeb do míst s nově vzniklou potřebností</w:t>
            </w:r>
          </w:p>
          <w:p w:rsidR="000F16A8" w:rsidRPr="000F16A8" w:rsidRDefault="000F16A8" w:rsidP="000F16A8">
            <w:pPr>
              <w:spacing w:before="0" w:line="240" w:lineRule="auto"/>
              <w:rPr>
                <w:rFonts w:eastAsia="Times New Roman"/>
                <w:b/>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Stav opatření: Průběžně naplňováno</w:t>
            </w:r>
          </w:p>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b/>
                <w:sz w:val="20"/>
                <w:szCs w:val="20"/>
                <w:lang w:eastAsia="cs-CZ"/>
              </w:rPr>
              <w:t>Realizované aktivity v rámci tohoto opatření</w:t>
            </w:r>
            <w:r w:rsidRPr="000F16A8">
              <w:rPr>
                <w:rFonts w:eastAsia="Times New Roman"/>
                <w:sz w:val="20"/>
                <w:szCs w:val="20"/>
                <w:lang w:eastAsia="cs-CZ"/>
              </w:rPr>
              <w:t>:</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Cíl opatření - efektivně reagovat na aktuální potřebnost sociálních služeb zaměřených na okruh osob etnické menšiny a cizinci v návaznosti na migrační trendy, byl v roce 2016 naplňován aktivitami Mobilního týmu v regionu ORP Litovel a ORP Mohelnice. Mimo </w:t>
            </w:r>
            <w:proofErr w:type="spellStart"/>
            <w:r w:rsidRPr="000F16A8">
              <w:rPr>
                <w:rFonts w:eastAsia="Times New Roman"/>
                <w:sz w:val="20"/>
                <w:szCs w:val="20"/>
                <w:lang w:eastAsia="cs-CZ"/>
              </w:rPr>
              <w:t>monitorignu</w:t>
            </w:r>
            <w:proofErr w:type="spellEnd"/>
            <w:r w:rsidRPr="000F16A8">
              <w:rPr>
                <w:rFonts w:eastAsia="Times New Roman"/>
                <w:sz w:val="20"/>
                <w:szCs w:val="20"/>
                <w:lang w:eastAsia="cs-CZ"/>
              </w:rPr>
              <w:t xml:space="preserve"> v ORP mobilní tým realizoval analýzu sociálně vyloučené lokality ve Velkých Kuněticích na Jesenicku, pro účely podání projektu komunitní práce v rámci KPSVL. Připravovány jsou podklady pro zmapování potřeb sociálních služeb v ORP Konice. Uskutečněné aktivity navázaly na již ukončený realizovaný IP OK (do 05/2015) a byly monitorovány a konzultovány s koordinátorkou pro národnostní menšiny a romské záležitosti. Činnost mobilního týmu směřovala dle aktuální potřebnosti cílové skupiny k posílení poskytování sociálních služeb na území jednotlivých  OÚORP, kde v průběhu roku došlo ke zvýšení počtu sociálně vyloučených osob a případně k utlumení poskytování sociálních služeb v lokalitách, kde  v průběhu roku došlo ke snížení počtu sociálně vyloučených osob. Nadále se postupovalo a pracovalo systémem, kdy poskytovatelé sociálních služeb poskytují komplex služeb  (terénní programy, sociálně aktivizační služby pro rodiny s dětmi, odborné sociální poradenství se zaměřením na </w:t>
            </w:r>
            <w:proofErr w:type="spellStart"/>
            <w:r w:rsidRPr="000F16A8">
              <w:rPr>
                <w:rFonts w:eastAsia="Times New Roman"/>
                <w:sz w:val="20"/>
                <w:szCs w:val="20"/>
                <w:lang w:eastAsia="cs-CZ"/>
              </w:rPr>
              <w:t>protidluhové</w:t>
            </w:r>
            <w:proofErr w:type="spellEnd"/>
            <w:r w:rsidRPr="000F16A8">
              <w:rPr>
                <w:rFonts w:eastAsia="Times New Roman"/>
                <w:sz w:val="20"/>
                <w:szCs w:val="20"/>
                <w:lang w:eastAsia="cs-CZ"/>
              </w:rPr>
              <w:t xml:space="preserve"> poradenství), v sociálně vyloučených lokalitách navazující na komunitní práci a úzce spolupracují s úřady práce na programech zaměstnanosti pro osoby obtížně umístitelné na trhu práce.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Realizátory a partnery byli registrovaní poskytovatelé služeb, zaměření na okruh osob etnické menšiny a cizinci (terénní programy, sociálně aktivizační služby pro rodiny s dětmi, nízkoprahová zařízení pro děti a mládež), dále OK, OÚORP, obce, úřady práce. Tyto sociální služby a aktivity byly zajištěny v roce 2016 ve všech ORP se sociálně vyloučenými lokalitami na území OK, v rámci grantových projektů a dotací MPSV.</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Opatření bylo naplňováno zejména následujícími aktivitami - monitoringem migračních trendů na území OK zejména činností mobilního týmu a konzultacemi koordinátorky pro národnostní menšiny a romské záležitosti s jednotlivými romskými poradci na OÚORP nad stanovisky potřebnosti </w:t>
            </w:r>
            <w:r w:rsidR="006726D5">
              <w:rPr>
                <w:rFonts w:eastAsia="Times New Roman"/>
                <w:sz w:val="20"/>
                <w:szCs w:val="20"/>
                <w:lang w:eastAsia="cs-CZ"/>
              </w:rPr>
              <w:t xml:space="preserve">zavedení </w:t>
            </w:r>
            <w:r w:rsidRPr="000F16A8">
              <w:rPr>
                <w:rFonts w:eastAsia="Times New Roman"/>
                <w:sz w:val="20"/>
                <w:szCs w:val="20"/>
                <w:lang w:eastAsia="cs-CZ"/>
              </w:rPr>
              <w:t xml:space="preserve">těchto druhů sociálních služeb v daném regionu, dále ve spolupráci s poskytovateli sociálních služeb v regionu a dalšími subjekty. Při těchto aktivitách došlo ke zlepšení </w:t>
            </w:r>
            <w:proofErr w:type="spellStart"/>
            <w:r w:rsidRPr="000F16A8">
              <w:rPr>
                <w:rFonts w:eastAsia="Times New Roman"/>
                <w:sz w:val="20"/>
                <w:szCs w:val="20"/>
                <w:lang w:eastAsia="cs-CZ"/>
              </w:rPr>
              <w:t>provazby</w:t>
            </w:r>
            <w:proofErr w:type="spellEnd"/>
            <w:r w:rsidRPr="000F16A8">
              <w:rPr>
                <w:rFonts w:eastAsia="Times New Roman"/>
                <w:sz w:val="20"/>
                <w:szCs w:val="20"/>
                <w:lang w:eastAsia="cs-CZ"/>
              </w:rPr>
              <w:t xml:space="preserve"> poskytování sociálních služeb se sociální prací v rámci přenesené působnosti na obce II. a III. typu a pracovníky zajišťujícími integraci příslušníků romské menšiny ve správních obvodech jednotlivých OÚORP.  </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lastRenderedPageBreak/>
              <w:t xml:space="preserve">V oblasti podpory zaměstnanosti a provázanosti se sociálními službami již v roce 2014 vznikl ve spolupráci Agentury pro sociální začleňování, ÚP ČR, OK a neziskových organizací "Program prostupného zaměstnávání </w:t>
            </w:r>
            <w:r w:rsidRPr="000F16A8">
              <w:rPr>
                <w:rFonts w:eastAsia="Times New Roman"/>
                <w:sz w:val="20"/>
                <w:szCs w:val="20"/>
                <w:lang w:eastAsia="cs-CZ"/>
              </w:rPr>
              <w:br/>
              <w:t xml:space="preserve">v Olomouckém kraji". Program je postavený na dvou základních principech, na úzké spolupráci mezi poskytovateli sociálních služeb, úřadu práce a na několikastupňovém začlenění účastníků programu na volný pracovní trh. Do programu vstoupilo 20 osob ve Šternberku a Moravském Berouně, 20 v Hranicích a na </w:t>
            </w:r>
            <w:proofErr w:type="spellStart"/>
            <w:r w:rsidRPr="000F16A8">
              <w:rPr>
                <w:rFonts w:eastAsia="Times New Roman"/>
                <w:sz w:val="20"/>
                <w:szCs w:val="20"/>
                <w:lang w:eastAsia="cs-CZ"/>
              </w:rPr>
              <w:t>Hranicku</w:t>
            </w:r>
            <w:proofErr w:type="spellEnd"/>
            <w:r w:rsidRPr="000F16A8">
              <w:rPr>
                <w:rFonts w:eastAsia="Times New Roman"/>
                <w:sz w:val="20"/>
                <w:szCs w:val="20"/>
                <w:lang w:eastAsia="cs-CZ"/>
              </w:rPr>
              <w:t xml:space="preserve"> a 20 ve vybraných obcích Jesenicka. Cílovou skupinou programu jsou dlouhodobě nezaměstnaní uchazeči o zaměstnání, u kterých dochází ke kumulaci řady dalších problémů. V roce 2014 došlo </w:t>
            </w:r>
            <w:r w:rsidRPr="000F16A8">
              <w:rPr>
                <w:rFonts w:eastAsia="Times New Roman"/>
                <w:sz w:val="20"/>
                <w:szCs w:val="20"/>
                <w:lang w:eastAsia="cs-CZ"/>
              </w:rPr>
              <w:br/>
              <w:t xml:space="preserve">k realizaci prvních dvou etap pracovního uplatnění. V monitorovaném období zároveň docházelo k intenzivní komunikaci s vedením firem v zapojených obcích. Byla tak připravena nejdůležitější etapa programu, zaměstnání účastníků u soukromých firem, která pak byla realizována v roce 2015 a 2016.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Model prostupného zaměstnávání a spolupráce poskytovatelů sociálních služeb s kontaktními pracovníky úřadu práce, sociálními pracovníky měst i zaměstnavateli se osvědčil a stal se základem pro zpracování dalších projektů ÚP z OPZ. Zprávu z průběžného monitoringu zpracovala o.p.s. Člověk v tísni. V roce 2016 probíhalo pilotní ověřování programu v lokalitách </w:t>
            </w:r>
            <w:proofErr w:type="spellStart"/>
            <w:r w:rsidRPr="000F16A8">
              <w:rPr>
                <w:rFonts w:eastAsia="Times New Roman"/>
                <w:sz w:val="20"/>
                <w:szCs w:val="20"/>
                <w:lang w:eastAsia="cs-CZ"/>
              </w:rPr>
              <w:t>Hranicko</w:t>
            </w:r>
            <w:proofErr w:type="spellEnd"/>
            <w:r w:rsidRPr="000F16A8">
              <w:rPr>
                <w:rFonts w:eastAsia="Times New Roman"/>
                <w:sz w:val="20"/>
                <w:szCs w:val="20"/>
                <w:lang w:eastAsia="cs-CZ"/>
              </w:rPr>
              <w:t xml:space="preserve">, Jesenicko, </w:t>
            </w:r>
            <w:proofErr w:type="spellStart"/>
            <w:r w:rsidRPr="000F16A8">
              <w:rPr>
                <w:rFonts w:eastAsia="Times New Roman"/>
                <w:sz w:val="20"/>
                <w:szCs w:val="20"/>
                <w:lang w:eastAsia="cs-CZ"/>
              </w:rPr>
              <w:t>Šternbersko</w:t>
            </w:r>
            <w:proofErr w:type="spellEnd"/>
            <w:r w:rsidRPr="000F16A8">
              <w:rPr>
                <w:rFonts w:eastAsia="Times New Roman"/>
                <w:sz w:val="20"/>
                <w:szCs w:val="20"/>
                <w:lang w:eastAsia="cs-CZ"/>
              </w:rPr>
              <w:t xml:space="preserve"> a městě Moravský Beroun. </w:t>
            </w:r>
            <w:proofErr w:type="spellStart"/>
            <w:r w:rsidRPr="000F16A8">
              <w:rPr>
                <w:rFonts w:eastAsia="Times New Roman"/>
                <w:sz w:val="20"/>
                <w:szCs w:val="20"/>
                <w:lang w:eastAsia="cs-CZ"/>
              </w:rPr>
              <w:t>Hranicko</w:t>
            </w:r>
            <w:proofErr w:type="spellEnd"/>
            <w:r w:rsidRPr="000F16A8">
              <w:rPr>
                <w:rFonts w:eastAsia="Times New Roman"/>
                <w:sz w:val="20"/>
                <w:szCs w:val="20"/>
                <w:lang w:eastAsia="cs-CZ"/>
              </w:rPr>
              <w:t xml:space="preserve"> bylo s 53% nejúspěšnějším regionem při uplatňování uchazečů na trhu práce. S 22% se nejméně dařilo uchazečům v Moravském Berouně. V celém programu úspěšně pracuje 39% uchazečů o práci.</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b/>
                <w:sz w:val="20"/>
                <w:szCs w:val="20"/>
                <w:lang w:eastAsia="cs-CZ"/>
              </w:rPr>
            </w:pPr>
          </w:p>
        </w:tc>
      </w:tr>
    </w:tbl>
    <w:p w:rsidR="000F16A8" w:rsidRPr="000F16A8" w:rsidRDefault="000F16A8" w:rsidP="000F16A8">
      <w:pPr>
        <w:spacing w:before="0" w:line="240" w:lineRule="auto"/>
        <w:jc w:val="left"/>
        <w:rPr>
          <w:rFonts w:ascii="Times New Roman" w:eastAsia="Times New Roman" w:hAnsi="Times New Roman" w:cs="Times New Roman"/>
          <w:b/>
          <w:lang w:eastAsia="cs-CZ"/>
        </w:rPr>
      </w:pPr>
    </w:p>
    <w:p w:rsidR="000F16A8" w:rsidRPr="000F16A8" w:rsidRDefault="000F16A8" w:rsidP="00622A8F">
      <w:pPr>
        <w:keepNext/>
        <w:spacing w:before="240" w:after="60" w:line="240" w:lineRule="auto"/>
        <w:jc w:val="left"/>
        <w:outlineLvl w:val="1"/>
        <w:rPr>
          <w:rFonts w:eastAsia="Calibri"/>
          <w:b/>
          <w:bCs/>
          <w:i/>
          <w:iCs/>
          <w:sz w:val="28"/>
          <w:szCs w:val="28"/>
          <w:lang w:eastAsia="cs-CZ"/>
        </w:rPr>
      </w:pPr>
      <w:r w:rsidRPr="000F16A8">
        <w:rPr>
          <w:rFonts w:eastAsia="Calibri"/>
          <w:b/>
          <w:bCs/>
          <w:i/>
          <w:iCs/>
          <w:sz w:val="28"/>
          <w:szCs w:val="28"/>
          <w:lang w:eastAsia="cs-CZ"/>
        </w:rPr>
        <w:br w:type="page"/>
      </w:r>
      <w:bookmarkStart w:id="102" w:name="_Toc480374474"/>
      <w:bookmarkStart w:id="103" w:name="_Toc480374547"/>
      <w:bookmarkStart w:id="104" w:name="_Toc480375716"/>
      <w:bookmarkStart w:id="105" w:name="_Toc480457331"/>
      <w:bookmarkStart w:id="106" w:name="_Toc480791970"/>
      <w:r w:rsidRPr="000F16A8">
        <w:rPr>
          <w:rFonts w:eastAsia="Calibri"/>
          <w:b/>
          <w:bCs/>
          <w:i/>
          <w:iCs/>
          <w:sz w:val="28"/>
          <w:szCs w:val="28"/>
          <w:lang w:eastAsia="cs-CZ"/>
        </w:rPr>
        <w:lastRenderedPageBreak/>
        <w:t>Pracovní skupina č. 5: Osoby v krizi a osoby sociálně vyloučené</w:t>
      </w:r>
      <w:bookmarkEnd w:id="102"/>
      <w:bookmarkEnd w:id="103"/>
      <w:bookmarkEnd w:id="104"/>
      <w:bookmarkEnd w:id="105"/>
      <w:bookmarkEnd w:id="106"/>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Manažer pracovní skupiny: Mgr. Alena Hlochová</w:t>
      </w:r>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Přehled definovaných cílů a opatření: rok 2016</w:t>
      </w:r>
    </w:p>
    <w:p w:rsidR="000F16A8" w:rsidRPr="000F16A8" w:rsidRDefault="000F16A8" w:rsidP="000F16A8">
      <w:pPr>
        <w:spacing w:before="0" w:line="240" w:lineRule="auto"/>
        <w:jc w:val="left"/>
        <w:rPr>
          <w:rFonts w:ascii="Times New Roman" w:eastAsia="Times New Roman" w:hAnsi="Times New Roman" w:cs="Times New Roman"/>
          <w:lang w:eastAsia="cs-CZ"/>
        </w:rPr>
      </w:pP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193"/>
        <w:gridCol w:w="6869"/>
      </w:tblGrid>
      <w:tr w:rsidR="000F16A8" w:rsidRPr="000F16A8" w:rsidTr="000F16A8">
        <w:tc>
          <w:tcPr>
            <w:tcW w:w="2235" w:type="dxa"/>
            <w:shd w:val="clear" w:color="auto" w:fill="FABF8F"/>
            <w:tcMar>
              <w:top w:w="0" w:type="dxa"/>
              <w:left w:w="108" w:type="dxa"/>
              <w:bottom w:w="0" w:type="dxa"/>
              <w:right w:w="108" w:type="dxa"/>
            </w:tcMar>
            <w:vAlign w:val="center"/>
          </w:tcPr>
          <w:p w:rsidR="000F16A8" w:rsidRPr="000F16A8" w:rsidRDefault="000F16A8" w:rsidP="000F16A8">
            <w:pPr>
              <w:spacing w:before="0" w:line="240" w:lineRule="auto"/>
              <w:jc w:val="left"/>
              <w:rPr>
                <w:rFonts w:eastAsia="Times New Roman"/>
                <w:b/>
                <w:bCs/>
                <w:sz w:val="20"/>
                <w:szCs w:val="20"/>
                <w:lang w:eastAsia="cs-CZ"/>
              </w:rPr>
            </w:pPr>
            <w:r w:rsidRPr="000F16A8">
              <w:rPr>
                <w:rFonts w:eastAsia="Times New Roman"/>
                <w:b/>
                <w:bCs/>
                <w:sz w:val="20"/>
                <w:szCs w:val="20"/>
                <w:lang w:eastAsia="cs-CZ"/>
              </w:rPr>
              <w:t>Cíl 1</w:t>
            </w:r>
          </w:p>
        </w:tc>
        <w:tc>
          <w:tcPr>
            <w:tcW w:w="7053" w:type="dxa"/>
            <w:shd w:val="clear" w:color="auto" w:fill="FABF8F"/>
            <w:tcMar>
              <w:top w:w="0" w:type="dxa"/>
              <w:left w:w="108" w:type="dxa"/>
              <w:bottom w:w="0" w:type="dxa"/>
              <w:right w:w="108" w:type="dxa"/>
            </w:tcMar>
          </w:tcPr>
          <w:p w:rsidR="000F16A8" w:rsidRPr="000F16A8" w:rsidRDefault="000F16A8" w:rsidP="000F16A8">
            <w:pPr>
              <w:spacing w:before="0" w:line="240" w:lineRule="auto"/>
              <w:jc w:val="left"/>
              <w:rPr>
                <w:rFonts w:eastAsia="Times New Roman"/>
                <w:b/>
                <w:bCs/>
                <w:sz w:val="20"/>
                <w:szCs w:val="20"/>
                <w:lang w:eastAsia="cs-CZ"/>
              </w:rPr>
            </w:pPr>
            <w:r w:rsidRPr="000F16A8">
              <w:rPr>
                <w:rFonts w:eastAsia="Times New Roman"/>
                <w:b/>
                <w:bCs/>
                <w:sz w:val="20"/>
                <w:szCs w:val="20"/>
                <w:lang w:eastAsia="cs-CZ"/>
              </w:rPr>
              <w:t>Podpora rozvoje pobytových sociálních služeb zaměřených na potřeby osob sociálně vyloučených v Olomouckém kraji</w:t>
            </w:r>
          </w:p>
        </w:tc>
      </w:tr>
      <w:tr w:rsidR="000F16A8" w:rsidRPr="000F16A8" w:rsidTr="000F16A8">
        <w:trPr>
          <w:trHeight w:val="414"/>
        </w:trPr>
        <w:tc>
          <w:tcPr>
            <w:tcW w:w="2235" w:type="dxa"/>
            <w:shd w:val="clear" w:color="auto" w:fill="FFFFFF"/>
            <w:tcMar>
              <w:top w:w="0" w:type="dxa"/>
              <w:left w:w="108" w:type="dxa"/>
              <w:bottom w:w="0" w:type="dxa"/>
              <w:right w:w="108" w:type="dxa"/>
            </w:tcMar>
          </w:tcPr>
          <w:p w:rsidR="000F16A8" w:rsidRPr="000F16A8" w:rsidRDefault="000F16A8" w:rsidP="000F16A8">
            <w:pPr>
              <w:spacing w:before="0" w:line="240" w:lineRule="auto"/>
              <w:jc w:val="left"/>
              <w:rPr>
                <w:rFonts w:eastAsia="Times New Roman"/>
                <w:b/>
                <w:bCs/>
                <w:sz w:val="20"/>
                <w:szCs w:val="20"/>
                <w:lang w:eastAsia="cs-CZ"/>
              </w:rPr>
            </w:pPr>
          </w:p>
          <w:p w:rsidR="000F16A8" w:rsidRPr="000F16A8" w:rsidRDefault="000F16A8" w:rsidP="000F16A8">
            <w:pPr>
              <w:spacing w:before="0" w:line="240" w:lineRule="auto"/>
              <w:jc w:val="left"/>
              <w:rPr>
                <w:rFonts w:eastAsia="Times New Roman"/>
                <w:b/>
                <w:bCs/>
                <w:sz w:val="20"/>
                <w:szCs w:val="20"/>
                <w:lang w:eastAsia="cs-CZ"/>
              </w:rPr>
            </w:pPr>
            <w:r w:rsidRPr="000F16A8">
              <w:rPr>
                <w:rFonts w:eastAsia="Times New Roman"/>
                <w:b/>
                <w:bCs/>
                <w:sz w:val="20"/>
                <w:szCs w:val="20"/>
                <w:lang w:eastAsia="cs-CZ"/>
              </w:rPr>
              <w:t>Opatření 1.1</w:t>
            </w:r>
          </w:p>
          <w:p w:rsidR="000F16A8" w:rsidRPr="000F16A8" w:rsidRDefault="000F16A8" w:rsidP="000F16A8">
            <w:pPr>
              <w:spacing w:before="0" w:line="240" w:lineRule="auto"/>
              <w:jc w:val="left"/>
              <w:rPr>
                <w:rFonts w:ascii="Times New Roman" w:eastAsia="Times New Roman" w:hAnsi="Times New Roman" w:cs="Times New Roman"/>
                <w:b/>
                <w:bCs/>
                <w:lang w:eastAsia="cs-CZ"/>
              </w:rPr>
            </w:pPr>
            <w:r w:rsidRPr="000F16A8">
              <w:rPr>
                <w:rFonts w:eastAsia="Times New Roman"/>
                <w:b/>
                <w:bCs/>
                <w:sz w:val="20"/>
                <w:szCs w:val="20"/>
                <w:lang w:eastAsia="cs-CZ"/>
              </w:rPr>
              <w:t>Plnění v roce 2016</w:t>
            </w:r>
          </w:p>
        </w:tc>
        <w:tc>
          <w:tcPr>
            <w:tcW w:w="7053" w:type="dxa"/>
            <w:shd w:val="clear" w:color="auto" w:fill="FFFFFF"/>
            <w:tcMar>
              <w:top w:w="0" w:type="dxa"/>
              <w:left w:w="108" w:type="dxa"/>
              <w:bottom w:w="0" w:type="dxa"/>
              <w:right w:w="108" w:type="dxa"/>
            </w:tcMar>
            <w:vAlign w:val="center"/>
          </w:tcPr>
          <w:p w:rsidR="000F16A8" w:rsidRPr="000F16A8" w:rsidRDefault="000F16A8" w:rsidP="000F16A8">
            <w:pPr>
              <w:spacing w:before="0" w:line="240" w:lineRule="auto"/>
              <w:rPr>
                <w:rFonts w:eastAsia="Times New Roman"/>
                <w:bCs/>
                <w:sz w:val="20"/>
                <w:szCs w:val="20"/>
                <w:u w:val="single"/>
                <w:lang w:eastAsia="cs-CZ"/>
              </w:rPr>
            </w:pPr>
          </w:p>
          <w:p w:rsidR="000F16A8" w:rsidRPr="000F16A8" w:rsidRDefault="000F16A8" w:rsidP="000F16A8">
            <w:pPr>
              <w:spacing w:before="0" w:line="240" w:lineRule="auto"/>
              <w:rPr>
                <w:rFonts w:eastAsia="Times New Roman"/>
                <w:bCs/>
                <w:sz w:val="20"/>
                <w:szCs w:val="20"/>
                <w:u w:val="single"/>
                <w:lang w:eastAsia="cs-CZ"/>
              </w:rPr>
            </w:pPr>
            <w:r w:rsidRPr="000F16A8">
              <w:rPr>
                <w:rFonts w:eastAsia="Times New Roman"/>
                <w:bCs/>
                <w:sz w:val="20"/>
                <w:szCs w:val="20"/>
                <w:u w:val="single"/>
                <w:lang w:eastAsia="cs-CZ"/>
              </w:rPr>
              <w:t>Zajiš</w:t>
            </w:r>
            <w:r w:rsidR="006726D5">
              <w:rPr>
                <w:rFonts w:eastAsia="Times New Roman"/>
                <w:bCs/>
                <w:sz w:val="20"/>
                <w:szCs w:val="20"/>
                <w:u w:val="single"/>
                <w:lang w:eastAsia="cs-CZ"/>
              </w:rPr>
              <w:t>tění působnosti pobytové služby</w:t>
            </w:r>
            <w:r w:rsidRPr="000F16A8">
              <w:rPr>
                <w:rFonts w:eastAsia="Times New Roman"/>
                <w:bCs/>
                <w:sz w:val="20"/>
                <w:szCs w:val="20"/>
                <w:u w:val="single"/>
                <w:lang w:eastAsia="cs-CZ"/>
              </w:rPr>
              <w:t xml:space="preserve"> domovy se zvláštním režimem pro osoby se sníženou soběstačností (jedná se o duševně nemocné osoby bez domova či ohrožené bezdomovectvím a osoby závislé na péči jiné osoby v důsledku chronické závislosti na návykových látkách)</w:t>
            </w:r>
          </w:p>
          <w:p w:rsidR="000F16A8" w:rsidRPr="000F16A8" w:rsidRDefault="000F16A8" w:rsidP="000F16A8">
            <w:pPr>
              <w:spacing w:before="0" w:line="240" w:lineRule="auto"/>
              <w:jc w:val="left"/>
              <w:rPr>
                <w:rFonts w:eastAsia="Times New Roman"/>
                <w:b/>
                <w:bCs/>
                <w:sz w:val="20"/>
                <w:szCs w:val="20"/>
                <w:lang w:eastAsia="cs-CZ"/>
              </w:rPr>
            </w:pPr>
          </w:p>
          <w:p w:rsidR="000F16A8" w:rsidRPr="000F16A8" w:rsidRDefault="000F16A8" w:rsidP="000F16A8">
            <w:pPr>
              <w:spacing w:before="0" w:line="240" w:lineRule="auto"/>
              <w:jc w:val="left"/>
              <w:rPr>
                <w:rFonts w:eastAsia="Times New Roman"/>
                <w:b/>
                <w:sz w:val="20"/>
                <w:szCs w:val="20"/>
                <w:lang w:eastAsia="cs-CZ"/>
              </w:rPr>
            </w:pPr>
            <w:r w:rsidRPr="000F16A8">
              <w:rPr>
                <w:rFonts w:eastAsia="Times New Roman"/>
                <w:b/>
                <w:sz w:val="20"/>
                <w:szCs w:val="20"/>
                <w:lang w:eastAsia="cs-CZ"/>
              </w:rPr>
              <w:t>Stav opatření: naplněno částečně</w:t>
            </w:r>
          </w:p>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b/>
                <w:sz w:val="20"/>
                <w:szCs w:val="20"/>
                <w:lang w:eastAsia="cs-CZ"/>
              </w:rPr>
              <w:t>Realizované aktivity v rámci tohoto opatření</w:t>
            </w:r>
            <w:r w:rsidRPr="000F16A8">
              <w:rPr>
                <w:rFonts w:eastAsia="Times New Roman"/>
                <w:sz w:val="20"/>
                <w:szCs w:val="20"/>
                <w:lang w:eastAsia="cs-CZ"/>
              </w:rPr>
              <w:t>:</w:t>
            </w:r>
          </w:p>
          <w:p w:rsidR="000F16A8" w:rsidRPr="000F16A8" w:rsidRDefault="000F16A8" w:rsidP="000F16A8">
            <w:pPr>
              <w:spacing w:before="0" w:line="240" w:lineRule="auto"/>
              <w:rPr>
                <w:rFonts w:eastAsia="Times New Roman"/>
                <w:sz w:val="20"/>
                <w:szCs w:val="20"/>
                <w:lang w:eastAsia="cs-CZ"/>
              </w:rPr>
            </w:pP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Opatření je naplněno částečně s ohledem na stanovenou max. kapacitu</w:t>
            </w:r>
            <w:r w:rsidR="00673EB3">
              <w:rPr>
                <w:rFonts w:eastAsia="Times New Roman"/>
                <w:sz w:val="20"/>
                <w:szCs w:val="20"/>
                <w:lang w:eastAsia="cs-CZ"/>
              </w:rPr>
              <w:t xml:space="preserve"> </w:t>
            </w:r>
            <w:r w:rsidR="006726D5">
              <w:rPr>
                <w:rFonts w:eastAsia="Times New Roman"/>
                <w:sz w:val="20"/>
                <w:szCs w:val="20"/>
                <w:lang w:eastAsia="cs-CZ"/>
              </w:rPr>
              <w:t xml:space="preserve">60 </w:t>
            </w:r>
            <w:r w:rsidRPr="000F16A8">
              <w:rPr>
                <w:rFonts w:eastAsia="Times New Roman"/>
                <w:sz w:val="20"/>
                <w:szCs w:val="20"/>
                <w:lang w:eastAsia="cs-CZ"/>
              </w:rPr>
              <w:t>lůžek pro OK. Do sítě sociálních služeb je zařazen poskytovatel s kapacitou 34 lůžek. V rámci pracovní skupiny se uskutečnila jednání s poskytovateli požadované sociální služby, kteří mají zájem o realizaci pobytových služeb. Město Šumperk, které je realizátorem přestavby objektu, kde má</w:t>
            </w:r>
            <w:r w:rsidR="006726D5">
              <w:rPr>
                <w:rFonts w:eastAsia="Times New Roman"/>
                <w:sz w:val="20"/>
                <w:szCs w:val="20"/>
                <w:lang w:eastAsia="cs-CZ"/>
              </w:rPr>
              <w:t xml:space="preserve"> být služba poskytovatele Armáda</w:t>
            </w:r>
            <w:r w:rsidRPr="000F16A8">
              <w:rPr>
                <w:rFonts w:eastAsia="Times New Roman"/>
                <w:sz w:val="20"/>
                <w:szCs w:val="20"/>
                <w:lang w:eastAsia="cs-CZ"/>
              </w:rPr>
              <w:t xml:space="preserve"> Spásy poskytována, pracuje na přípravě podmínek pro zahájení stavebních prací.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Města a obce připravují v rámci plánů rozvoje vlastní aktivity k naplnění prostupnosti služeb pro osoby ohrožené ztrátou bydlení zejména v oblasti návazných ubytovacích kapacit. Toto téma bylo rovněž diskutováno s poskytovateli na jednání pracovní skupiny.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 xml:space="preserve">Vznik nové služby - zajištění pobytové sociální služby azylový dům pro osoby dlouhodobě sociálně vyloučené s vysokými zdravotně sociálními potřebami s kapacitou max. 30 lůžek v rámci OK, připravuje Charita Olomouc. </w:t>
            </w:r>
          </w:p>
          <w:p w:rsidR="000F16A8" w:rsidRPr="000F16A8" w:rsidRDefault="000F16A8" w:rsidP="000F16A8">
            <w:pPr>
              <w:spacing w:before="0" w:line="240" w:lineRule="auto"/>
              <w:rPr>
                <w:rFonts w:eastAsia="Times New Roman"/>
                <w:sz w:val="20"/>
                <w:szCs w:val="20"/>
                <w:lang w:eastAsia="cs-CZ"/>
              </w:rPr>
            </w:pPr>
            <w:r w:rsidRPr="000F16A8">
              <w:rPr>
                <w:rFonts w:eastAsia="Times New Roman"/>
                <w:sz w:val="20"/>
                <w:szCs w:val="20"/>
                <w:lang w:eastAsia="cs-CZ"/>
              </w:rPr>
              <w:t>Opatření bylo diskutováno s ohledem na zajištění pobytové péče o tyto osoby po dobu jejich léčby či rekonvalescence. Diskuze byla zaměřena na oblast konzultací opatření – návrhy na stavbu objektu a jeho vybavení.</w:t>
            </w:r>
          </w:p>
          <w:p w:rsidR="000F16A8" w:rsidRPr="000F16A8" w:rsidRDefault="000F16A8" w:rsidP="000F16A8">
            <w:pPr>
              <w:spacing w:before="0" w:line="240" w:lineRule="auto"/>
              <w:rPr>
                <w:rFonts w:eastAsia="Times New Roman"/>
                <w:b/>
                <w:sz w:val="20"/>
                <w:szCs w:val="20"/>
                <w:lang w:eastAsia="cs-CZ"/>
              </w:rPr>
            </w:pPr>
          </w:p>
        </w:tc>
      </w:tr>
    </w:tbl>
    <w:p w:rsidR="000F16A8" w:rsidRPr="000F16A8" w:rsidRDefault="000F16A8" w:rsidP="000F16A8">
      <w:pPr>
        <w:spacing w:before="0" w:line="240" w:lineRule="auto"/>
        <w:jc w:val="left"/>
        <w:rPr>
          <w:rFonts w:ascii="Times New Roman" w:eastAsia="Times New Roman" w:hAnsi="Times New Roman" w:cs="Times New Roman"/>
          <w:lang w:eastAsia="cs-CZ"/>
        </w:rPr>
      </w:pPr>
    </w:p>
    <w:p w:rsidR="000F16A8" w:rsidRPr="000F16A8" w:rsidRDefault="000F16A8" w:rsidP="008A3B2A">
      <w:pPr>
        <w:keepNext/>
        <w:spacing w:before="240" w:after="60" w:line="240" w:lineRule="auto"/>
        <w:jc w:val="left"/>
        <w:outlineLvl w:val="1"/>
        <w:rPr>
          <w:rFonts w:eastAsia="Calibri"/>
          <w:b/>
          <w:bCs/>
          <w:i/>
          <w:iCs/>
          <w:sz w:val="28"/>
          <w:szCs w:val="28"/>
          <w:lang w:eastAsia="cs-CZ"/>
        </w:rPr>
      </w:pPr>
      <w:r w:rsidRPr="000F16A8">
        <w:rPr>
          <w:rFonts w:eastAsia="Calibri"/>
          <w:b/>
          <w:bCs/>
          <w:i/>
          <w:iCs/>
          <w:sz w:val="28"/>
          <w:szCs w:val="28"/>
          <w:lang w:eastAsia="cs-CZ"/>
        </w:rPr>
        <w:br w:type="page"/>
      </w:r>
      <w:bookmarkStart w:id="107" w:name="_Toc480374475"/>
      <w:bookmarkStart w:id="108" w:name="_Toc480374548"/>
      <w:bookmarkStart w:id="109" w:name="_Toc480375717"/>
      <w:bookmarkStart w:id="110" w:name="_Toc480457332"/>
      <w:bookmarkStart w:id="111" w:name="_Toc480791971"/>
      <w:r w:rsidRPr="000F16A8">
        <w:rPr>
          <w:rFonts w:eastAsia="Calibri"/>
          <w:b/>
          <w:bCs/>
          <w:i/>
          <w:iCs/>
          <w:sz w:val="28"/>
          <w:szCs w:val="28"/>
          <w:lang w:eastAsia="cs-CZ"/>
        </w:rPr>
        <w:lastRenderedPageBreak/>
        <w:t>Pracovní skupina č. 6: Osoby ohrožené návykovým jednáním</w:t>
      </w:r>
      <w:bookmarkEnd w:id="107"/>
      <w:bookmarkEnd w:id="108"/>
      <w:bookmarkEnd w:id="109"/>
      <w:bookmarkEnd w:id="110"/>
      <w:bookmarkEnd w:id="111"/>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Manažer pracovní skupiny: Mgr. Zuzana Starostová</w:t>
      </w:r>
    </w:p>
    <w:p w:rsidR="000F16A8" w:rsidRPr="000F16A8" w:rsidRDefault="000F16A8" w:rsidP="000F16A8">
      <w:pPr>
        <w:spacing w:before="0" w:line="240" w:lineRule="auto"/>
        <w:jc w:val="left"/>
        <w:rPr>
          <w:rFonts w:eastAsia="Times New Roman"/>
          <w:b/>
          <w:lang w:eastAsia="cs-CZ"/>
        </w:rPr>
      </w:pPr>
      <w:r w:rsidRPr="000F16A8">
        <w:rPr>
          <w:rFonts w:eastAsia="Times New Roman"/>
          <w:b/>
          <w:lang w:eastAsia="cs-CZ"/>
        </w:rPr>
        <w:t>Přehled definovaných cílů a opatření: rok 2016</w:t>
      </w:r>
    </w:p>
    <w:p w:rsidR="000F16A8" w:rsidRPr="000F16A8" w:rsidRDefault="000F16A8" w:rsidP="000F16A8">
      <w:pPr>
        <w:spacing w:before="0" w:line="240" w:lineRule="auto"/>
        <w:jc w:val="left"/>
        <w:rPr>
          <w:rFonts w:ascii="Times New Roman" w:eastAsia="Times New Roman" w:hAnsi="Times New Roman" w:cs="Times New Roman"/>
          <w:lang w:eastAsia="cs-CZ"/>
        </w:rPr>
      </w:pPr>
    </w:p>
    <w:p w:rsidR="000F16A8" w:rsidRPr="000F16A8" w:rsidRDefault="000F16A8" w:rsidP="000F16A8">
      <w:pPr>
        <w:spacing w:line="252" w:lineRule="auto"/>
        <w:rPr>
          <w:rFonts w:eastAsia="Arial Unicode MS"/>
          <w:strike/>
          <w:lang w:eastAsia="cs-CZ"/>
        </w:rPr>
      </w:pPr>
      <w:r w:rsidRPr="000F16A8">
        <w:rPr>
          <w:rFonts w:eastAsia="Arial Unicode MS"/>
          <w:lang w:eastAsia="cs-CZ"/>
        </w:rPr>
        <w:t>Na základě stanovené sítě sociálních služeb v OK a zhodnocení místní a typové dostupnosti stávajících sociálních služeb pro osoby ohrožené návykovým jednáním v OK nebyla při zpracování Střednědobého plánu 2015-2017 identifikovaná potřeba změn směřujících k navýšení kapacit sociálních služeb či vzniku nové sociální služby pro tuto cílovou skupinu v lokalitách OK. V případě, že tato potřeba vyvstane, bude aktuálně řešena prostřednic</w:t>
      </w:r>
      <w:r w:rsidR="006726D5">
        <w:rPr>
          <w:rFonts w:eastAsia="Arial Unicode MS"/>
          <w:lang w:eastAsia="cs-CZ"/>
        </w:rPr>
        <w:t>tvím akčních plánů</w:t>
      </w:r>
      <w:r w:rsidRPr="000F16A8">
        <w:rPr>
          <w:rFonts w:eastAsia="Arial Unicode MS"/>
          <w:lang w:eastAsia="cs-CZ"/>
        </w:rPr>
        <w:t>, které jsou KÚOK každoročně zpracovány.</w:t>
      </w:r>
    </w:p>
    <w:p w:rsidR="000F16A8" w:rsidRPr="000F16A8" w:rsidRDefault="000F16A8" w:rsidP="000F16A8">
      <w:pPr>
        <w:spacing w:before="0" w:line="240" w:lineRule="auto"/>
        <w:jc w:val="left"/>
        <w:rPr>
          <w:rFonts w:ascii="Times New Roman" w:eastAsia="Times New Roman" w:hAnsi="Times New Roman" w:cs="Times New Roman"/>
          <w:lang w:eastAsia="cs-CZ"/>
        </w:rPr>
      </w:pPr>
    </w:p>
    <w:p w:rsidR="000F16A8" w:rsidRPr="000F16A8" w:rsidRDefault="000F16A8" w:rsidP="00825F0F">
      <w:pPr>
        <w:keepNext/>
        <w:numPr>
          <w:ilvl w:val="0"/>
          <w:numId w:val="5"/>
        </w:numPr>
        <w:spacing w:before="240" w:after="60" w:line="240" w:lineRule="auto"/>
        <w:jc w:val="left"/>
        <w:outlineLvl w:val="0"/>
        <w:rPr>
          <w:rFonts w:eastAsia="Times New Roman"/>
          <w:b/>
          <w:bCs/>
          <w:kern w:val="32"/>
          <w:sz w:val="32"/>
          <w:szCs w:val="32"/>
          <w:lang w:eastAsia="cs-CZ"/>
        </w:rPr>
      </w:pPr>
      <w:r w:rsidRPr="000F16A8">
        <w:rPr>
          <w:rFonts w:eastAsia="Times New Roman"/>
          <w:b/>
          <w:bCs/>
          <w:kern w:val="32"/>
          <w:sz w:val="32"/>
          <w:szCs w:val="32"/>
          <w:lang w:eastAsia="cs-CZ"/>
        </w:rPr>
        <w:br w:type="page"/>
      </w:r>
    </w:p>
    <w:p w:rsidR="000F16A8" w:rsidRPr="000F16A8" w:rsidRDefault="008A3B2A" w:rsidP="008A3B2A">
      <w:pPr>
        <w:keepNext/>
        <w:spacing w:before="240" w:after="60" w:line="240" w:lineRule="auto"/>
        <w:jc w:val="left"/>
        <w:outlineLvl w:val="0"/>
        <w:rPr>
          <w:rFonts w:eastAsia="Calibri"/>
          <w:b/>
          <w:bCs/>
          <w:kern w:val="32"/>
          <w:sz w:val="32"/>
          <w:szCs w:val="32"/>
          <w:lang w:eastAsia="cs-CZ"/>
        </w:rPr>
      </w:pPr>
      <w:bookmarkStart w:id="112" w:name="_Toc480374476"/>
      <w:bookmarkStart w:id="113" w:name="_Toc480374549"/>
      <w:bookmarkStart w:id="114" w:name="_Toc480375718"/>
      <w:bookmarkStart w:id="115" w:name="_Toc480457333"/>
      <w:bookmarkStart w:id="116" w:name="_Toc480791972"/>
      <w:r>
        <w:rPr>
          <w:rFonts w:eastAsia="Calibri"/>
          <w:b/>
          <w:bCs/>
          <w:kern w:val="32"/>
          <w:sz w:val="32"/>
          <w:szCs w:val="32"/>
          <w:lang w:eastAsia="cs-CZ"/>
        </w:rPr>
        <w:lastRenderedPageBreak/>
        <w:t>4</w:t>
      </w:r>
      <w:r w:rsidR="006726D5">
        <w:rPr>
          <w:rFonts w:eastAsia="Calibri"/>
          <w:b/>
          <w:bCs/>
          <w:kern w:val="32"/>
          <w:sz w:val="32"/>
          <w:szCs w:val="32"/>
          <w:lang w:eastAsia="cs-CZ"/>
        </w:rPr>
        <w:t>.</w:t>
      </w:r>
      <w:r w:rsidR="000F16A8" w:rsidRPr="000F16A8">
        <w:rPr>
          <w:rFonts w:eastAsia="Calibri"/>
          <w:b/>
          <w:bCs/>
          <w:kern w:val="32"/>
          <w:sz w:val="32"/>
          <w:szCs w:val="32"/>
          <w:lang w:eastAsia="cs-CZ"/>
        </w:rPr>
        <w:t xml:space="preserve"> Finanční a výkonová analýza sociálních služeb</w:t>
      </w:r>
      <w:bookmarkEnd w:id="112"/>
      <w:bookmarkEnd w:id="113"/>
      <w:bookmarkEnd w:id="114"/>
      <w:bookmarkEnd w:id="115"/>
      <w:bookmarkEnd w:id="116"/>
    </w:p>
    <w:p w:rsidR="000F16A8" w:rsidRPr="000F16A8" w:rsidRDefault="000F16A8" w:rsidP="000F16A8">
      <w:pPr>
        <w:spacing w:before="0" w:line="240" w:lineRule="auto"/>
        <w:jc w:val="left"/>
        <w:rPr>
          <w:rFonts w:eastAsia="Times New Roman"/>
          <w:b/>
          <w:lang w:eastAsia="cs-CZ"/>
        </w:rPr>
      </w:pPr>
      <w:r w:rsidRPr="000F16A8">
        <w:rPr>
          <w:rFonts w:eastAsia="Times New Roman"/>
          <w:lang w:eastAsia="cs-CZ"/>
        </w:rPr>
        <w:t>Zhodnocení roku 2016.</w:t>
      </w:r>
    </w:p>
    <w:p w:rsidR="000F16A8" w:rsidRPr="000F16A8" w:rsidRDefault="000F16A8" w:rsidP="000F16A8">
      <w:pPr>
        <w:spacing w:before="0" w:line="240" w:lineRule="auto"/>
        <w:rPr>
          <w:rFonts w:eastAsia="Times New Roman"/>
          <w:bCs/>
          <w:lang w:eastAsia="cs-CZ"/>
        </w:rPr>
      </w:pPr>
      <w:r w:rsidRPr="000F16A8">
        <w:rPr>
          <w:rFonts w:eastAsia="Times New Roman"/>
          <w:bCs/>
          <w:lang w:eastAsia="cs-CZ"/>
        </w:rPr>
        <w:t xml:space="preserve">Při tvorbě finanční, výkonové analýzy a metrik vychází Olomoucký kraj z údajů vykazovaných do webové aplikace </w:t>
      </w:r>
      <w:proofErr w:type="spellStart"/>
      <w:r w:rsidRPr="000F16A8">
        <w:rPr>
          <w:rFonts w:eastAsia="Times New Roman"/>
          <w:bCs/>
          <w:lang w:eastAsia="cs-CZ"/>
        </w:rPr>
        <w:t>KISSoS</w:t>
      </w:r>
      <w:proofErr w:type="spellEnd"/>
      <w:r w:rsidRPr="000F16A8">
        <w:rPr>
          <w:rFonts w:eastAsia="Times New Roman"/>
          <w:bCs/>
          <w:lang w:eastAsia="cs-CZ"/>
        </w:rPr>
        <w:t>, modulu „</w:t>
      </w:r>
      <w:proofErr w:type="spellStart"/>
      <w:r w:rsidRPr="000F16A8">
        <w:rPr>
          <w:rFonts w:eastAsia="Times New Roman"/>
          <w:bCs/>
          <w:lang w:eastAsia="cs-CZ"/>
        </w:rPr>
        <w:t>Benchmarking</w:t>
      </w:r>
      <w:proofErr w:type="spellEnd"/>
      <w:r w:rsidRPr="000F16A8">
        <w:rPr>
          <w:rFonts w:eastAsia="Times New Roman"/>
          <w:bCs/>
          <w:lang w:eastAsia="cs-CZ"/>
        </w:rPr>
        <w:t xml:space="preserve"> poskytovatelů sociálních služeb v Olomouckém kraji“. Sběr dat za rok 2016 probíhal od ledna do konce března 2016, v pololetí roku 2016 byly také sbírány údaje o počtu aktuálních jednotek (lůžka a přepočtené počty úvazků pracovníků přímé péče). Po dobu vyplňování výkazů k jednotlivým sociálním službám měli poskytovatelé možnost konzultovat případné dotazy a nejasnosti s kontaktním pracovníkem OSV. V aplikaci </w:t>
      </w:r>
      <w:proofErr w:type="spellStart"/>
      <w:r w:rsidRPr="000F16A8">
        <w:rPr>
          <w:rFonts w:eastAsia="Times New Roman"/>
          <w:bCs/>
          <w:lang w:eastAsia="cs-CZ"/>
        </w:rPr>
        <w:t>benchmarking</w:t>
      </w:r>
      <w:proofErr w:type="spellEnd"/>
      <w:r w:rsidRPr="000F16A8">
        <w:rPr>
          <w:rFonts w:eastAsia="Times New Roman"/>
          <w:bCs/>
          <w:lang w:eastAsia="cs-CZ"/>
        </w:rPr>
        <w:t xml:space="preserve"> jsou k dispozici data z předchozích let, na základě kterých je možno sledovat vývoj jednotlivých služeb za období let 2007-2016, a to díky konverzi dat z předešlých let do současně využívané aplikace </w:t>
      </w:r>
      <w:proofErr w:type="spellStart"/>
      <w:r w:rsidRPr="000F16A8">
        <w:rPr>
          <w:rFonts w:eastAsia="Times New Roman"/>
          <w:bCs/>
          <w:lang w:eastAsia="cs-CZ"/>
        </w:rPr>
        <w:t>KISSoS</w:t>
      </w:r>
      <w:proofErr w:type="spellEnd"/>
      <w:r w:rsidRPr="000F16A8">
        <w:rPr>
          <w:rFonts w:eastAsia="Times New Roman"/>
          <w:bCs/>
          <w:lang w:eastAsia="cs-CZ"/>
        </w:rPr>
        <w:t>, modulu „</w:t>
      </w:r>
      <w:proofErr w:type="spellStart"/>
      <w:r w:rsidRPr="000F16A8">
        <w:rPr>
          <w:rFonts w:eastAsia="Times New Roman"/>
          <w:bCs/>
          <w:lang w:eastAsia="cs-CZ"/>
        </w:rPr>
        <w:t>Benchmarking</w:t>
      </w:r>
      <w:proofErr w:type="spellEnd"/>
      <w:r w:rsidRPr="000F16A8">
        <w:rPr>
          <w:rFonts w:eastAsia="Times New Roman"/>
          <w:bCs/>
          <w:lang w:eastAsia="cs-CZ"/>
        </w:rPr>
        <w:t xml:space="preserve"> poskytovatelů sociálních služeb v Olomouckém kraji“.</w:t>
      </w:r>
    </w:p>
    <w:p w:rsidR="000F16A8" w:rsidRPr="000F16A8" w:rsidRDefault="000F16A8" w:rsidP="000F16A8">
      <w:pPr>
        <w:spacing w:before="0" w:line="240" w:lineRule="auto"/>
        <w:rPr>
          <w:rFonts w:eastAsia="Times New Roman"/>
          <w:bCs/>
          <w:lang w:eastAsia="cs-CZ"/>
        </w:rPr>
      </w:pPr>
      <w:r w:rsidRPr="000F16A8">
        <w:rPr>
          <w:rFonts w:eastAsia="Times New Roman"/>
          <w:bCs/>
          <w:lang w:eastAsia="cs-CZ"/>
        </w:rPr>
        <w:t xml:space="preserve">Díky řadě dat za roky 2007-2016 je možno posoudit vývoj nákladovosti jednotlivých služeb </w:t>
      </w:r>
      <w:r w:rsidR="006726D5">
        <w:rPr>
          <w:rFonts w:eastAsia="Times New Roman"/>
          <w:bCs/>
          <w:lang w:eastAsia="cs-CZ"/>
        </w:rPr>
        <w:t xml:space="preserve">z pohledu historie a plánovat finanční zajištění a </w:t>
      </w:r>
      <w:r w:rsidRPr="000F16A8">
        <w:rPr>
          <w:rFonts w:eastAsia="Times New Roman"/>
          <w:bCs/>
          <w:lang w:eastAsia="cs-CZ"/>
        </w:rPr>
        <w:t>výkonost jednotlivých druhů sociálních služeb poskytovaných na území Olomouckého kraje na budoucí rok a nastavovat parametry a požadavky na kvalitu a efektivitu služby.</w:t>
      </w:r>
    </w:p>
    <w:p w:rsidR="000F16A8" w:rsidRPr="000F16A8" w:rsidRDefault="000F16A8" w:rsidP="000F16A8">
      <w:pPr>
        <w:spacing w:before="0" w:line="240" w:lineRule="auto"/>
        <w:rPr>
          <w:rFonts w:eastAsia="Times New Roman"/>
          <w:bCs/>
          <w:lang w:eastAsia="cs-CZ"/>
        </w:rPr>
      </w:pPr>
    </w:p>
    <w:p w:rsidR="000F16A8" w:rsidRPr="000F16A8" w:rsidRDefault="000F16A8" w:rsidP="000F16A8">
      <w:pPr>
        <w:spacing w:before="0" w:line="240" w:lineRule="auto"/>
        <w:rPr>
          <w:rFonts w:eastAsia="Times New Roman"/>
          <w:bCs/>
          <w:lang w:eastAsia="cs-CZ"/>
        </w:rPr>
      </w:pPr>
    </w:p>
    <w:p w:rsidR="000F16A8" w:rsidRPr="000F16A8" w:rsidRDefault="000F16A8" w:rsidP="000F16A8">
      <w:pPr>
        <w:spacing w:before="0" w:line="240" w:lineRule="auto"/>
        <w:rPr>
          <w:rFonts w:eastAsia="Times New Roman"/>
          <w:bCs/>
          <w:lang w:eastAsia="cs-CZ"/>
        </w:rPr>
      </w:pPr>
      <w:r w:rsidRPr="000F16A8">
        <w:rPr>
          <w:rFonts w:eastAsia="Times New Roman"/>
          <w:bCs/>
          <w:lang w:eastAsia="cs-CZ"/>
        </w:rPr>
        <w:t>Tabulka č. 1 Struktura nákladů a výnosů na sociální služby poskytované na území Olomouckého kraje v roce 2016</w:t>
      </w:r>
    </w:p>
    <w:p w:rsidR="000F16A8" w:rsidRPr="000F16A8" w:rsidRDefault="000F16A8" w:rsidP="000F16A8">
      <w:pPr>
        <w:spacing w:before="0" w:line="240" w:lineRule="auto"/>
        <w:rPr>
          <w:rFonts w:eastAsia="Times New Roman"/>
          <w:bCs/>
          <w:lang w:eastAsia="cs-CZ"/>
        </w:rPr>
      </w:pPr>
      <w:r w:rsidRPr="000F16A8">
        <w:rPr>
          <w:rFonts w:ascii="Times New Roman" w:eastAsia="Times New Roman" w:hAnsi="Times New Roman" w:cs="Times New Roman"/>
          <w:noProof/>
          <w:lang w:eastAsia="cs-CZ"/>
        </w:rPr>
        <w:drawing>
          <wp:inline distT="0" distB="0" distL="0" distR="0" wp14:anchorId="7A3CB756" wp14:editId="06525DED">
            <wp:extent cx="5760720" cy="3867150"/>
            <wp:effectExtent l="0" t="0" r="1143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16A8" w:rsidRPr="000F16A8" w:rsidRDefault="000F16A8" w:rsidP="000F16A8">
      <w:pPr>
        <w:spacing w:before="0" w:line="240" w:lineRule="auto"/>
        <w:rPr>
          <w:rFonts w:eastAsia="Times New Roman"/>
          <w:bCs/>
          <w:lang w:eastAsia="cs-CZ"/>
        </w:rPr>
      </w:pPr>
    </w:p>
    <w:p w:rsidR="000F16A8" w:rsidRPr="000F16A8" w:rsidRDefault="000F16A8" w:rsidP="000F16A8">
      <w:pPr>
        <w:spacing w:before="0" w:line="240" w:lineRule="auto"/>
        <w:rPr>
          <w:rFonts w:eastAsia="Times New Roman"/>
          <w:bCs/>
          <w:lang w:eastAsia="cs-CZ"/>
        </w:rPr>
      </w:pPr>
      <w:r w:rsidRPr="000F16A8">
        <w:rPr>
          <w:rFonts w:ascii="Times New Roman" w:eastAsia="Times New Roman" w:hAnsi="Times New Roman" w:cs="Times New Roman"/>
          <w:noProof/>
          <w:lang w:eastAsia="cs-CZ"/>
        </w:rPr>
        <w:lastRenderedPageBreak/>
        <w:drawing>
          <wp:inline distT="0" distB="0" distL="0" distR="0" wp14:anchorId="20E9EDFE" wp14:editId="495BF926">
            <wp:extent cx="5760720" cy="4425315"/>
            <wp:effectExtent l="38100" t="0" r="11430" b="1333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16A8" w:rsidRPr="000F16A8" w:rsidRDefault="000F16A8" w:rsidP="000F16A8">
      <w:pPr>
        <w:spacing w:before="0" w:line="240" w:lineRule="auto"/>
        <w:rPr>
          <w:rFonts w:eastAsia="Times New Roman"/>
          <w:bCs/>
          <w:lang w:eastAsia="cs-CZ"/>
        </w:rPr>
      </w:pPr>
    </w:p>
    <w:p w:rsidR="000F16A8" w:rsidRPr="000F16A8" w:rsidRDefault="000F16A8" w:rsidP="000F16A8">
      <w:pPr>
        <w:spacing w:before="0" w:line="240" w:lineRule="auto"/>
        <w:rPr>
          <w:rFonts w:eastAsia="Times New Roman"/>
          <w:bCs/>
          <w:lang w:eastAsia="cs-CZ"/>
        </w:rPr>
      </w:pPr>
    </w:p>
    <w:p w:rsidR="000F16A8" w:rsidRPr="000F16A8" w:rsidRDefault="000F16A8" w:rsidP="000F16A8">
      <w:pPr>
        <w:spacing w:before="0" w:line="240" w:lineRule="auto"/>
        <w:rPr>
          <w:rFonts w:eastAsia="Times New Roman"/>
          <w:bCs/>
          <w:lang w:eastAsia="cs-CZ"/>
        </w:rPr>
      </w:pPr>
      <w:r w:rsidRPr="000F16A8">
        <w:rPr>
          <w:rFonts w:eastAsia="Times New Roman"/>
          <w:bCs/>
          <w:lang w:eastAsia="cs-CZ"/>
        </w:rPr>
        <w:t>Tabulka č. 2 Vývoj nákladů a výnosů sociálních služeb poskytovaných na území Olomouckého kraje od roku 2007 až do roku 2016 v</w:t>
      </w:r>
      <w:r w:rsidR="006726D5">
        <w:rPr>
          <w:rFonts w:eastAsia="Times New Roman"/>
          <w:bCs/>
          <w:lang w:eastAsia="cs-CZ"/>
        </w:rPr>
        <w:t> </w:t>
      </w:r>
      <w:r w:rsidRPr="000F16A8">
        <w:rPr>
          <w:rFonts w:eastAsia="Times New Roman"/>
          <w:bCs/>
          <w:lang w:eastAsia="cs-CZ"/>
        </w:rPr>
        <w:t>tisících</w:t>
      </w:r>
      <w:r w:rsidR="006726D5">
        <w:rPr>
          <w:rFonts w:eastAsia="Times New Roman"/>
          <w:bCs/>
          <w:lang w:eastAsia="cs-CZ"/>
        </w:rPr>
        <w:t xml:space="preserve"> Kč</w:t>
      </w:r>
    </w:p>
    <w:p w:rsidR="000F16A8" w:rsidRPr="000F16A8" w:rsidRDefault="000F16A8" w:rsidP="000F16A8">
      <w:pPr>
        <w:spacing w:before="0" w:line="240" w:lineRule="auto"/>
        <w:jc w:val="left"/>
        <w:rPr>
          <w:rFonts w:eastAsia="Times New Roman"/>
          <w:bCs/>
          <w:lang w:eastAsia="cs-CZ"/>
        </w:rPr>
      </w:pPr>
      <w:r w:rsidRPr="000F16A8">
        <w:rPr>
          <w:rFonts w:ascii="Times New Roman" w:eastAsia="Times New Roman" w:hAnsi="Times New Roman" w:cs="Times New Roman"/>
          <w:noProof/>
          <w:lang w:eastAsia="cs-CZ"/>
        </w:rPr>
        <w:lastRenderedPageBreak/>
        <w:drawing>
          <wp:inline distT="0" distB="0" distL="0" distR="0" wp14:anchorId="6871F268" wp14:editId="766D642F">
            <wp:extent cx="5838825" cy="3381375"/>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16A8" w:rsidRPr="000F16A8" w:rsidRDefault="000F16A8" w:rsidP="000F16A8">
      <w:pPr>
        <w:spacing w:before="0" w:line="240" w:lineRule="auto"/>
        <w:rPr>
          <w:rFonts w:eastAsia="Times New Roman"/>
          <w:bCs/>
          <w:lang w:eastAsia="cs-CZ"/>
        </w:rPr>
      </w:pPr>
    </w:p>
    <w:p w:rsidR="000F16A8" w:rsidRPr="000F16A8" w:rsidRDefault="000F16A8" w:rsidP="000F16A8">
      <w:pPr>
        <w:spacing w:before="0" w:line="240" w:lineRule="auto"/>
        <w:rPr>
          <w:rFonts w:eastAsia="Times New Roman"/>
          <w:b/>
          <w:bCs/>
          <w:lang w:eastAsia="cs-CZ"/>
        </w:rPr>
      </w:pPr>
      <w:r w:rsidRPr="000F16A8">
        <w:rPr>
          <w:rFonts w:eastAsia="Times New Roman"/>
          <w:bCs/>
          <w:lang w:eastAsia="cs-CZ"/>
        </w:rPr>
        <w:t xml:space="preserve">Tabulka č. 3 Další ukazatele sociálních služeb poskytovaných na území Olomouckého kraje v roce 2015 a 2016, využití kapacity sociálních služeb. </w:t>
      </w:r>
    </w:p>
    <w:p w:rsidR="000F16A8" w:rsidRPr="000F16A8" w:rsidRDefault="000F16A8" w:rsidP="000F16A8">
      <w:pPr>
        <w:spacing w:before="0" w:line="240" w:lineRule="auto"/>
        <w:rPr>
          <w:rFonts w:eastAsia="Times New Roman"/>
          <w:b/>
          <w:bCs/>
          <w:lang w:eastAsia="cs-CZ"/>
        </w:rPr>
      </w:pPr>
      <w:r w:rsidRPr="000F16A8">
        <w:rPr>
          <w:rFonts w:ascii="Times New Roman" w:eastAsia="Times New Roman" w:hAnsi="Times New Roman" w:cs="Times New Roman"/>
          <w:noProof/>
          <w:lang w:eastAsia="cs-CZ"/>
        </w:rPr>
        <w:drawing>
          <wp:inline distT="0" distB="0" distL="0" distR="0" wp14:anchorId="5DA94832" wp14:editId="4243A05F">
            <wp:extent cx="5762625" cy="340995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16A8" w:rsidRPr="000F16A8" w:rsidRDefault="000F16A8" w:rsidP="000F16A8">
      <w:pPr>
        <w:spacing w:before="0" w:line="240" w:lineRule="auto"/>
        <w:jc w:val="left"/>
        <w:rPr>
          <w:rFonts w:eastAsia="Times New Roman"/>
          <w:b/>
          <w:bCs/>
          <w:lang w:eastAsia="cs-CZ"/>
        </w:rPr>
      </w:pPr>
    </w:p>
    <w:p w:rsidR="000F16A8" w:rsidRPr="000F16A8" w:rsidRDefault="000F16A8" w:rsidP="000F16A8">
      <w:pPr>
        <w:spacing w:before="0" w:line="240" w:lineRule="auto"/>
        <w:rPr>
          <w:rFonts w:eastAsia="Times New Roman"/>
          <w:bCs/>
          <w:lang w:eastAsia="cs-CZ"/>
        </w:rPr>
      </w:pPr>
    </w:p>
    <w:p w:rsidR="000F16A8" w:rsidRPr="000F16A8" w:rsidRDefault="000F16A8" w:rsidP="000F16A8">
      <w:pPr>
        <w:spacing w:line="240" w:lineRule="auto"/>
        <w:rPr>
          <w:rFonts w:eastAsia="Times New Roman"/>
          <w:b/>
          <w:bCs/>
          <w:u w:val="single"/>
          <w:lang w:eastAsia="cs-CZ"/>
        </w:rPr>
      </w:pPr>
      <w:r w:rsidRPr="000F16A8">
        <w:rPr>
          <w:rFonts w:eastAsia="Times New Roman"/>
          <w:b/>
          <w:bCs/>
          <w:u w:val="single"/>
          <w:lang w:eastAsia="cs-CZ"/>
        </w:rPr>
        <w:t>Program finanční podpory poskytování sociálních služeb v Olomouckém kraji</w:t>
      </w:r>
    </w:p>
    <w:p w:rsidR="000F16A8" w:rsidRPr="000F16A8" w:rsidRDefault="000F16A8" w:rsidP="000F16A8">
      <w:pPr>
        <w:spacing w:line="240" w:lineRule="auto"/>
        <w:rPr>
          <w:rFonts w:eastAsia="Times New Roman"/>
          <w:lang w:eastAsia="cs-CZ"/>
        </w:rPr>
      </w:pPr>
      <w:r w:rsidRPr="000F16A8">
        <w:rPr>
          <w:rFonts w:eastAsia="Times New Roman"/>
          <w:lang w:eastAsia="cs-CZ"/>
        </w:rPr>
        <w:lastRenderedPageBreak/>
        <w:t xml:space="preserve">Rok 2015 byl prvním rokem, ve kterém bylo administrováno dotační řízení na poskytování sociálních služeb ze státního rozpočtu krajem v souladu s Programem finanční podpory poskytování sociálních služeb v Olomouckém kraji schváleným dne 19. 9. 2014 pod č. j. UZ/12/40/2014 ZOK. </w:t>
      </w:r>
    </w:p>
    <w:p w:rsidR="000F16A8" w:rsidRPr="000F16A8" w:rsidRDefault="000F16A8" w:rsidP="000F16A8">
      <w:pPr>
        <w:spacing w:line="240" w:lineRule="auto"/>
        <w:rPr>
          <w:rFonts w:eastAsia="Times New Roman"/>
          <w:lang w:eastAsia="cs-CZ"/>
        </w:rPr>
      </w:pPr>
      <w:r w:rsidRPr="000F16A8">
        <w:rPr>
          <w:rFonts w:eastAsia="Times New Roman"/>
          <w:lang w:eastAsia="cs-CZ"/>
        </w:rPr>
        <w:t>Program je rozčleněn na Obecnou část a 3 Podprogramy.</w:t>
      </w:r>
    </w:p>
    <w:p w:rsidR="000F16A8" w:rsidRPr="000F16A8" w:rsidRDefault="000F16A8" w:rsidP="000F16A8">
      <w:pPr>
        <w:spacing w:line="240" w:lineRule="auto"/>
        <w:rPr>
          <w:rFonts w:eastAsia="Times New Roman"/>
          <w:lang w:eastAsia="cs-CZ"/>
        </w:rPr>
      </w:pPr>
      <w:r w:rsidRPr="000F16A8">
        <w:rPr>
          <w:rFonts w:eastAsia="Times New Roman"/>
          <w:lang w:eastAsia="cs-CZ"/>
        </w:rPr>
        <w:t xml:space="preserve">Jeho Obecná část definuje pojmy společné pro celý Program a vypořádává se s požadavky legislativy Evropské unie v oblasti veřejné podpory. Podprogram č. 1 stanoví postupy administrace a rozdělení státní účelové dotace poskytnuté </w:t>
      </w:r>
      <w:r w:rsidR="006726D5">
        <w:rPr>
          <w:rFonts w:eastAsia="Times New Roman"/>
          <w:lang w:eastAsia="cs-CZ"/>
        </w:rPr>
        <w:t>prostřednictvím Olomouckého kraje</w:t>
      </w:r>
      <w:r w:rsidRPr="000F16A8">
        <w:rPr>
          <w:rFonts w:eastAsia="Times New Roman"/>
          <w:lang w:eastAsia="cs-CZ"/>
        </w:rPr>
        <w:t xml:space="preserve"> jednotlivým poskytovatelům sociálních služeb; Podprogram č. 2 vymezuje způsob poskytování finančních prostředků z rozpočtu Olomouckého kraje na poskytování sociálních služeb nestátními neziskovými organizacemi a Podprogram č. 3 stanoví postup pro poskytnutí příspěvku na provoz příspěvkovým organizacím Olomouckého kraje poskytujícím sociální služby.  </w:t>
      </w:r>
    </w:p>
    <w:p w:rsidR="000F16A8" w:rsidRPr="000F16A8" w:rsidRDefault="000F16A8" w:rsidP="000F16A8">
      <w:pPr>
        <w:spacing w:line="240" w:lineRule="auto"/>
        <w:rPr>
          <w:rFonts w:eastAsia="Times New Roman"/>
          <w:lang w:eastAsia="cs-CZ"/>
        </w:rPr>
      </w:pPr>
      <w:r w:rsidRPr="000F16A8">
        <w:rPr>
          <w:rFonts w:eastAsia="Times New Roman"/>
          <w:lang w:eastAsia="cs-CZ"/>
        </w:rPr>
        <w:t xml:space="preserve">Praktické zkušenosti z realizace dotačního řízení v roce 2015 byly promítnuty do úpravy Programu pro rok 2016. Jeho obsah byl upraven tak, aby došlo k co největšímu zjednodušení a zpřehlednění procesů pro poskytovatele sociálních služeb. Program finanční podpory poskytování sociálních služeb v Olomouckém kraji pro rok 2016 byl schválen </w:t>
      </w:r>
      <w:r w:rsidR="006726D5">
        <w:rPr>
          <w:rFonts w:eastAsia="Times New Roman"/>
          <w:lang w:eastAsia="cs-CZ"/>
        </w:rPr>
        <w:t xml:space="preserve">ZOK </w:t>
      </w:r>
      <w:r w:rsidRPr="000F16A8">
        <w:rPr>
          <w:rFonts w:eastAsia="Times New Roman"/>
          <w:lang w:eastAsia="cs-CZ"/>
        </w:rPr>
        <w:t>usnesením č. UZ/16/35/2015 ze dne 26. 6. 2015.</w:t>
      </w:r>
    </w:p>
    <w:p w:rsidR="000F16A8" w:rsidRPr="000F16A8" w:rsidRDefault="000F16A8" w:rsidP="000F16A8">
      <w:pPr>
        <w:spacing w:line="240" w:lineRule="auto"/>
        <w:rPr>
          <w:rFonts w:eastAsia="Times New Roman"/>
          <w:b/>
          <w:bCs/>
          <w:i/>
          <w:iCs/>
          <w:u w:val="single"/>
          <w:lang w:eastAsia="cs-CZ"/>
        </w:rPr>
      </w:pPr>
      <w:r w:rsidRPr="000F16A8">
        <w:rPr>
          <w:rFonts w:eastAsia="Times New Roman"/>
          <w:b/>
          <w:bCs/>
          <w:i/>
          <w:iCs/>
          <w:u w:val="single"/>
          <w:lang w:eastAsia="cs-CZ"/>
        </w:rPr>
        <w:t>Podprogram č. 1 – státní účelová dotace</w:t>
      </w:r>
    </w:p>
    <w:p w:rsidR="000F16A8" w:rsidRPr="000F16A8" w:rsidRDefault="000F16A8" w:rsidP="000F16A8">
      <w:pPr>
        <w:spacing w:line="240" w:lineRule="auto"/>
        <w:rPr>
          <w:rFonts w:eastAsia="Times New Roman"/>
          <w:lang w:eastAsia="cs-CZ"/>
        </w:rPr>
      </w:pPr>
      <w:r w:rsidRPr="000F16A8">
        <w:rPr>
          <w:rFonts w:eastAsia="Times New Roman"/>
          <w:lang w:eastAsia="cs-CZ"/>
        </w:rPr>
        <w:t>Dotační řízení Olomouckého kraje pro jednotlivé poskytovatele sociálních služeb zařazených v síti pro rok 2016 bylo v souladu s Podprogramem č. 1 Programu vyhlášeno v září 2015. Lhůta pro podávání žádostí byla stanovena na období od 1.</w:t>
      </w:r>
      <w:r w:rsidR="00326D25">
        <w:rPr>
          <w:rFonts w:eastAsia="Times New Roman"/>
          <w:lang w:eastAsia="cs-CZ"/>
        </w:rPr>
        <w:t> </w:t>
      </w:r>
      <w:r w:rsidRPr="000F16A8">
        <w:rPr>
          <w:rFonts w:eastAsia="Times New Roman"/>
          <w:lang w:eastAsia="cs-CZ"/>
        </w:rPr>
        <w:t>10.</w:t>
      </w:r>
      <w:r w:rsidR="00326D25">
        <w:rPr>
          <w:rFonts w:eastAsia="Times New Roman"/>
          <w:lang w:eastAsia="cs-CZ"/>
        </w:rPr>
        <w:t> </w:t>
      </w:r>
      <w:r w:rsidRPr="000F16A8">
        <w:rPr>
          <w:rFonts w:eastAsia="Times New Roman"/>
          <w:lang w:eastAsia="cs-CZ"/>
        </w:rPr>
        <w:t xml:space="preserve">2015 do 15. 11. 2015. Ve stanovené lhůtě podalo žádost o dotaci předepsaným způsobem (prostřednictvím webové aplikace MPSV OK služby-poskytovatel) celkem 121 subjektů (poskytovatelů sociálních služeb) na 301 služeb v celkové částce 980 244 097 Kč. </w:t>
      </w:r>
    </w:p>
    <w:p w:rsidR="000F16A8" w:rsidRPr="000F16A8" w:rsidRDefault="000F16A8" w:rsidP="000F16A8">
      <w:pPr>
        <w:spacing w:line="240" w:lineRule="auto"/>
        <w:rPr>
          <w:rFonts w:eastAsia="Times New Roman"/>
          <w:lang w:eastAsia="cs-CZ"/>
        </w:rPr>
      </w:pPr>
      <w:r w:rsidRPr="000F16A8">
        <w:rPr>
          <w:rFonts w:eastAsia="Times New Roman"/>
          <w:lang w:eastAsia="cs-CZ"/>
        </w:rPr>
        <w:t>Rozhodnutím MPSV ČR byla OK přidělena dotace ve výši 649 401 500 Kč; dodatkem č. 2 k rozhodnutí z května 2016 došlo k dofinancování na celkovou výši 674 393 500 Kč a dodatkem č. 3 k rozhodnutí ze srpna 2016 došlo k dofinancování na celkovou výši 694 865 500 Kč. Olomoucký kraj v roce 2016 poskytl podle předem schválených pravidel Programu finanční podpory poskytování sociálních služeb v Olomouckém kraji – Podprogramu č. 1 dotaci ze státního rozpočtu 114 poskytovatelům na zajištění 287 sociálních služeb v celkové výši 694 865 500 Kč (viz tabulka).</w:t>
      </w:r>
    </w:p>
    <w:p w:rsidR="000F16A8" w:rsidRPr="000F16A8" w:rsidRDefault="000F16A8" w:rsidP="000F16A8">
      <w:pPr>
        <w:spacing w:line="240" w:lineRule="auto"/>
        <w:rPr>
          <w:rFonts w:eastAsia="Times New Roman"/>
          <w:lang w:eastAsia="cs-CZ"/>
        </w:rPr>
      </w:pPr>
    </w:p>
    <w:tbl>
      <w:tblPr>
        <w:tblStyle w:val="Mkatabulky4"/>
        <w:tblW w:w="5000" w:type="pct"/>
        <w:tblLook w:val="04A0" w:firstRow="1" w:lastRow="0" w:firstColumn="1" w:lastColumn="0" w:noHBand="0" w:noVBand="1"/>
      </w:tblPr>
      <w:tblGrid>
        <w:gridCol w:w="2078"/>
        <w:gridCol w:w="1350"/>
        <w:gridCol w:w="1936"/>
        <w:gridCol w:w="1764"/>
        <w:gridCol w:w="1934"/>
      </w:tblGrid>
      <w:tr w:rsidR="000F16A8" w:rsidRPr="000F16A8" w:rsidTr="000F16A8">
        <w:tc>
          <w:tcPr>
            <w:tcW w:w="1150" w:type="pct"/>
            <w:tcBorders>
              <w:top w:val="single" w:sz="4" w:space="0" w:color="auto"/>
              <w:left w:val="single" w:sz="4" w:space="0" w:color="auto"/>
              <w:bottom w:val="single" w:sz="4" w:space="0" w:color="auto"/>
              <w:right w:val="single" w:sz="4" w:space="0" w:color="auto"/>
            </w:tcBorders>
            <w:vAlign w:val="center"/>
          </w:tcPr>
          <w:p w:rsidR="000F16A8" w:rsidRPr="000F16A8" w:rsidRDefault="000F16A8" w:rsidP="000F16A8">
            <w:pPr>
              <w:jc w:val="center"/>
              <w:rPr>
                <w:rFonts w:eastAsia="Calibri"/>
                <w:bCs/>
              </w:rPr>
            </w:pPr>
            <w:r w:rsidRPr="000F16A8">
              <w:rPr>
                <w:rFonts w:eastAsia="Calibri"/>
                <w:bCs/>
              </w:rPr>
              <w:t>Počet žádostí – subjekty (poskytovatelé soc. služeb)</w:t>
            </w:r>
          </w:p>
        </w:tc>
        <w:tc>
          <w:tcPr>
            <w:tcW w:w="748" w:type="pct"/>
            <w:tcBorders>
              <w:left w:val="single" w:sz="4" w:space="0" w:color="auto"/>
            </w:tcBorders>
            <w:vAlign w:val="center"/>
          </w:tcPr>
          <w:p w:rsidR="000F16A8" w:rsidRPr="000F16A8" w:rsidRDefault="000F16A8" w:rsidP="000F16A8">
            <w:pPr>
              <w:jc w:val="center"/>
              <w:rPr>
                <w:rFonts w:eastAsia="Calibri"/>
                <w:bCs/>
              </w:rPr>
            </w:pPr>
            <w:r w:rsidRPr="000F16A8">
              <w:rPr>
                <w:rFonts w:eastAsia="Calibri"/>
                <w:bCs/>
              </w:rPr>
              <w:t>Počet žádostí – sociální služby</w:t>
            </w:r>
          </w:p>
        </w:tc>
        <w:tc>
          <w:tcPr>
            <w:tcW w:w="1071" w:type="pct"/>
            <w:vAlign w:val="center"/>
          </w:tcPr>
          <w:p w:rsidR="000F16A8" w:rsidRPr="000F16A8" w:rsidRDefault="000F16A8" w:rsidP="000F16A8">
            <w:pPr>
              <w:jc w:val="center"/>
              <w:rPr>
                <w:rFonts w:eastAsia="Calibri"/>
                <w:bCs/>
              </w:rPr>
            </w:pPr>
            <w:r w:rsidRPr="000F16A8">
              <w:rPr>
                <w:rFonts w:eastAsia="Calibri"/>
                <w:bCs/>
              </w:rPr>
              <w:t>Celková výše státní účelové dotace 2016</w:t>
            </w:r>
          </w:p>
          <w:p w:rsidR="000F16A8" w:rsidRPr="000F16A8" w:rsidRDefault="000F16A8" w:rsidP="000F16A8">
            <w:pPr>
              <w:jc w:val="center"/>
              <w:rPr>
                <w:rFonts w:eastAsia="Calibri"/>
                <w:bCs/>
              </w:rPr>
            </w:pPr>
            <w:r w:rsidRPr="000F16A8">
              <w:rPr>
                <w:rFonts w:eastAsia="Calibri"/>
                <w:bCs/>
              </w:rPr>
              <w:t>(v Kč)</w:t>
            </w:r>
          </w:p>
        </w:tc>
        <w:tc>
          <w:tcPr>
            <w:tcW w:w="961" w:type="pct"/>
            <w:vAlign w:val="center"/>
          </w:tcPr>
          <w:p w:rsidR="000F16A8" w:rsidRPr="000F16A8" w:rsidRDefault="000F16A8" w:rsidP="000F16A8">
            <w:pPr>
              <w:jc w:val="center"/>
              <w:rPr>
                <w:rFonts w:eastAsia="Calibri"/>
                <w:bCs/>
              </w:rPr>
            </w:pPr>
            <w:r w:rsidRPr="000F16A8">
              <w:rPr>
                <w:rFonts w:eastAsia="Calibri"/>
                <w:bCs/>
              </w:rPr>
              <w:t>Počet podpořených subjektů (poskytovatelů soc. služeb)</w:t>
            </w:r>
          </w:p>
        </w:tc>
        <w:tc>
          <w:tcPr>
            <w:tcW w:w="1070" w:type="pct"/>
            <w:vAlign w:val="center"/>
          </w:tcPr>
          <w:p w:rsidR="000F16A8" w:rsidRPr="000F16A8" w:rsidRDefault="000F16A8" w:rsidP="000F16A8">
            <w:pPr>
              <w:jc w:val="center"/>
              <w:rPr>
                <w:rFonts w:eastAsia="Calibri"/>
                <w:bCs/>
              </w:rPr>
            </w:pPr>
            <w:r w:rsidRPr="000F16A8">
              <w:rPr>
                <w:rFonts w:eastAsia="Calibri"/>
                <w:bCs/>
              </w:rPr>
              <w:t>Počet podpořených sociálních služeb</w:t>
            </w:r>
          </w:p>
        </w:tc>
      </w:tr>
      <w:tr w:rsidR="000F16A8" w:rsidRPr="000F16A8" w:rsidTr="000F16A8">
        <w:tc>
          <w:tcPr>
            <w:tcW w:w="1150" w:type="pct"/>
            <w:tcBorders>
              <w:top w:val="single" w:sz="4" w:space="0" w:color="auto"/>
            </w:tcBorders>
            <w:vAlign w:val="center"/>
          </w:tcPr>
          <w:p w:rsidR="000F16A8" w:rsidRPr="000F16A8" w:rsidRDefault="000F16A8" w:rsidP="000F16A8">
            <w:pPr>
              <w:jc w:val="center"/>
              <w:rPr>
                <w:rFonts w:eastAsia="Calibri"/>
                <w:bCs/>
              </w:rPr>
            </w:pPr>
            <w:r w:rsidRPr="000F16A8">
              <w:rPr>
                <w:rFonts w:eastAsia="Calibri"/>
                <w:bCs/>
              </w:rPr>
              <w:t>121</w:t>
            </w:r>
          </w:p>
        </w:tc>
        <w:tc>
          <w:tcPr>
            <w:tcW w:w="748" w:type="pct"/>
            <w:vAlign w:val="center"/>
          </w:tcPr>
          <w:p w:rsidR="000F16A8" w:rsidRPr="000F16A8" w:rsidRDefault="000F16A8" w:rsidP="000F16A8">
            <w:pPr>
              <w:jc w:val="center"/>
              <w:rPr>
                <w:rFonts w:eastAsia="Calibri"/>
                <w:bCs/>
              </w:rPr>
            </w:pPr>
            <w:r w:rsidRPr="000F16A8">
              <w:rPr>
                <w:rFonts w:eastAsia="Calibri"/>
                <w:bCs/>
              </w:rPr>
              <w:t>301</w:t>
            </w:r>
          </w:p>
        </w:tc>
        <w:tc>
          <w:tcPr>
            <w:tcW w:w="1071" w:type="pct"/>
            <w:vAlign w:val="center"/>
          </w:tcPr>
          <w:p w:rsidR="000F16A8" w:rsidRPr="000F16A8" w:rsidRDefault="000F16A8" w:rsidP="000F16A8">
            <w:pPr>
              <w:jc w:val="center"/>
              <w:rPr>
                <w:rFonts w:eastAsia="Calibri"/>
                <w:bCs/>
              </w:rPr>
            </w:pPr>
            <w:r w:rsidRPr="000F16A8">
              <w:t xml:space="preserve">694 865 500 </w:t>
            </w:r>
          </w:p>
        </w:tc>
        <w:tc>
          <w:tcPr>
            <w:tcW w:w="961" w:type="pct"/>
            <w:vAlign w:val="center"/>
          </w:tcPr>
          <w:p w:rsidR="000F16A8" w:rsidRPr="000F16A8" w:rsidRDefault="000F16A8" w:rsidP="000F16A8">
            <w:pPr>
              <w:jc w:val="center"/>
              <w:rPr>
                <w:rFonts w:eastAsia="Calibri"/>
                <w:bCs/>
              </w:rPr>
            </w:pPr>
            <w:r w:rsidRPr="000F16A8">
              <w:rPr>
                <w:rFonts w:eastAsia="Calibri"/>
                <w:bCs/>
              </w:rPr>
              <w:t>114</w:t>
            </w:r>
          </w:p>
        </w:tc>
        <w:tc>
          <w:tcPr>
            <w:tcW w:w="1070" w:type="pct"/>
            <w:vAlign w:val="center"/>
          </w:tcPr>
          <w:p w:rsidR="000F16A8" w:rsidRPr="000F16A8" w:rsidRDefault="000F16A8" w:rsidP="000F16A8">
            <w:pPr>
              <w:jc w:val="center"/>
              <w:rPr>
                <w:rFonts w:eastAsia="Calibri"/>
                <w:bCs/>
              </w:rPr>
            </w:pPr>
            <w:r w:rsidRPr="000F16A8">
              <w:rPr>
                <w:rFonts w:eastAsia="Calibri"/>
                <w:bCs/>
              </w:rPr>
              <w:t>287</w:t>
            </w:r>
          </w:p>
        </w:tc>
      </w:tr>
    </w:tbl>
    <w:p w:rsidR="000F16A8" w:rsidRPr="000F16A8" w:rsidRDefault="000F16A8" w:rsidP="000F16A8">
      <w:pPr>
        <w:spacing w:line="240" w:lineRule="auto"/>
        <w:rPr>
          <w:rFonts w:eastAsia="Times New Roman"/>
          <w:b/>
          <w:i/>
          <w:u w:val="single"/>
          <w:lang w:eastAsia="cs-CZ"/>
        </w:rPr>
      </w:pPr>
    </w:p>
    <w:p w:rsidR="00410952" w:rsidRDefault="00410952" w:rsidP="000F16A8">
      <w:pPr>
        <w:spacing w:line="240" w:lineRule="auto"/>
        <w:rPr>
          <w:rFonts w:eastAsia="Times New Roman"/>
          <w:b/>
          <w:bCs/>
          <w:i/>
          <w:iCs/>
          <w:u w:val="single"/>
          <w:lang w:eastAsia="cs-CZ"/>
        </w:rPr>
      </w:pPr>
    </w:p>
    <w:p w:rsidR="000F16A8" w:rsidRPr="000F16A8" w:rsidRDefault="000F16A8" w:rsidP="000F16A8">
      <w:pPr>
        <w:spacing w:line="240" w:lineRule="auto"/>
        <w:rPr>
          <w:rFonts w:eastAsia="Times New Roman"/>
          <w:b/>
          <w:bCs/>
          <w:i/>
          <w:iCs/>
          <w:u w:val="single"/>
          <w:lang w:eastAsia="cs-CZ"/>
        </w:rPr>
      </w:pPr>
      <w:r w:rsidRPr="000F16A8">
        <w:rPr>
          <w:rFonts w:eastAsia="Times New Roman"/>
          <w:b/>
          <w:bCs/>
          <w:i/>
          <w:iCs/>
          <w:u w:val="single"/>
          <w:lang w:eastAsia="cs-CZ"/>
        </w:rPr>
        <w:lastRenderedPageBreak/>
        <w:t>Podprogram č. 2 – dotace z rozpočtu Olomouckého kraje</w:t>
      </w:r>
    </w:p>
    <w:p w:rsidR="000F16A8" w:rsidRPr="000F16A8" w:rsidRDefault="000F16A8" w:rsidP="000F16A8">
      <w:pPr>
        <w:spacing w:line="240" w:lineRule="auto"/>
        <w:rPr>
          <w:rFonts w:eastAsia="Times New Roman"/>
          <w:lang w:eastAsia="cs-CZ"/>
        </w:rPr>
      </w:pPr>
      <w:r w:rsidRPr="000F16A8">
        <w:rPr>
          <w:rFonts w:eastAsia="Times New Roman"/>
          <w:lang w:eastAsia="cs-CZ"/>
        </w:rPr>
        <w:t>Pro rok 2016 bylo v rozpočtu Olomouckého kraje alokováno na finanční zajištění poskytování sociálních služeb zařazených do sítě sociálních služeb Olomouckého kraje, poskytovaných nestátními neziskovými organizacemi celkem 20 mil. Kč.</w:t>
      </w:r>
    </w:p>
    <w:p w:rsidR="000F16A8" w:rsidRPr="000F16A8" w:rsidRDefault="000F16A8" w:rsidP="000F16A8">
      <w:pPr>
        <w:spacing w:line="240" w:lineRule="auto"/>
        <w:rPr>
          <w:rFonts w:eastAsia="Times New Roman"/>
          <w:lang w:eastAsia="cs-CZ"/>
        </w:rPr>
      </w:pPr>
      <w:r w:rsidRPr="000F16A8">
        <w:rPr>
          <w:rFonts w:eastAsia="Times New Roman"/>
          <w:lang w:eastAsia="cs-CZ"/>
        </w:rPr>
        <w:t xml:space="preserve">Ve stanoveném termínu bylo doručeno 106 žádostí od 42 subjektů. Celková výše požadavků na dotaci činila 35 932 376 Kč. Podmínky vyhlášeného dotačního řízení splnilo 104  žádostí a podpořeno bylo celkem 88 žádostí (viz. </w:t>
      </w:r>
      <w:proofErr w:type="gramStart"/>
      <w:r w:rsidRPr="000F16A8">
        <w:rPr>
          <w:rFonts w:eastAsia="Times New Roman"/>
          <w:lang w:eastAsia="cs-CZ"/>
        </w:rPr>
        <w:t>tabulka</w:t>
      </w:r>
      <w:proofErr w:type="gramEnd"/>
      <w:r w:rsidRPr="000F16A8">
        <w:rPr>
          <w:rFonts w:eastAsia="Times New Roman"/>
          <w:lang w:eastAsia="cs-CZ"/>
        </w:rPr>
        <w:t>).</w:t>
      </w:r>
    </w:p>
    <w:p w:rsidR="000F16A8" w:rsidRPr="000F16A8" w:rsidRDefault="000F16A8" w:rsidP="000F16A8">
      <w:pPr>
        <w:autoSpaceDE w:val="0"/>
        <w:autoSpaceDN w:val="0"/>
        <w:spacing w:line="240" w:lineRule="auto"/>
        <w:rPr>
          <w:rFonts w:eastAsia="Times New Roman"/>
          <w:lang w:eastAsia="cs-CZ"/>
        </w:rPr>
      </w:pPr>
    </w:p>
    <w:tbl>
      <w:tblPr>
        <w:tblStyle w:val="Mkatabulky4"/>
        <w:tblW w:w="9322" w:type="dxa"/>
        <w:tblLayout w:type="fixed"/>
        <w:tblLook w:val="04A0" w:firstRow="1" w:lastRow="0" w:firstColumn="1" w:lastColumn="0" w:noHBand="0" w:noVBand="1"/>
      </w:tblPr>
      <w:tblGrid>
        <w:gridCol w:w="2093"/>
        <w:gridCol w:w="1417"/>
        <w:gridCol w:w="1985"/>
        <w:gridCol w:w="1843"/>
        <w:gridCol w:w="1984"/>
      </w:tblGrid>
      <w:tr w:rsidR="000F16A8" w:rsidRPr="000F16A8" w:rsidTr="000F16A8">
        <w:tc>
          <w:tcPr>
            <w:tcW w:w="2093" w:type="dxa"/>
            <w:vAlign w:val="center"/>
          </w:tcPr>
          <w:p w:rsidR="000F16A8" w:rsidRPr="000F16A8" w:rsidRDefault="000F16A8" w:rsidP="000F16A8">
            <w:pPr>
              <w:autoSpaceDE w:val="0"/>
              <w:autoSpaceDN w:val="0"/>
              <w:spacing w:before="0"/>
              <w:jc w:val="center"/>
              <w:rPr>
                <w:rFonts w:eastAsia="Calibri"/>
              </w:rPr>
            </w:pPr>
            <w:r w:rsidRPr="000F16A8">
              <w:rPr>
                <w:rFonts w:eastAsia="Calibri"/>
                <w:bCs/>
              </w:rPr>
              <w:t>Počet žádostí – subjekty (poskytovatelé soc. služeb)</w:t>
            </w:r>
          </w:p>
        </w:tc>
        <w:tc>
          <w:tcPr>
            <w:tcW w:w="1417" w:type="dxa"/>
            <w:vAlign w:val="center"/>
          </w:tcPr>
          <w:p w:rsidR="000F16A8" w:rsidRPr="000F16A8" w:rsidRDefault="000F16A8" w:rsidP="000F16A8">
            <w:pPr>
              <w:autoSpaceDE w:val="0"/>
              <w:autoSpaceDN w:val="0"/>
              <w:jc w:val="center"/>
              <w:rPr>
                <w:rFonts w:eastAsia="Calibri"/>
                <w:bCs/>
              </w:rPr>
            </w:pPr>
            <w:r w:rsidRPr="000F16A8">
              <w:rPr>
                <w:rFonts w:eastAsia="Calibri"/>
                <w:bCs/>
              </w:rPr>
              <w:t>Počet žádostí – sociální služby</w:t>
            </w:r>
          </w:p>
        </w:tc>
        <w:tc>
          <w:tcPr>
            <w:tcW w:w="1985" w:type="dxa"/>
            <w:vAlign w:val="center"/>
          </w:tcPr>
          <w:p w:rsidR="000F16A8" w:rsidRPr="000F16A8" w:rsidRDefault="000F16A8" w:rsidP="000F16A8">
            <w:pPr>
              <w:autoSpaceDE w:val="0"/>
              <w:autoSpaceDN w:val="0"/>
              <w:jc w:val="center"/>
              <w:rPr>
                <w:rFonts w:eastAsia="Calibri"/>
                <w:bCs/>
              </w:rPr>
            </w:pPr>
            <w:r w:rsidRPr="000F16A8">
              <w:rPr>
                <w:rFonts w:eastAsia="Calibri"/>
                <w:bCs/>
              </w:rPr>
              <w:t>Alokovaná výše dotace</w:t>
            </w:r>
          </w:p>
          <w:p w:rsidR="000F16A8" w:rsidRPr="000F16A8" w:rsidRDefault="000F16A8" w:rsidP="000F16A8">
            <w:pPr>
              <w:autoSpaceDE w:val="0"/>
              <w:autoSpaceDN w:val="0"/>
              <w:jc w:val="center"/>
              <w:rPr>
                <w:rFonts w:eastAsia="Calibri"/>
                <w:bCs/>
              </w:rPr>
            </w:pPr>
            <w:r w:rsidRPr="000F16A8">
              <w:rPr>
                <w:rFonts w:eastAsia="Calibri"/>
                <w:bCs/>
              </w:rPr>
              <w:t>(v Kč)</w:t>
            </w:r>
          </w:p>
        </w:tc>
        <w:tc>
          <w:tcPr>
            <w:tcW w:w="1843" w:type="dxa"/>
            <w:vAlign w:val="center"/>
          </w:tcPr>
          <w:p w:rsidR="000F16A8" w:rsidRPr="000F16A8" w:rsidRDefault="000F16A8" w:rsidP="000F16A8">
            <w:pPr>
              <w:autoSpaceDE w:val="0"/>
              <w:autoSpaceDN w:val="0"/>
              <w:jc w:val="center"/>
              <w:rPr>
                <w:rFonts w:eastAsia="Calibri"/>
                <w:bCs/>
              </w:rPr>
            </w:pPr>
            <w:r w:rsidRPr="000F16A8">
              <w:rPr>
                <w:rFonts w:eastAsia="Calibri"/>
                <w:bCs/>
              </w:rPr>
              <w:t>Počet podpořených subjektů (poskytovatelů soc. služeb)</w:t>
            </w:r>
          </w:p>
        </w:tc>
        <w:tc>
          <w:tcPr>
            <w:tcW w:w="1984" w:type="dxa"/>
            <w:vAlign w:val="center"/>
          </w:tcPr>
          <w:p w:rsidR="000F16A8" w:rsidRPr="000F16A8" w:rsidRDefault="000F16A8" w:rsidP="000F16A8">
            <w:pPr>
              <w:autoSpaceDE w:val="0"/>
              <w:autoSpaceDN w:val="0"/>
              <w:jc w:val="center"/>
              <w:rPr>
                <w:rFonts w:eastAsia="Calibri"/>
                <w:bCs/>
              </w:rPr>
            </w:pPr>
            <w:r w:rsidRPr="000F16A8">
              <w:rPr>
                <w:rFonts w:eastAsia="Calibri"/>
                <w:bCs/>
              </w:rPr>
              <w:t>Počet podpořených sociálních služeb</w:t>
            </w:r>
          </w:p>
        </w:tc>
      </w:tr>
      <w:tr w:rsidR="000F16A8" w:rsidRPr="000F16A8" w:rsidTr="000F16A8">
        <w:tc>
          <w:tcPr>
            <w:tcW w:w="2093" w:type="dxa"/>
            <w:vAlign w:val="center"/>
          </w:tcPr>
          <w:p w:rsidR="000F16A8" w:rsidRPr="000F16A8" w:rsidRDefault="000F16A8" w:rsidP="000F16A8">
            <w:pPr>
              <w:autoSpaceDE w:val="0"/>
              <w:autoSpaceDN w:val="0"/>
              <w:jc w:val="center"/>
              <w:rPr>
                <w:rFonts w:eastAsia="Calibri"/>
                <w:bCs/>
              </w:rPr>
            </w:pPr>
            <w:r w:rsidRPr="000F16A8">
              <w:rPr>
                <w:rFonts w:eastAsia="Calibri"/>
                <w:bCs/>
              </w:rPr>
              <w:t>42</w:t>
            </w:r>
          </w:p>
        </w:tc>
        <w:tc>
          <w:tcPr>
            <w:tcW w:w="1417" w:type="dxa"/>
            <w:vAlign w:val="center"/>
          </w:tcPr>
          <w:p w:rsidR="000F16A8" w:rsidRPr="000F16A8" w:rsidRDefault="000F16A8" w:rsidP="000F16A8">
            <w:pPr>
              <w:autoSpaceDE w:val="0"/>
              <w:autoSpaceDN w:val="0"/>
              <w:jc w:val="center"/>
              <w:rPr>
                <w:rFonts w:eastAsia="Calibri"/>
                <w:bCs/>
              </w:rPr>
            </w:pPr>
            <w:r w:rsidRPr="000F16A8">
              <w:rPr>
                <w:rFonts w:eastAsia="Calibri"/>
                <w:bCs/>
              </w:rPr>
              <w:t>106</w:t>
            </w:r>
          </w:p>
        </w:tc>
        <w:tc>
          <w:tcPr>
            <w:tcW w:w="1985" w:type="dxa"/>
            <w:vAlign w:val="center"/>
          </w:tcPr>
          <w:p w:rsidR="000F16A8" w:rsidRPr="000F16A8" w:rsidRDefault="000F16A8" w:rsidP="000F16A8">
            <w:pPr>
              <w:autoSpaceDE w:val="0"/>
              <w:autoSpaceDN w:val="0"/>
              <w:jc w:val="center"/>
              <w:rPr>
                <w:rFonts w:eastAsia="Calibri"/>
                <w:bCs/>
              </w:rPr>
            </w:pPr>
            <w:r w:rsidRPr="000F16A8">
              <w:t xml:space="preserve">20 000 000 </w:t>
            </w:r>
          </w:p>
        </w:tc>
        <w:tc>
          <w:tcPr>
            <w:tcW w:w="1843" w:type="dxa"/>
            <w:vAlign w:val="center"/>
          </w:tcPr>
          <w:p w:rsidR="000F16A8" w:rsidRPr="000F16A8" w:rsidRDefault="000F16A8" w:rsidP="000F16A8">
            <w:pPr>
              <w:autoSpaceDE w:val="0"/>
              <w:autoSpaceDN w:val="0"/>
              <w:jc w:val="center"/>
              <w:rPr>
                <w:rFonts w:eastAsia="Calibri"/>
                <w:bCs/>
              </w:rPr>
            </w:pPr>
            <w:r w:rsidRPr="000F16A8">
              <w:rPr>
                <w:rFonts w:eastAsia="Calibri"/>
                <w:bCs/>
              </w:rPr>
              <w:t>38</w:t>
            </w:r>
          </w:p>
        </w:tc>
        <w:tc>
          <w:tcPr>
            <w:tcW w:w="1984" w:type="dxa"/>
            <w:vAlign w:val="center"/>
          </w:tcPr>
          <w:p w:rsidR="000F16A8" w:rsidRPr="000F16A8" w:rsidRDefault="000F16A8" w:rsidP="000F16A8">
            <w:pPr>
              <w:autoSpaceDE w:val="0"/>
              <w:autoSpaceDN w:val="0"/>
              <w:jc w:val="center"/>
              <w:rPr>
                <w:rFonts w:eastAsia="Calibri"/>
                <w:bCs/>
              </w:rPr>
            </w:pPr>
            <w:r w:rsidRPr="000F16A8">
              <w:rPr>
                <w:rFonts w:eastAsia="Calibri"/>
                <w:bCs/>
              </w:rPr>
              <w:t>88</w:t>
            </w:r>
          </w:p>
        </w:tc>
      </w:tr>
    </w:tbl>
    <w:p w:rsidR="000F16A8" w:rsidRPr="000F16A8" w:rsidRDefault="000F16A8" w:rsidP="000F16A8">
      <w:pPr>
        <w:spacing w:before="0" w:line="240" w:lineRule="auto"/>
        <w:rPr>
          <w:rFonts w:eastAsia="Times New Roman"/>
          <w:b/>
          <w:lang w:eastAsia="cs-CZ"/>
        </w:rPr>
      </w:pPr>
    </w:p>
    <w:p w:rsidR="000F16A8" w:rsidRPr="000F16A8" w:rsidRDefault="000F16A8" w:rsidP="000F16A8">
      <w:pPr>
        <w:spacing w:line="240" w:lineRule="auto"/>
        <w:rPr>
          <w:rFonts w:eastAsia="Times New Roman"/>
          <w:b/>
          <w:bCs/>
          <w:i/>
          <w:iCs/>
          <w:u w:val="single"/>
          <w:lang w:eastAsia="cs-CZ"/>
        </w:rPr>
      </w:pPr>
      <w:r w:rsidRPr="000F16A8">
        <w:rPr>
          <w:rFonts w:eastAsia="Times New Roman"/>
          <w:b/>
          <w:bCs/>
          <w:i/>
          <w:iCs/>
          <w:u w:val="single"/>
          <w:lang w:eastAsia="cs-CZ"/>
        </w:rPr>
        <w:t xml:space="preserve">Podprogram č. 3 – příspěvek na provoz </w:t>
      </w:r>
    </w:p>
    <w:p w:rsidR="000F16A8" w:rsidRPr="000F16A8" w:rsidRDefault="000F16A8" w:rsidP="000F16A8">
      <w:pPr>
        <w:spacing w:line="240" w:lineRule="auto"/>
        <w:rPr>
          <w:rFonts w:eastAsia="Times New Roman"/>
          <w:lang w:eastAsia="cs-CZ"/>
        </w:rPr>
      </w:pPr>
      <w:r w:rsidRPr="000F16A8">
        <w:rPr>
          <w:rFonts w:eastAsia="Times New Roman"/>
          <w:lang w:eastAsia="cs-CZ"/>
        </w:rPr>
        <w:t xml:space="preserve">V roce 2016 byl poskytnut 27 příspěvkovým organizacím z rozpočtu Olomouckého kraje neinvestiční příspěvek (příspěvek na provoz, příspěvek na provoz odpisy, na opravy a účelově určený příspěvek) na poskytování a provoz 13 sociálních služeb celkem ve výši 208 951 590,25 Kč, z toho příspěvek na provoz byl 145 764 614 Kč.  </w:t>
      </w:r>
    </w:p>
    <w:p w:rsidR="000F16A8" w:rsidRDefault="000F16A8" w:rsidP="000F16A8">
      <w:pPr>
        <w:spacing w:line="240" w:lineRule="auto"/>
        <w:rPr>
          <w:rFonts w:eastAsia="Times New Roman"/>
          <w:lang w:eastAsia="cs-CZ"/>
        </w:rPr>
      </w:pPr>
    </w:p>
    <w:p w:rsidR="006726D5" w:rsidRPr="000F16A8" w:rsidRDefault="006726D5" w:rsidP="000F16A8">
      <w:pPr>
        <w:spacing w:line="240" w:lineRule="auto"/>
        <w:rPr>
          <w:rFonts w:eastAsia="Times New Roman"/>
          <w:lang w:eastAsia="cs-CZ"/>
        </w:rPr>
      </w:pPr>
    </w:p>
    <w:p w:rsidR="000F16A8" w:rsidRPr="000F16A8" w:rsidRDefault="000F16A8" w:rsidP="000F16A8">
      <w:pPr>
        <w:spacing w:line="240" w:lineRule="auto"/>
        <w:rPr>
          <w:rFonts w:eastAsia="Times New Roman"/>
          <w:lang w:eastAsia="cs-CZ"/>
        </w:rPr>
      </w:pPr>
    </w:p>
    <w:tbl>
      <w:tblPr>
        <w:tblW w:w="9384" w:type="dxa"/>
        <w:tblLayout w:type="fixed"/>
        <w:tblCellMar>
          <w:left w:w="0" w:type="dxa"/>
          <w:right w:w="0" w:type="dxa"/>
        </w:tblCellMar>
        <w:tblLook w:val="04A0" w:firstRow="1" w:lastRow="0" w:firstColumn="1" w:lastColumn="0" w:noHBand="0" w:noVBand="1"/>
      </w:tblPr>
      <w:tblGrid>
        <w:gridCol w:w="737"/>
        <w:gridCol w:w="1418"/>
        <w:gridCol w:w="1417"/>
        <w:gridCol w:w="3828"/>
        <w:gridCol w:w="1984"/>
      </w:tblGrid>
      <w:tr w:rsidR="000F16A8" w:rsidRPr="000F16A8" w:rsidTr="000F16A8">
        <w:trPr>
          <w:trHeight w:val="375"/>
        </w:trPr>
        <w:tc>
          <w:tcPr>
            <w:tcW w:w="737"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r w:rsidRPr="000F16A8">
              <w:rPr>
                <w:rFonts w:eastAsia="Times New Roman"/>
                <w:lang w:eastAsia="cs-CZ"/>
              </w:rPr>
              <w:t> </w:t>
            </w:r>
          </w:p>
        </w:tc>
        <w:tc>
          <w:tcPr>
            <w:tcW w:w="1418"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r w:rsidRPr="000F16A8">
              <w:rPr>
                <w:rFonts w:eastAsia="Times New Roman"/>
                <w:lang w:eastAsia="cs-CZ"/>
              </w:rPr>
              <w:t>Počet subjektů (poskytovatelé soc. služeb)</w:t>
            </w:r>
          </w:p>
        </w:tc>
        <w:tc>
          <w:tcPr>
            <w:tcW w:w="1417"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r w:rsidRPr="000F16A8">
              <w:rPr>
                <w:rFonts w:eastAsia="Times New Roman"/>
                <w:lang w:eastAsia="cs-CZ"/>
              </w:rPr>
              <w:t>Počet</w:t>
            </w:r>
          </w:p>
        </w:tc>
        <w:tc>
          <w:tcPr>
            <w:tcW w:w="3828" w:type="dxa"/>
            <w:vMerge w:val="restart"/>
            <w:tcBorders>
              <w:top w:val="single" w:sz="8" w:space="0" w:color="auto"/>
              <w:left w:val="nil"/>
              <w:bottom w:val="single" w:sz="8" w:space="0" w:color="000000"/>
              <w:right w:val="single" w:sz="4"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r w:rsidRPr="000F16A8">
              <w:rPr>
                <w:rFonts w:eastAsia="Times New Roman"/>
                <w:lang w:eastAsia="cs-CZ"/>
              </w:rPr>
              <w:t>Neinvestiční příspěvek celkem (vč. odpisů, oprav a účelově určeného příspěvku)</w:t>
            </w:r>
          </w:p>
        </w:tc>
        <w:tc>
          <w:tcPr>
            <w:tcW w:w="198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r w:rsidRPr="000F16A8">
              <w:rPr>
                <w:rFonts w:eastAsia="Times New Roman"/>
                <w:lang w:eastAsia="cs-CZ"/>
              </w:rPr>
              <w:t xml:space="preserve">Z toho: příspěvek na provoz </w:t>
            </w:r>
          </w:p>
        </w:tc>
      </w:tr>
      <w:tr w:rsidR="000F16A8" w:rsidRPr="000F16A8" w:rsidTr="000F16A8">
        <w:trPr>
          <w:trHeight w:val="945"/>
        </w:trPr>
        <w:tc>
          <w:tcPr>
            <w:tcW w:w="737" w:type="dxa"/>
            <w:vMerge/>
            <w:tcBorders>
              <w:top w:val="nil"/>
              <w:left w:val="nil"/>
              <w:bottom w:val="single" w:sz="8" w:space="0" w:color="000000"/>
              <w:right w:val="single" w:sz="8" w:space="0" w:color="auto"/>
            </w:tcBorders>
            <w:vAlign w:val="center"/>
            <w:hideMark/>
          </w:tcPr>
          <w:p w:rsidR="000F16A8" w:rsidRPr="000F16A8" w:rsidRDefault="000F16A8" w:rsidP="000F16A8">
            <w:pPr>
              <w:spacing w:before="0" w:line="240" w:lineRule="auto"/>
              <w:jc w:val="left"/>
              <w:rPr>
                <w:rFonts w:eastAsia="Calibri"/>
                <w:lang w:eastAsia="cs-CZ"/>
              </w:rPr>
            </w:pPr>
          </w:p>
        </w:tc>
        <w:tc>
          <w:tcPr>
            <w:tcW w:w="1418" w:type="dxa"/>
            <w:vMerge/>
            <w:tcBorders>
              <w:top w:val="single" w:sz="8" w:space="0" w:color="auto"/>
              <w:left w:val="nil"/>
              <w:bottom w:val="single" w:sz="8" w:space="0" w:color="000000"/>
              <w:right w:val="single" w:sz="8" w:space="0" w:color="auto"/>
            </w:tcBorders>
            <w:vAlign w:val="center"/>
            <w:hideMark/>
          </w:tcPr>
          <w:p w:rsidR="000F16A8" w:rsidRPr="000F16A8" w:rsidRDefault="000F16A8" w:rsidP="000F16A8">
            <w:pPr>
              <w:spacing w:before="0" w:line="240" w:lineRule="auto"/>
              <w:jc w:val="left"/>
              <w:rPr>
                <w:rFonts w:eastAsia="Calibri"/>
                <w:lang w:eastAsia="cs-CZ"/>
              </w:rPr>
            </w:pP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r w:rsidRPr="000F16A8">
              <w:rPr>
                <w:rFonts w:eastAsia="Times New Roman"/>
                <w:lang w:eastAsia="cs-CZ"/>
              </w:rPr>
              <w:t>– sociální služby</w:t>
            </w:r>
          </w:p>
        </w:tc>
        <w:tc>
          <w:tcPr>
            <w:tcW w:w="3828" w:type="dxa"/>
            <w:vMerge/>
            <w:tcBorders>
              <w:top w:val="single" w:sz="8" w:space="0" w:color="auto"/>
              <w:left w:val="nil"/>
              <w:bottom w:val="single" w:sz="8" w:space="0" w:color="000000"/>
              <w:right w:val="single" w:sz="4" w:space="0" w:color="auto"/>
            </w:tcBorders>
            <w:vAlign w:val="center"/>
            <w:hideMark/>
          </w:tcPr>
          <w:p w:rsidR="000F16A8" w:rsidRPr="000F16A8" w:rsidRDefault="000F16A8" w:rsidP="000F16A8">
            <w:pPr>
              <w:spacing w:before="0" w:line="240" w:lineRule="auto"/>
              <w:jc w:val="left"/>
              <w:rPr>
                <w:rFonts w:eastAsia="Calibri"/>
                <w:lang w:eastAsia="cs-CZ"/>
              </w:rPr>
            </w:pPr>
          </w:p>
        </w:tc>
        <w:tc>
          <w:tcPr>
            <w:tcW w:w="1984"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p>
        </w:tc>
      </w:tr>
      <w:tr w:rsidR="000F16A8" w:rsidRPr="000F16A8" w:rsidTr="000F16A8">
        <w:trPr>
          <w:trHeight w:val="645"/>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r w:rsidRPr="000F16A8">
              <w:rPr>
                <w:rFonts w:eastAsia="Times New Roman"/>
                <w:lang w:eastAsia="cs-CZ"/>
              </w:rPr>
              <w:t>2016</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r w:rsidRPr="000F16A8">
              <w:rPr>
                <w:rFonts w:eastAsia="Times New Roman"/>
                <w:lang w:eastAsia="cs-CZ"/>
              </w:rPr>
              <w:t>27</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lang w:eastAsia="cs-CZ"/>
              </w:rPr>
            </w:pPr>
            <w:r w:rsidRPr="000F16A8">
              <w:rPr>
                <w:rFonts w:eastAsia="Times New Roman"/>
                <w:lang w:eastAsia="cs-CZ"/>
              </w:rPr>
              <w:t>13</w:t>
            </w:r>
          </w:p>
        </w:tc>
        <w:tc>
          <w:tcPr>
            <w:tcW w:w="38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bCs/>
                <w:lang w:eastAsia="cs-CZ"/>
              </w:rPr>
            </w:pPr>
            <w:r w:rsidRPr="000F16A8">
              <w:rPr>
                <w:rFonts w:eastAsia="Times New Roman"/>
                <w:bCs/>
                <w:lang w:eastAsia="cs-CZ"/>
              </w:rPr>
              <w:t>208 951 590,25 Kč</w:t>
            </w:r>
          </w:p>
        </w:tc>
        <w:tc>
          <w:tcPr>
            <w:tcW w:w="198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rsidR="000F16A8" w:rsidRPr="000F16A8" w:rsidRDefault="000F16A8" w:rsidP="000F16A8">
            <w:pPr>
              <w:spacing w:before="0" w:line="240" w:lineRule="auto"/>
              <w:jc w:val="center"/>
              <w:rPr>
                <w:rFonts w:eastAsia="Calibri"/>
                <w:bCs/>
                <w:lang w:eastAsia="cs-CZ"/>
              </w:rPr>
            </w:pPr>
            <w:r w:rsidRPr="000F16A8">
              <w:rPr>
                <w:rFonts w:eastAsia="Times New Roman"/>
                <w:bCs/>
                <w:lang w:eastAsia="cs-CZ"/>
              </w:rPr>
              <w:t>145 764 614 Kč</w:t>
            </w:r>
          </w:p>
        </w:tc>
      </w:tr>
    </w:tbl>
    <w:p w:rsidR="000F16A8" w:rsidRPr="000F16A8" w:rsidRDefault="000F16A8" w:rsidP="000F16A8">
      <w:pPr>
        <w:spacing w:line="240" w:lineRule="auto"/>
        <w:rPr>
          <w:rFonts w:eastAsia="Calibri"/>
        </w:rPr>
      </w:pPr>
    </w:p>
    <w:p w:rsidR="000F16A8" w:rsidRDefault="000F16A8" w:rsidP="000F16A8">
      <w:pPr>
        <w:spacing w:before="0" w:line="240" w:lineRule="auto"/>
        <w:rPr>
          <w:rFonts w:eastAsia="Times New Roman"/>
          <w:bCs/>
          <w:lang w:eastAsia="cs-CZ"/>
        </w:rPr>
      </w:pPr>
    </w:p>
    <w:p w:rsidR="00410952" w:rsidRDefault="00410952" w:rsidP="000F16A8">
      <w:pPr>
        <w:spacing w:before="0" w:line="240" w:lineRule="auto"/>
        <w:rPr>
          <w:rFonts w:eastAsia="Times New Roman"/>
          <w:bCs/>
          <w:lang w:eastAsia="cs-CZ"/>
        </w:rPr>
      </w:pPr>
    </w:p>
    <w:p w:rsidR="00410952" w:rsidRDefault="00410952" w:rsidP="000F16A8">
      <w:pPr>
        <w:spacing w:before="0" w:line="240" w:lineRule="auto"/>
        <w:rPr>
          <w:rFonts w:eastAsia="Times New Roman"/>
          <w:bCs/>
          <w:lang w:eastAsia="cs-CZ"/>
        </w:rPr>
      </w:pPr>
    </w:p>
    <w:p w:rsidR="00410952" w:rsidRDefault="00410952" w:rsidP="000F16A8">
      <w:pPr>
        <w:spacing w:before="0" w:line="240" w:lineRule="auto"/>
        <w:rPr>
          <w:rFonts w:eastAsia="Times New Roman"/>
          <w:bCs/>
          <w:lang w:eastAsia="cs-CZ"/>
        </w:rPr>
      </w:pPr>
    </w:p>
    <w:p w:rsidR="00410952" w:rsidRDefault="00410952" w:rsidP="000F16A8">
      <w:pPr>
        <w:spacing w:before="0" w:line="240" w:lineRule="auto"/>
        <w:rPr>
          <w:rFonts w:eastAsia="Times New Roman"/>
          <w:bCs/>
          <w:lang w:eastAsia="cs-CZ"/>
        </w:rPr>
      </w:pPr>
    </w:p>
    <w:p w:rsidR="00410952" w:rsidRDefault="00410952" w:rsidP="000F16A8">
      <w:pPr>
        <w:spacing w:before="0" w:line="240" w:lineRule="auto"/>
        <w:rPr>
          <w:rFonts w:eastAsia="Times New Roman"/>
          <w:bCs/>
          <w:lang w:eastAsia="cs-CZ"/>
        </w:rPr>
      </w:pPr>
    </w:p>
    <w:p w:rsidR="00410952" w:rsidRPr="000F16A8" w:rsidRDefault="00410952" w:rsidP="000F16A8">
      <w:pPr>
        <w:spacing w:before="0" w:line="240" w:lineRule="auto"/>
        <w:rPr>
          <w:rFonts w:eastAsia="Times New Roman"/>
          <w:bCs/>
          <w:lang w:eastAsia="cs-CZ"/>
        </w:rPr>
      </w:pPr>
    </w:p>
    <w:p w:rsidR="000F16A8" w:rsidRPr="000F16A8" w:rsidRDefault="000F16A8" w:rsidP="000F16A8">
      <w:pPr>
        <w:spacing w:before="0" w:line="240" w:lineRule="auto"/>
        <w:rPr>
          <w:rFonts w:eastAsia="Times New Roman"/>
          <w:bCs/>
          <w:lang w:eastAsia="cs-CZ"/>
        </w:rPr>
      </w:pPr>
    </w:p>
    <w:p w:rsidR="000F16A8" w:rsidRPr="000F16A8" w:rsidRDefault="000F16A8" w:rsidP="008A3B2A">
      <w:pPr>
        <w:keepNext/>
        <w:spacing w:before="240" w:after="60" w:line="240" w:lineRule="auto"/>
        <w:jc w:val="left"/>
        <w:outlineLvl w:val="0"/>
        <w:rPr>
          <w:rFonts w:eastAsia="Calibri"/>
          <w:b/>
          <w:bCs/>
          <w:kern w:val="32"/>
          <w:sz w:val="32"/>
          <w:szCs w:val="32"/>
          <w:lang w:eastAsia="cs-CZ"/>
        </w:rPr>
      </w:pPr>
      <w:bookmarkStart w:id="117" w:name="_Toc480374477"/>
      <w:bookmarkStart w:id="118" w:name="_Toc480374550"/>
      <w:bookmarkStart w:id="119" w:name="_Toc480375719"/>
      <w:bookmarkStart w:id="120" w:name="_Toc480457334"/>
      <w:bookmarkStart w:id="121" w:name="_Toc480791973"/>
      <w:r w:rsidRPr="000F16A8">
        <w:rPr>
          <w:rFonts w:eastAsia="Calibri"/>
          <w:b/>
          <w:bCs/>
          <w:kern w:val="32"/>
          <w:sz w:val="32"/>
          <w:szCs w:val="32"/>
          <w:lang w:eastAsia="cs-CZ"/>
        </w:rPr>
        <w:lastRenderedPageBreak/>
        <w:t>5. Shrnutí</w:t>
      </w:r>
      <w:bookmarkEnd w:id="117"/>
      <w:bookmarkEnd w:id="118"/>
      <w:bookmarkEnd w:id="119"/>
      <w:bookmarkEnd w:id="120"/>
      <w:bookmarkEnd w:id="121"/>
    </w:p>
    <w:p w:rsidR="000F16A8" w:rsidRPr="000F16A8" w:rsidRDefault="000F16A8" w:rsidP="000F16A8">
      <w:pPr>
        <w:spacing w:before="0" w:line="240" w:lineRule="auto"/>
        <w:jc w:val="left"/>
        <w:rPr>
          <w:rFonts w:ascii="Times New Roman" w:eastAsia="Times New Roman" w:hAnsi="Times New Roman" w:cs="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lang w:eastAsia="cs-CZ"/>
        </w:rPr>
        <w:t>Níže uvedená tabulka obsahuje číselný souhrn opatření za jednotlivé pracovní skupiny, procentuální přehled o tom, kolik z jednotlivých opatření bylo v roce 2016 naplněno, kolik je rozpracováno, průběžně naplňováno či nenaplněno.</w:t>
      </w: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jc w:val="left"/>
        <w:rPr>
          <w:rFonts w:eastAsia="Times New Roman"/>
          <w:b/>
          <w:sz w:val="20"/>
          <w:szCs w:val="20"/>
          <w:lang w:eastAsia="cs-C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842"/>
        <w:gridCol w:w="1171"/>
        <w:gridCol w:w="1128"/>
        <w:gridCol w:w="1702"/>
        <w:gridCol w:w="1511"/>
        <w:gridCol w:w="1361"/>
      </w:tblGrid>
      <w:tr w:rsidR="000F16A8" w:rsidRPr="000F16A8" w:rsidTr="000F16A8">
        <w:trPr>
          <w:cantSplit/>
        </w:trPr>
        <w:tc>
          <w:tcPr>
            <w:tcW w:w="0" w:type="auto"/>
            <w:vMerge w:val="restart"/>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č. PS</w:t>
            </w:r>
          </w:p>
        </w:tc>
        <w:tc>
          <w:tcPr>
            <w:tcW w:w="0" w:type="auto"/>
            <w:vMerge w:val="restart"/>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Název pracovní skupiny</w:t>
            </w:r>
          </w:p>
        </w:tc>
        <w:tc>
          <w:tcPr>
            <w:tcW w:w="0" w:type="auto"/>
            <w:vMerge w:val="restart"/>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Opatření celkem</w:t>
            </w:r>
          </w:p>
        </w:tc>
        <w:tc>
          <w:tcPr>
            <w:tcW w:w="0" w:type="auto"/>
            <w:gridSpan w:val="4"/>
            <w:shd w:val="clear" w:color="auto" w:fill="FF9900"/>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Naplňování opatření</w:t>
            </w:r>
          </w:p>
        </w:tc>
      </w:tr>
      <w:tr w:rsidR="000F16A8" w:rsidRPr="000F16A8" w:rsidTr="000F16A8">
        <w:trPr>
          <w:cantSplit/>
        </w:trPr>
        <w:tc>
          <w:tcPr>
            <w:tcW w:w="0" w:type="auto"/>
            <w:vMerge/>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p>
        </w:tc>
        <w:tc>
          <w:tcPr>
            <w:tcW w:w="0" w:type="auto"/>
            <w:vMerge/>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p>
        </w:tc>
        <w:tc>
          <w:tcPr>
            <w:tcW w:w="0" w:type="auto"/>
            <w:vMerge/>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p>
        </w:tc>
        <w:tc>
          <w:tcPr>
            <w:tcW w:w="0" w:type="auto"/>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Naplněno</w:t>
            </w:r>
          </w:p>
        </w:tc>
        <w:tc>
          <w:tcPr>
            <w:tcW w:w="0" w:type="auto"/>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Rozpracováno</w:t>
            </w:r>
          </w:p>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 částečně naplněno</w:t>
            </w:r>
          </w:p>
        </w:tc>
        <w:tc>
          <w:tcPr>
            <w:tcW w:w="0" w:type="auto"/>
            <w:shd w:val="clear" w:color="auto" w:fill="FF9900"/>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Průběžně naplňováno</w:t>
            </w:r>
          </w:p>
        </w:tc>
        <w:tc>
          <w:tcPr>
            <w:tcW w:w="0" w:type="auto"/>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Nenaplněno</w:t>
            </w:r>
          </w:p>
        </w:tc>
      </w:tr>
      <w:tr w:rsidR="000F16A8" w:rsidRPr="000F16A8" w:rsidTr="000F16A8">
        <w:trPr>
          <w:trHeight w:val="542"/>
        </w:trPr>
        <w:tc>
          <w:tcPr>
            <w:tcW w:w="0" w:type="auto"/>
            <w:shd w:val="clear" w:color="auto" w:fill="FF9900"/>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1.</w:t>
            </w:r>
          </w:p>
        </w:tc>
        <w:tc>
          <w:tcPr>
            <w:tcW w:w="0" w:type="auto"/>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Děti, mládež a rodina</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2</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2</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r>
      <w:tr w:rsidR="000F16A8" w:rsidRPr="000F16A8" w:rsidTr="000F16A8">
        <w:trPr>
          <w:trHeight w:val="550"/>
        </w:trPr>
        <w:tc>
          <w:tcPr>
            <w:tcW w:w="0" w:type="auto"/>
            <w:shd w:val="clear" w:color="auto" w:fill="FF9900"/>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2.</w:t>
            </w:r>
          </w:p>
        </w:tc>
        <w:tc>
          <w:tcPr>
            <w:tcW w:w="0" w:type="auto"/>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Osoby</w:t>
            </w:r>
            <w:r w:rsidRPr="000F16A8">
              <w:rPr>
                <w:rFonts w:eastAsia="Times New Roman"/>
                <w:color w:val="FF0000"/>
                <w:sz w:val="20"/>
                <w:szCs w:val="20"/>
                <w:lang w:eastAsia="cs-CZ"/>
              </w:rPr>
              <w:t xml:space="preserve"> </w:t>
            </w:r>
            <w:r w:rsidRPr="000F16A8">
              <w:rPr>
                <w:rFonts w:eastAsia="Times New Roman"/>
                <w:sz w:val="20"/>
                <w:szCs w:val="20"/>
                <w:lang w:eastAsia="cs-CZ"/>
              </w:rPr>
              <w:t>se zdravotním postižením</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9</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4</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3</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2</w:t>
            </w:r>
          </w:p>
        </w:tc>
      </w:tr>
      <w:tr w:rsidR="000F16A8" w:rsidRPr="000F16A8" w:rsidTr="000F16A8">
        <w:trPr>
          <w:trHeight w:val="550"/>
        </w:trPr>
        <w:tc>
          <w:tcPr>
            <w:tcW w:w="0" w:type="auto"/>
            <w:shd w:val="clear" w:color="auto" w:fill="FF9900"/>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3.</w:t>
            </w:r>
          </w:p>
        </w:tc>
        <w:tc>
          <w:tcPr>
            <w:tcW w:w="0" w:type="auto"/>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Senioři</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5</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5</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r>
      <w:tr w:rsidR="000F16A8" w:rsidRPr="000F16A8" w:rsidTr="000F16A8">
        <w:trPr>
          <w:trHeight w:val="566"/>
        </w:trPr>
        <w:tc>
          <w:tcPr>
            <w:tcW w:w="0" w:type="auto"/>
            <w:shd w:val="clear" w:color="auto" w:fill="FF9900"/>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4.</w:t>
            </w:r>
          </w:p>
        </w:tc>
        <w:tc>
          <w:tcPr>
            <w:tcW w:w="0" w:type="auto"/>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Etnické menšiny a cizinci</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r>
      <w:tr w:rsidR="000F16A8" w:rsidRPr="000F16A8" w:rsidTr="000F16A8">
        <w:trPr>
          <w:trHeight w:val="513"/>
        </w:trPr>
        <w:tc>
          <w:tcPr>
            <w:tcW w:w="0" w:type="auto"/>
            <w:shd w:val="clear" w:color="auto" w:fill="FF9900"/>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5.</w:t>
            </w:r>
          </w:p>
        </w:tc>
        <w:tc>
          <w:tcPr>
            <w:tcW w:w="0" w:type="auto"/>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Osoby v krizi a osoby sociálně vyloučené </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r>
      <w:tr w:rsidR="000F16A8" w:rsidRPr="000F16A8" w:rsidTr="000F16A8">
        <w:tc>
          <w:tcPr>
            <w:tcW w:w="0" w:type="auto"/>
            <w:shd w:val="clear" w:color="auto" w:fill="FF9900"/>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 xml:space="preserve">  6.</w:t>
            </w:r>
          </w:p>
        </w:tc>
        <w:tc>
          <w:tcPr>
            <w:tcW w:w="0" w:type="auto"/>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Osoby ohrožené návykovým jednáním</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0</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r>
      <w:tr w:rsidR="000F16A8" w:rsidRPr="000F16A8" w:rsidTr="000F16A8">
        <w:tc>
          <w:tcPr>
            <w:tcW w:w="0" w:type="auto"/>
            <w:shd w:val="clear" w:color="auto" w:fill="FF9900"/>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7.</w:t>
            </w:r>
          </w:p>
        </w:tc>
        <w:tc>
          <w:tcPr>
            <w:tcW w:w="0" w:type="auto"/>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Rámcové cíle a opatření pro sedm cílových skupin</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10</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9</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w:t>
            </w:r>
          </w:p>
        </w:tc>
      </w:tr>
      <w:tr w:rsidR="000F16A8" w:rsidRPr="000F16A8" w:rsidTr="000F16A8">
        <w:trPr>
          <w:trHeight w:val="712"/>
        </w:trPr>
        <w:tc>
          <w:tcPr>
            <w:tcW w:w="0" w:type="auto"/>
            <w:shd w:val="clear" w:color="auto" w:fill="FF9900"/>
            <w:vAlign w:val="center"/>
          </w:tcPr>
          <w:p w:rsidR="000F16A8" w:rsidRPr="000F16A8" w:rsidRDefault="000F16A8" w:rsidP="000F16A8">
            <w:pPr>
              <w:spacing w:before="0" w:line="240" w:lineRule="auto"/>
              <w:jc w:val="center"/>
              <w:rPr>
                <w:rFonts w:eastAsia="Times New Roman"/>
                <w:sz w:val="20"/>
                <w:szCs w:val="20"/>
                <w:lang w:eastAsia="cs-CZ"/>
              </w:rPr>
            </w:pPr>
          </w:p>
        </w:tc>
        <w:tc>
          <w:tcPr>
            <w:tcW w:w="0" w:type="auto"/>
            <w:vAlign w:val="center"/>
          </w:tcPr>
          <w:p w:rsidR="000F16A8" w:rsidRPr="000F16A8" w:rsidRDefault="000F16A8" w:rsidP="000F16A8">
            <w:pPr>
              <w:spacing w:before="0" w:line="240" w:lineRule="auto"/>
              <w:jc w:val="left"/>
              <w:rPr>
                <w:rFonts w:eastAsia="Times New Roman"/>
                <w:sz w:val="20"/>
                <w:szCs w:val="20"/>
                <w:lang w:eastAsia="cs-CZ"/>
              </w:rPr>
            </w:pPr>
            <w:r w:rsidRPr="000F16A8">
              <w:rPr>
                <w:rFonts w:eastAsia="Times New Roman"/>
                <w:sz w:val="20"/>
                <w:szCs w:val="20"/>
                <w:lang w:eastAsia="cs-CZ"/>
              </w:rPr>
              <w:t>Celkem všechny skupiny</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28</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9</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5</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12</w:t>
            </w:r>
          </w:p>
        </w:tc>
        <w:tc>
          <w:tcPr>
            <w:tcW w:w="0" w:type="auto"/>
            <w:vAlign w:val="center"/>
          </w:tcPr>
          <w:p w:rsidR="000F16A8" w:rsidRPr="000F16A8" w:rsidRDefault="000F16A8" w:rsidP="000F16A8">
            <w:pPr>
              <w:spacing w:before="0" w:line="240" w:lineRule="auto"/>
              <w:jc w:val="center"/>
              <w:rPr>
                <w:rFonts w:eastAsia="Times New Roman"/>
                <w:sz w:val="20"/>
                <w:szCs w:val="20"/>
                <w:lang w:eastAsia="cs-CZ"/>
              </w:rPr>
            </w:pPr>
            <w:r w:rsidRPr="000F16A8">
              <w:rPr>
                <w:rFonts w:eastAsia="Times New Roman"/>
                <w:sz w:val="20"/>
                <w:szCs w:val="20"/>
                <w:lang w:eastAsia="cs-CZ"/>
              </w:rPr>
              <w:t>2</w:t>
            </w:r>
          </w:p>
        </w:tc>
      </w:tr>
      <w:tr w:rsidR="000F16A8" w:rsidRPr="000F16A8" w:rsidTr="000F16A8">
        <w:tc>
          <w:tcPr>
            <w:tcW w:w="0" w:type="auto"/>
            <w:gridSpan w:val="2"/>
            <w:shd w:val="clear" w:color="auto" w:fill="FF9900"/>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Procentuální míra plnění</w:t>
            </w:r>
          </w:p>
        </w:tc>
        <w:tc>
          <w:tcPr>
            <w:tcW w:w="0" w:type="auto"/>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100 %</w:t>
            </w:r>
          </w:p>
        </w:tc>
        <w:tc>
          <w:tcPr>
            <w:tcW w:w="0" w:type="auto"/>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32%</w:t>
            </w:r>
          </w:p>
        </w:tc>
        <w:tc>
          <w:tcPr>
            <w:tcW w:w="0" w:type="auto"/>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18%</w:t>
            </w:r>
          </w:p>
        </w:tc>
        <w:tc>
          <w:tcPr>
            <w:tcW w:w="0" w:type="auto"/>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43%</w:t>
            </w:r>
          </w:p>
        </w:tc>
        <w:tc>
          <w:tcPr>
            <w:tcW w:w="0" w:type="auto"/>
            <w:vAlign w:val="center"/>
          </w:tcPr>
          <w:p w:rsidR="000F16A8" w:rsidRPr="000F16A8" w:rsidRDefault="000F16A8" w:rsidP="000F16A8">
            <w:pPr>
              <w:spacing w:before="0" w:line="240" w:lineRule="auto"/>
              <w:jc w:val="center"/>
              <w:rPr>
                <w:rFonts w:eastAsia="Times New Roman"/>
                <w:b/>
                <w:sz w:val="20"/>
                <w:szCs w:val="20"/>
                <w:lang w:eastAsia="cs-CZ"/>
              </w:rPr>
            </w:pPr>
            <w:r w:rsidRPr="000F16A8">
              <w:rPr>
                <w:rFonts w:eastAsia="Times New Roman"/>
                <w:b/>
                <w:sz w:val="20"/>
                <w:szCs w:val="20"/>
                <w:lang w:eastAsia="cs-CZ"/>
              </w:rPr>
              <w:t>7%</w:t>
            </w:r>
          </w:p>
        </w:tc>
      </w:tr>
    </w:tbl>
    <w:p w:rsidR="000F16A8" w:rsidRPr="000F16A8" w:rsidRDefault="000F16A8" w:rsidP="000F16A8">
      <w:pPr>
        <w:spacing w:before="0" w:line="240" w:lineRule="auto"/>
        <w:jc w:val="left"/>
        <w:rPr>
          <w:rFonts w:eastAsia="Times New Roman"/>
          <w:b/>
          <w:sz w:val="20"/>
          <w:szCs w:val="20"/>
          <w:lang w:eastAsia="cs-CZ"/>
        </w:rPr>
      </w:pP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noProof/>
          <w:lang w:eastAsia="cs-CZ"/>
        </w:rPr>
        <w:lastRenderedPageBreak/>
        <w:drawing>
          <wp:inline distT="0" distB="0" distL="0" distR="0" wp14:anchorId="376C402B" wp14:editId="4EE67B6D">
            <wp:extent cx="54864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lang w:eastAsia="cs-CZ"/>
        </w:rPr>
        <w:t>V roce 2016 pracovní skupiny intenzivně pracovaly na implementaci cílů a opatření Střednědobého plánu rozvoje sociálních služeb Olomouckého kraje pro roky</w:t>
      </w:r>
      <w:r w:rsidRPr="000F16A8">
        <w:rPr>
          <w:rFonts w:eastAsia="Times New Roman"/>
          <w:color w:val="FF0000"/>
          <w:lang w:eastAsia="cs-CZ"/>
        </w:rPr>
        <w:t xml:space="preserve"> </w:t>
      </w:r>
      <w:r w:rsidRPr="000F16A8">
        <w:rPr>
          <w:rFonts w:eastAsia="Times New Roman"/>
          <w:lang w:eastAsia="cs-CZ"/>
        </w:rPr>
        <w:t>2015-2017, jehož cíle a opatření byly sestaveny tak, aby byla zachována dostupnost sociálních služeb a sociální služby kvalitativně a kvantitativně odpovídaly potřebám obyvatelů Olomouckého kraje.</w:t>
      </w:r>
    </w:p>
    <w:p w:rsidR="000F16A8" w:rsidRPr="000F16A8" w:rsidRDefault="000F16A8" w:rsidP="000F16A8">
      <w:pPr>
        <w:spacing w:before="0" w:line="240" w:lineRule="auto"/>
        <w:rPr>
          <w:rFonts w:eastAsia="Times New Roman"/>
          <w:highlight w:val="yellow"/>
          <w:u w:val="single"/>
          <w:lang w:eastAsia="cs-CZ"/>
        </w:rPr>
      </w:pPr>
    </w:p>
    <w:p w:rsidR="000F16A8" w:rsidRPr="000F16A8" w:rsidRDefault="000F16A8" w:rsidP="000F16A8">
      <w:pPr>
        <w:spacing w:before="0" w:line="240" w:lineRule="auto"/>
        <w:rPr>
          <w:rFonts w:eastAsia="Times New Roman"/>
          <w:highlight w:val="yellow"/>
          <w:u w:val="single"/>
          <w:lang w:eastAsia="cs-CZ"/>
        </w:rPr>
      </w:pPr>
    </w:p>
    <w:p w:rsidR="000F16A8" w:rsidRPr="000F16A8" w:rsidRDefault="000F16A8" w:rsidP="000F16A8">
      <w:pPr>
        <w:spacing w:before="0" w:line="240" w:lineRule="auto"/>
        <w:rPr>
          <w:rFonts w:eastAsia="Times New Roman"/>
          <w:b/>
          <w:u w:val="single"/>
          <w:lang w:eastAsia="cs-CZ"/>
        </w:rPr>
      </w:pPr>
      <w:r w:rsidRPr="000F16A8">
        <w:rPr>
          <w:rFonts w:eastAsia="Times New Roman"/>
          <w:b/>
          <w:u w:val="single"/>
          <w:lang w:eastAsia="cs-CZ"/>
        </w:rPr>
        <w:t>Naplňování opatření:</w:t>
      </w:r>
    </w:p>
    <w:p w:rsidR="000F16A8" w:rsidRPr="000F16A8" w:rsidRDefault="000F16A8" w:rsidP="000F16A8">
      <w:pPr>
        <w:spacing w:before="0" w:line="240" w:lineRule="auto"/>
        <w:rPr>
          <w:rFonts w:eastAsia="Times New Roman"/>
          <w:u w:val="single"/>
          <w:lang w:eastAsia="cs-CZ"/>
        </w:rPr>
      </w:pPr>
    </w:p>
    <w:p w:rsidR="000F16A8" w:rsidRPr="000F16A8" w:rsidRDefault="000F16A8" w:rsidP="000F16A8">
      <w:pPr>
        <w:spacing w:before="0" w:line="240" w:lineRule="auto"/>
        <w:rPr>
          <w:rFonts w:eastAsia="Times New Roman"/>
          <w:lang w:eastAsia="cs-CZ"/>
        </w:rPr>
      </w:pPr>
      <w:r w:rsidRPr="000F16A8">
        <w:rPr>
          <w:rFonts w:eastAsia="Times New Roman"/>
          <w:u w:val="single"/>
          <w:lang w:eastAsia="cs-CZ"/>
        </w:rPr>
        <w:t>Naplněno</w:t>
      </w:r>
      <w:r w:rsidRPr="000F16A8">
        <w:rPr>
          <w:rFonts w:eastAsia="Times New Roman"/>
          <w:lang w:eastAsia="cs-CZ"/>
        </w:rPr>
        <w:t xml:space="preserve"> – opatření, u kterých byly aktivity vedoucí k jejich naplnění zrealizovány, bylo dosaženo cíle, který byl opatřením nastaven.</w:t>
      </w:r>
    </w:p>
    <w:p w:rsidR="000F16A8" w:rsidRPr="000F16A8" w:rsidRDefault="000F16A8" w:rsidP="000F16A8">
      <w:pPr>
        <w:spacing w:before="0" w:line="240" w:lineRule="auto"/>
        <w:rPr>
          <w:rFonts w:eastAsia="Times New Roman"/>
          <w:lang w:eastAsia="cs-CZ"/>
        </w:rPr>
      </w:pPr>
      <w:r w:rsidRPr="000F16A8">
        <w:rPr>
          <w:rFonts w:eastAsia="Times New Roman"/>
          <w:lang w:eastAsia="cs-CZ"/>
        </w:rPr>
        <w:t xml:space="preserve">U PS Senioři byly veškeré cíle a opatření SPRSP 2015 - 2017 rokem 2016 naplněny. </w:t>
      </w:r>
    </w:p>
    <w:p w:rsidR="000F16A8" w:rsidRPr="000F16A8" w:rsidRDefault="000F16A8" w:rsidP="000F16A8">
      <w:pPr>
        <w:spacing w:before="0" w:line="240" w:lineRule="auto"/>
        <w:rPr>
          <w:rFonts w:eastAsia="Times New Roman"/>
          <w:lang w:eastAsia="cs-CZ"/>
        </w:rPr>
      </w:pPr>
      <w:r w:rsidRPr="000F16A8">
        <w:rPr>
          <w:rFonts w:eastAsia="Times New Roman"/>
          <w:lang w:eastAsia="cs-CZ"/>
        </w:rPr>
        <w:t xml:space="preserve"> </w:t>
      </w:r>
    </w:p>
    <w:p w:rsidR="000F16A8" w:rsidRPr="000F16A8" w:rsidRDefault="000F16A8" w:rsidP="000F16A8">
      <w:pPr>
        <w:spacing w:before="0" w:line="240" w:lineRule="auto"/>
        <w:rPr>
          <w:rFonts w:eastAsia="Times New Roman"/>
          <w:lang w:eastAsia="cs-CZ"/>
        </w:rPr>
      </w:pPr>
      <w:r w:rsidRPr="000F16A8">
        <w:rPr>
          <w:rFonts w:eastAsia="Times New Roman"/>
          <w:u w:val="single"/>
          <w:lang w:eastAsia="cs-CZ"/>
        </w:rPr>
        <w:t>Rozpracováno + částečně naplněno</w:t>
      </w:r>
      <w:r w:rsidRPr="000F16A8">
        <w:rPr>
          <w:rFonts w:eastAsia="Times New Roman"/>
          <w:lang w:eastAsia="cs-CZ"/>
        </w:rPr>
        <w:t xml:space="preserve"> – skupina cílů a opatření, v nichž jsou aktivity vedoucí k dosažení cíle rozpracovány tak, aby v budoucím období mohl být naplněn, případně je naplněna část nastaveného opatření.</w:t>
      </w:r>
    </w:p>
    <w:p w:rsidR="000F16A8" w:rsidRPr="000F16A8" w:rsidRDefault="000F16A8" w:rsidP="000F16A8">
      <w:pPr>
        <w:spacing w:before="0" w:line="240" w:lineRule="auto"/>
        <w:rPr>
          <w:rFonts w:eastAsia="Times New Roman"/>
          <w:lang w:eastAsia="cs-CZ"/>
        </w:rPr>
      </w:pPr>
      <w:r w:rsidRPr="000F16A8">
        <w:rPr>
          <w:rFonts w:eastAsia="Times New Roman"/>
          <w:lang w:eastAsia="cs-CZ"/>
        </w:rPr>
        <w:t xml:space="preserve">Jedná se především o cíle a opatření nastavená u PS Osoby se zdravotním postižením, dále pak u PS Osoby v krizi a jedno z rámcových opatření. </w:t>
      </w:r>
    </w:p>
    <w:p w:rsidR="000F16A8" w:rsidRPr="000F16A8" w:rsidRDefault="000F16A8" w:rsidP="000F16A8">
      <w:pPr>
        <w:spacing w:before="0" w:line="240" w:lineRule="auto"/>
        <w:rPr>
          <w:rFonts w:eastAsia="Times New Roman"/>
          <w:lang w:eastAsia="cs-CZ"/>
        </w:rPr>
      </w:pPr>
      <w:r w:rsidRPr="000F16A8">
        <w:rPr>
          <w:rFonts w:eastAsia="Times New Roman"/>
          <w:lang w:eastAsia="cs-CZ"/>
        </w:rPr>
        <w:t xml:space="preserve"> </w:t>
      </w:r>
    </w:p>
    <w:p w:rsidR="000F16A8" w:rsidRPr="000F16A8" w:rsidRDefault="000F16A8" w:rsidP="000F16A8">
      <w:pPr>
        <w:spacing w:before="0" w:line="240" w:lineRule="auto"/>
        <w:rPr>
          <w:rFonts w:eastAsia="Times New Roman"/>
          <w:lang w:eastAsia="cs-CZ"/>
        </w:rPr>
      </w:pPr>
      <w:r w:rsidRPr="000F16A8">
        <w:rPr>
          <w:rFonts w:eastAsia="Times New Roman"/>
          <w:u w:val="single"/>
          <w:lang w:eastAsia="cs-CZ"/>
        </w:rPr>
        <w:t>Průběžně naplňováno</w:t>
      </w:r>
      <w:r w:rsidRPr="000F16A8">
        <w:rPr>
          <w:rFonts w:eastAsia="Times New Roman"/>
          <w:lang w:eastAsia="cs-CZ"/>
        </w:rPr>
        <w:t xml:space="preserve"> – jedná se o cíle a opatření, která jsou naplňována v průběhu každého roku platnosti dokumentu a každoročně jsou vyvíjeny činnosti vedoucí k jejich naplnění. </w:t>
      </w:r>
    </w:p>
    <w:p w:rsidR="000F16A8" w:rsidRPr="000F16A8" w:rsidRDefault="000F16A8" w:rsidP="000F16A8">
      <w:pPr>
        <w:spacing w:before="0" w:line="240" w:lineRule="auto"/>
        <w:rPr>
          <w:rFonts w:eastAsia="Times New Roman"/>
          <w:lang w:eastAsia="cs-CZ"/>
        </w:rPr>
      </w:pPr>
      <w:r w:rsidRPr="000F16A8">
        <w:rPr>
          <w:rFonts w:eastAsia="Times New Roman"/>
          <w:lang w:eastAsia="cs-CZ"/>
        </w:rPr>
        <w:t>Průběžně naplňovány jsou především rámcové cíle SPRSS 2015 – 2017, jejichž plnění prolíná napříč všemi roky platnosti plánu, dále pak cíle a opatření u PS Děti, mládež a</w:t>
      </w:r>
      <w:r w:rsidR="008A3B2A">
        <w:rPr>
          <w:rFonts w:eastAsia="Times New Roman"/>
          <w:lang w:eastAsia="cs-CZ"/>
        </w:rPr>
        <w:t> </w:t>
      </w:r>
      <w:r w:rsidRPr="000F16A8">
        <w:rPr>
          <w:rFonts w:eastAsia="Times New Roman"/>
          <w:lang w:eastAsia="cs-CZ"/>
        </w:rPr>
        <w:t xml:space="preserve">rodina a PS Etnické menšiny a cizinci. </w:t>
      </w: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u w:val="single"/>
          <w:lang w:eastAsia="cs-CZ"/>
        </w:rPr>
        <w:t>Nenaplněno</w:t>
      </w:r>
      <w:r w:rsidRPr="000F16A8">
        <w:rPr>
          <w:rFonts w:eastAsia="Times New Roman"/>
          <w:lang w:eastAsia="cs-CZ"/>
        </w:rPr>
        <w:t xml:space="preserve"> – do této skupiny jsou zařazeny cíle a opatření, </w:t>
      </w:r>
      <w:r w:rsidR="006726D5">
        <w:rPr>
          <w:rFonts w:eastAsia="Times New Roman"/>
          <w:lang w:eastAsia="cs-CZ"/>
        </w:rPr>
        <w:t>které v průběhu roku 2016 nebylo</w:t>
      </w:r>
      <w:r w:rsidRPr="000F16A8">
        <w:rPr>
          <w:rFonts w:eastAsia="Times New Roman"/>
          <w:lang w:eastAsia="cs-CZ"/>
        </w:rPr>
        <w:t xml:space="preserve"> z objektivních příčin možné naplnit. Např. opatření, u kterých nedošlo ze strany poskytovatelů sociálních služeb v souladu s </w:t>
      </w:r>
      <w:proofErr w:type="spellStart"/>
      <w:r w:rsidRPr="000F16A8">
        <w:rPr>
          <w:rFonts w:eastAsia="Times New Roman"/>
          <w:lang w:eastAsia="cs-CZ"/>
        </w:rPr>
        <w:t>POSTUPem</w:t>
      </w:r>
      <w:proofErr w:type="spellEnd"/>
      <w:r w:rsidRPr="000F16A8">
        <w:rPr>
          <w:rFonts w:eastAsia="Times New Roman"/>
          <w:lang w:eastAsia="cs-CZ"/>
        </w:rPr>
        <w:t xml:space="preserve"> k podání žádosti o zařazení nové sociální služby do sítě sociálních služeb Olomouckého kraje.</w:t>
      </w:r>
    </w:p>
    <w:p w:rsidR="000F16A8" w:rsidRPr="000F16A8" w:rsidRDefault="000F16A8" w:rsidP="000F16A8">
      <w:pPr>
        <w:spacing w:before="0" w:line="240" w:lineRule="auto"/>
        <w:rPr>
          <w:rFonts w:eastAsia="Times New Roman"/>
          <w:lang w:eastAsia="cs-CZ"/>
        </w:rPr>
      </w:pPr>
      <w:r w:rsidRPr="000F16A8">
        <w:rPr>
          <w:rFonts w:eastAsia="Times New Roman"/>
          <w:lang w:eastAsia="cs-CZ"/>
        </w:rPr>
        <w:t>Z výše uvedeného důvodu</w:t>
      </w:r>
      <w:r w:rsidR="008A3B2A">
        <w:rPr>
          <w:rFonts w:eastAsia="Times New Roman"/>
          <w:lang w:eastAsia="cs-CZ"/>
        </w:rPr>
        <w:t xml:space="preserve"> zůstávají nenaplněny</w:t>
      </w:r>
      <w:r w:rsidRPr="000F16A8">
        <w:rPr>
          <w:rFonts w:eastAsia="Times New Roman"/>
          <w:lang w:eastAsia="cs-CZ"/>
        </w:rPr>
        <w:t xml:space="preserve"> jen dvě opatření u PS Osoby se zdravotním postižením.</w:t>
      </w:r>
    </w:p>
    <w:p w:rsidR="000F16A8" w:rsidRPr="000F16A8" w:rsidRDefault="000F16A8" w:rsidP="000F16A8">
      <w:pPr>
        <w:spacing w:before="0" w:line="240" w:lineRule="auto"/>
        <w:rPr>
          <w:rFonts w:eastAsia="Times New Roman"/>
          <w:lang w:eastAsia="cs-CZ"/>
        </w:rPr>
      </w:pPr>
    </w:p>
    <w:p w:rsidR="000F16A8" w:rsidRPr="000F16A8" w:rsidRDefault="000F16A8" w:rsidP="000F16A8">
      <w:pPr>
        <w:spacing w:before="0" w:line="240" w:lineRule="auto"/>
        <w:rPr>
          <w:rFonts w:eastAsia="Times New Roman"/>
          <w:lang w:eastAsia="cs-CZ"/>
        </w:rPr>
      </w:pPr>
      <w:r w:rsidRPr="000F16A8">
        <w:rPr>
          <w:rFonts w:eastAsia="Times New Roman"/>
          <w:lang w:eastAsia="cs-CZ"/>
        </w:rPr>
        <w:t>Z výše uvedené tabulky vyplývá, že za rok 2016 je naplněno 32</w:t>
      </w:r>
      <w:r w:rsidR="006726D5">
        <w:rPr>
          <w:rFonts w:eastAsia="Times New Roman"/>
          <w:lang w:eastAsia="cs-CZ"/>
        </w:rPr>
        <w:t xml:space="preserve"> </w:t>
      </w:r>
      <w:r w:rsidRPr="000F16A8">
        <w:rPr>
          <w:rFonts w:eastAsia="Times New Roman"/>
          <w:lang w:eastAsia="cs-CZ"/>
        </w:rPr>
        <w:t>% vytyčených opatření, rozpracováno + částečně naplněno je celkem 18</w:t>
      </w:r>
      <w:r w:rsidR="006726D5">
        <w:rPr>
          <w:rFonts w:eastAsia="Times New Roman"/>
          <w:lang w:eastAsia="cs-CZ"/>
        </w:rPr>
        <w:t xml:space="preserve"> </w:t>
      </w:r>
      <w:r w:rsidRPr="000F16A8">
        <w:rPr>
          <w:rFonts w:eastAsia="Times New Roman"/>
          <w:lang w:eastAsia="cs-CZ"/>
        </w:rPr>
        <w:t>% opatření, průběžně naplňováno 43</w:t>
      </w:r>
      <w:r w:rsidR="006726D5">
        <w:rPr>
          <w:rFonts w:eastAsia="Times New Roman"/>
          <w:lang w:eastAsia="cs-CZ"/>
        </w:rPr>
        <w:t> </w:t>
      </w:r>
      <w:r w:rsidRPr="000F16A8">
        <w:rPr>
          <w:rFonts w:eastAsia="Times New Roman"/>
          <w:lang w:eastAsia="cs-CZ"/>
        </w:rPr>
        <w:t>% a nenaplněno zůstává 7</w:t>
      </w:r>
      <w:r w:rsidR="006726D5">
        <w:rPr>
          <w:rFonts w:eastAsia="Times New Roman"/>
          <w:lang w:eastAsia="cs-CZ"/>
        </w:rPr>
        <w:t xml:space="preserve"> </w:t>
      </w:r>
      <w:r w:rsidRPr="000F16A8">
        <w:rPr>
          <w:rFonts w:eastAsia="Times New Roman"/>
          <w:lang w:eastAsia="cs-CZ"/>
        </w:rPr>
        <w:t>%.</w:t>
      </w:r>
      <w:r w:rsidRPr="000F16A8">
        <w:rPr>
          <w:rFonts w:eastAsia="Times New Roman"/>
          <w:b/>
          <w:lang w:eastAsia="cs-CZ"/>
        </w:rPr>
        <w:t xml:space="preserve"> </w:t>
      </w:r>
      <w:r w:rsidRPr="000F16A8">
        <w:rPr>
          <w:rFonts w:eastAsia="Times New Roman"/>
          <w:lang w:eastAsia="cs-CZ"/>
        </w:rPr>
        <w:t>Ze zjištěných dílčích výstupů za jednotlivé roky platnosti Střednědobého plánu</w:t>
      </w:r>
      <w:r w:rsidR="008A3B2A">
        <w:rPr>
          <w:rFonts w:eastAsia="Times New Roman"/>
          <w:lang w:eastAsia="cs-CZ"/>
        </w:rPr>
        <w:t xml:space="preserve"> 2015 - 2017</w:t>
      </w:r>
      <w:r w:rsidRPr="000F16A8">
        <w:rPr>
          <w:rFonts w:eastAsia="Times New Roman"/>
          <w:lang w:eastAsia="cs-CZ"/>
        </w:rPr>
        <w:t xml:space="preserve"> bude zpracována závěrečná zpráva, která komplexně vyhodnotí </w:t>
      </w:r>
      <w:r w:rsidR="008A3B2A">
        <w:rPr>
          <w:rFonts w:eastAsia="Times New Roman"/>
          <w:lang w:eastAsia="cs-CZ"/>
        </w:rPr>
        <w:t xml:space="preserve">nastavené </w:t>
      </w:r>
      <w:r w:rsidRPr="000F16A8">
        <w:rPr>
          <w:rFonts w:eastAsia="Times New Roman"/>
          <w:lang w:eastAsia="cs-CZ"/>
        </w:rPr>
        <w:t xml:space="preserve">výstupy. </w:t>
      </w:r>
    </w:p>
    <w:p w:rsidR="003D1141" w:rsidRPr="003D1141" w:rsidRDefault="003D1141" w:rsidP="003D1141">
      <w:pPr>
        <w:spacing w:before="0" w:line="240" w:lineRule="auto"/>
        <w:jc w:val="left"/>
        <w:rPr>
          <w:rFonts w:eastAsia="Times New Roman"/>
          <w:b/>
          <w:bCs/>
          <w:kern w:val="32"/>
          <w:sz w:val="32"/>
          <w:szCs w:val="32"/>
          <w:lang w:eastAsia="cs-CZ"/>
        </w:rPr>
      </w:pPr>
    </w:p>
    <w:sectPr w:rsidR="003D1141" w:rsidRPr="003D1141" w:rsidSect="001E3BCA">
      <w:headerReference w:type="even" r:id="rId22"/>
      <w:footerReference w:type="even" r:id="rId23"/>
      <w:footerReference w:type="default" r:id="rId24"/>
      <w:footerReference w:type="first" r:id="rId25"/>
      <w:pgSz w:w="11906" w:h="16838"/>
      <w:pgMar w:top="1618"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DB4" w:rsidRDefault="00361DB4" w:rsidP="00F4698C">
      <w:r>
        <w:separator/>
      </w:r>
    </w:p>
    <w:p w:rsidR="00361DB4" w:rsidRDefault="00361DB4"/>
  </w:endnote>
  <w:endnote w:type="continuationSeparator" w:id="0">
    <w:p w:rsidR="00361DB4" w:rsidRDefault="00361DB4" w:rsidP="00F4698C">
      <w:r>
        <w:continuationSeparator/>
      </w:r>
    </w:p>
    <w:p w:rsidR="00361DB4" w:rsidRDefault="00361DB4"/>
  </w:endnote>
  <w:endnote w:type="continuationNotice" w:id="1">
    <w:p w:rsidR="00361DB4" w:rsidRDefault="00361DB4" w:rsidP="00F4698C"/>
    <w:p w:rsidR="00361DB4" w:rsidRDefault="00361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Arial,Bold">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41F" w:rsidRDefault="00CB041F" w:rsidP="003D114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CB041F" w:rsidRDefault="00CB041F" w:rsidP="003D114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096115"/>
      <w:docPartObj>
        <w:docPartGallery w:val="Page Numbers (Bottom of Page)"/>
        <w:docPartUnique/>
      </w:docPartObj>
    </w:sdtPr>
    <w:sdtEndPr>
      <w:rPr>
        <w:noProof/>
        <w:sz w:val="20"/>
      </w:rPr>
    </w:sdtEndPr>
    <w:sdtContent>
      <w:p w:rsidR="00F95692" w:rsidRDefault="00361DB4" w:rsidP="00F95692">
        <w:pPr>
          <w:tabs>
            <w:tab w:val="center" w:pos="4536"/>
            <w:tab w:val="right" w:pos="9072"/>
          </w:tabs>
          <w:autoSpaceDE w:val="0"/>
          <w:autoSpaceDN w:val="0"/>
          <w:spacing w:line="240" w:lineRule="auto"/>
          <w:contextualSpacing/>
          <w:rPr>
            <w:rFonts w:eastAsia="Times New Roman"/>
            <w:i/>
            <w:sz w:val="20"/>
            <w:szCs w:val="20"/>
          </w:rPr>
        </w:pPr>
        <w:r>
          <w:rPr>
            <w:rFonts w:eastAsia="Times New Roman"/>
            <w:i/>
            <w:sz w:val="20"/>
            <w:szCs w:val="20"/>
          </w:rPr>
          <w:pict>
            <v:rect id="_x0000_i1025" style="width:0;height:1.5pt" o:hralign="center" o:hrstd="t" o:hr="t" fillcolor="gray" stroked="f"/>
          </w:pict>
        </w:r>
      </w:p>
      <w:p w:rsidR="008F08F5" w:rsidRPr="00F801C2" w:rsidRDefault="0069012C" w:rsidP="008F08F5">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008F08F5" w:rsidRPr="00F801C2">
          <w:rPr>
            <w:rFonts w:eastAsia="Times New Roman"/>
            <w:i/>
            <w:sz w:val="20"/>
            <w:szCs w:val="20"/>
          </w:rPr>
          <w:t xml:space="preserve"> Olomouckého kraje </w:t>
        </w:r>
        <w:r>
          <w:rPr>
            <w:rFonts w:eastAsia="Times New Roman"/>
            <w:i/>
            <w:sz w:val="20"/>
            <w:szCs w:val="20"/>
          </w:rPr>
          <w:t>19. 6</w:t>
        </w:r>
        <w:r w:rsidR="008F08F5">
          <w:rPr>
            <w:rFonts w:eastAsia="Times New Roman"/>
            <w:i/>
            <w:sz w:val="20"/>
            <w:szCs w:val="20"/>
          </w:rPr>
          <w:t>. 2017</w:t>
        </w:r>
        <w:r w:rsidR="008F08F5" w:rsidRPr="00F801C2">
          <w:rPr>
            <w:rFonts w:eastAsia="Times New Roman"/>
            <w:i/>
            <w:sz w:val="20"/>
            <w:szCs w:val="20"/>
          </w:rPr>
          <w:t xml:space="preserve"> </w:t>
        </w:r>
        <w:r w:rsidR="008F08F5" w:rsidRPr="00F801C2">
          <w:rPr>
            <w:rFonts w:eastAsia="Times New Roman"/>
            <w:i/>
            <w:sz w:val="20"/>
            <w:szCs w:val="20"/>
          </w:rPr>
          <w:tab/>
        </w:r>
        <w:r w:rsidR="008F08F5" w:rsidRPr="00F801C2">
          <w:rPr>
            <w:rFonts w:eastAsia="Times New Roman"/>
            <w:i/>
            <w:sz w:val="20"/>
            <w:szCs w:val="20"/>
          </w:rPr>
          <w:tab/>
        </w:r>
        <w:r w:rsidR="00D74C9C">
          <w:rPr>
            <w:rFonts w:eastAsia="Times New Roman"/>
            <w:i/>
            <w:sz w:val="20"/>
            <w:szCs w:val="20"/>
          </w:rPr>
          <w:t xml:space="preserve">        </w:t>
        </w:r>
        <w:r w:rsidR="008F08F5" w:rsidRPr="00F801C2">
          <w:rPr>
            <w:rFonts w:eastAsia="Times New Roman"/>
            <w:i/>
            <w:sz w:val="20"/>
            <w:szCs w:val="20"/>
          </w:rPr>
          <w:t xml:space="preserve">Strana </w:t>
        </w:r>
        <w:r w:rsidR="008F08F5" w:rsidRPr="00F801C2">
          <w:rPr>
            <w:rFonts w:eastAsia="Times New Roman"/>
            <w:i/>
            <w:sz w:val="20"/>
            <w:szCs w:val="20"/>
          </w:rPr>
          <w:fldChar w:fldCharType="begin"/>
        </w:r>
        <w:r w:rsidR="008F08F5" w:rsidRPr="00F801C2">
          <w:rPr>
            <w:rFonts w:eastAsia="Times New Roman"/>
            <w:i/>
            <w:sz w:val="20"/>
            <w:szCs w:val="20"/>
          </w:rPr>
          <w:instrText xml:space="preserve"> PAGE </w:instrText>
        </w:r>
        <w:r w:rsidR="008F08F5" w:rsidRPr="00F801C2">
          <w:rPr>
            <w:rFonts w:eastAsia="Times New Roman"/>
            <w:i/>
            <w:sz w:val="20"/>
            <w:szCs w:val="20"/>
          </w:rPr>
          <w:fldChar w:fldCharType="separate"/>
        </w:r>
        <w:r w:rsidR="00674904">
          <w:rPr>
            <w:rFonts w:eastAsia="Times New Roman"/>
            <w:i/>
            <w:noProof/>
            <w:sz w:val="20"/>
            <w:szCs w:val="20"/>
          </w:rPr>
          <w:t>69</w:t>
        </w:r>
        <w:r w:rsidR="008F08F5" w:rsidRPr="00F801C2">
          <w:rPr>
            <w:rFonts w:eastAsia="Times New Roman"/>
            <w:i/>
            <w:sz w:val="20"/>
            <w:szCs w:val="20"/>
          </w:rPr>
          <w:fldChar w:fldCharType="end"/>
        </w:r>
        <w:r w:rsidR="008F08F5" w:rsidRPr="00F801C2">
          <w:rPr>
            <w:rFonts w:eastAsia="Times New Roman"/>
            <w:i/>
            <w:sz w:val="20"/>
            <w:szCs w:val="20"/>
          </w:rPr>
          <w:t xml:space="preserve"> (celkem </w:t>
        </w:r>
        <w:r>
          <w:rPr>
            <w:rFonts w:eastAsia="Times New Roman"/>
            <w:i/>
            <w:sz w:val="20"/>
            <w:szCs w:val="20"/>
          </w:rPr>
          <w:t>102</w:t>
        </w:r>
        <w:r w:rsidR="008F08F5" w:rsidRPr="00F801C2">
          <w:rPr>
            <w:rFonts w:eastAsia="Times New Roman"/>
            <w:i/>
            <w:sz w:val="20"/>
            <w:szCs w:val="20"/>
          </w:rPr>
          <w:t>)</w:t>
        </w:r>
      </w:p>
      <w:p w:rsidR="008F08F5" w:rsidRDefault="00674904" w:rsidP="008F08F5">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23.</w:t>
        </w:r>
        <w:r w:rsidR="008F08F5">
          <w:rPr>
            <w:rFonts w:eastAsia="Times New Roman"/>
            <w:i/>
            <w:sz w:val="20"/>
            <w:szCs w:val="20"/>
            <w:lang w:eastAsia="cs-CZ"/>
          </w:rPr>
          <w:t xml:space="preserve"> – </w:t>
        </w:r>
        <w:r w:rsidR="008F08F5">
          <w:rPr>
            <w:rFonts w:eastAsia="Times New Roman"/>
            <w:bCs/>
            <w:i/>
            <w:sz w:val="20"/>
            <w:szCs w:val="20"/>
            <w:lang w:eastAsia="cs-CZ"/>
          </w:rPr>
          <w:t xml:space="preserve">Akční plán rozvoje sociálních služeb Olomouckého kraje na rok 2018 </w:t>
        </w:r>
      </w:p>
      <w:p w:rsidR="008F08F5" w:rsidRDefault="008F08F5" w:rsidP="008F08F5">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w:t>
        </w:r>
        <w:r w:rsidR="003A642E">
          <w:rPr>
            <w:rFonts w:eastAsia="Times New Roman"/>
            <w:bCs/>
            <w:i/>
            <w:sz w:val="20"/>
            <w:szCs w:val="20"/>
            <w:lang w:eastAsia="cs-CZ"/>
          </w:rPr>
          <w:t xml:space="preserve"> 2018</w:t>
        </w:r>
      </w:p>
      <w:p w:rsidR="00CB041F" w:rsidRPr="00107D86" w:rsidRDefault="00361DB4">
        <w:pPr>
          <w:pStyle w:val="Zpat"/>
          <w:jc w:val="center"/>
          <w:rPr>
            <w:noProof/>
            <w:sz w:val="20"/>
          </w:rPr>
        </w:pPr>
      </w:p>
    </w:sdtContent>
  </w:sdt>
  <w:p w:rsidR="00CB041F" w:rsidRPr="00107D86" w:rsidRDefault="00CB041F" w:rsidP="0055104E">
    <w:pPr>
      <w:pStyle w:val="Zpat"/>
      <w:rPr>
        <w:noProof/>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979574"/>
      <w:docPartObj>
        <w:docPartGallery w:val="Page Numbers (Bottom of Page)"/>
        <w:docPartUnique/>
      </w:docPartObj>
    </w:sdtPr>
    <w:sdtEndPr/>
    <w:sdtContent>
      <w:p w:rsidR="00CB041F" w:rsidRDefault="00CB041F">
        <w:pPr>
          <w:pStyle w:val="Zpat"/>
          <w:jc w:val="center"/>
        </w:pPr>
        <w:r>
          <w:fldChar w:fldCharType="begin"/>
        </w:r>
        <w:r>
          <w:instrText>PAGE   \* MERGEFORMAT</w:instrText>
        </w:r>
        <w:r>
          <w:fldChar w:fldCharType="separate"/>
        </w:r>
        <w:r>
          <w:rPr>
            <w:noProof/>
          </w:rPr>
          <w:t>2</w:t>
        </w:r>
        <w:r>
          <w:fldChar w:fldCharType="end"/>
        </w:r>
      </w:p>
    </w:sdtContent>
  </w:sdt>
  <w:p w:rsidR="00CB041F" w:rsidRDefault="00CB041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41F" w:rsidRDefault="00CB041F" w:rsidP="000F16A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CB041F" w:rsidRDefault="00CB041F" w:rsidP="000F16A8">
    <w:pPr>
      <w:pStyle w:val="Zpat"/>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340943"/>
      <w:docPartObj>
        <w:docPartGallery w:val="Page Numbers (Bottom of Page)"/>
        <w:docPartUnique/>
      </w:docPartObj>
    </w:sdtPr>
    <w:sdtEndPr/>
    <w:sdtContent>
      <w:sdt>
        <w:sdtPr>
          <w:id w:val="1760938910"/>
          <w:docPartObj>
            <w:docPartGallery w:val="Page Numbers (Bottom of Page)"/>
            <w:docPartUnique/>
          </w:docPartObj>
        </w:sdtPr>
        <w:sdtEndPr>
          <w:rPr>
            <w:noProof/>
            <w:sz w:val="20"/>
          </w:rPr>
        </w:sdtEndPr>
        <w:sdtContent>
          <w:p w:rsidR="00F95692" w:rsidRDefault="00361DB4" w:rsidP="00F95692">
            <w:pPr>
              <w:tabs>
                <w:tab w:val="center" w:pos="4536"/>
                <w:tab w:val="right" w:pos="9072"/>
              </w:tabs>
              <w:autoSpaceDE w:val="0"/>
              <w:autoSpaceDN w:val="0"/>
              <w:spacing w:line="240" w:lineRule="auto"/>
              <w:contextualSpacing/>
              <w:rPr>
                <w:rFonts w:eastAsia="Times New Roman"/>
                <w:i/>
                <w:sz w:val="20"/>
                <w:szCs w:val="20"/>
              </w:rPr>
            </w:pPr>
            <w:r>
              <w:rPr>
                <w:rFonts w:eastAsia="Times New Roman"/>
                <w:i/>
                <w:sz w:val="20"/>
                <w:szCs w:val="20"/>
              </w:rPr>
              <w:pict>
                <v:rect id="_x0000_i1026" style="width:0;height:1.5pt" o:hralign="center" o:hrstd="t" o:hr="t" fillcolor="gray" stroked="f"/>
              </w:pict>
            </w:r>
          </w:p>
          <w:p w:rsidR="008F08F5" w:rsidRPr="00F801C2" w:rsidRDefault="005421AF" w:rsidP="008F08F5">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008F08F5" w:rsidRPr="00F801C2">
              <w:rPr>
                <w:rFonts w:eastAsia="Times New Roman"/>
                <w:i/>
                <w:sz w:val="20"/>
                <w:szCs w:val="20"/>
              </w:rPr>
              <w:t xml:space="preserve"> Olomouckého kraje </w:t>
            </w:r>
            <w:r>
              <w:rPr>
                <w:rFonts w:eastAsia="Times New Roman"/>
                <w:i/>
                <w:sz w:val="20"/>
                <w:szCs w:val="20"/>
              </w:rPr>
              <w:t>19. 6</w:t>
            </w:r>
            <w:r w:rsidR="008F08F5">
              <w:rPr>
                <w:rFonts w:eastAsia="Times New Roman"/>
                <w:i/>
                <w:sz w:val="20"/>
                <w:szCs w:val="20"/>
              </w:rPr>
              <w:t>. 2017</w:t>
            </w:r>
            <w:r w:rsidR="008F08F5" w:rsidRPr="00F801C2">
              <w:rPr>
                <w:rFonts w:eastAsia="Times New Roman"/>
                <w:i/>
                <w:sz w:val="20"/>
                <w:szCs w:val="20"/>
              </w:rPr>
              <w:t xml:space="preserve"> </w:t>
            </w:r>
            <w:r w:rsidR="008F08F5" w:rsidRPr="00F801C2">
              <w:rPr>
                <w:rFonts w:eastAsia="Times New Roman"/>
                <w:i/>
                <w:sz w:val="20"/>
                <w:szCs w:val="20"/>
              </w:rPr>
              <w:tab/>
            </w:r>
            <w:r w:rsidR="008F08F5" w:rsidRPr="00F801C2">
              <w:rPr>
                <w:rFonts w:eastAsia="Times New Roman"/>
                <w:i/>
                <w:sz w:val="20"/>
                <w:szCs w:val="20"/>
              </w:rPr>
              <w:tab/>
              <w:t xml:space="preserve">Strana </w:t>
            </w:r>
            <w:r w:rsidR="008F08F5" w:rsidRPr="00F801C2">
              <w:rPr>
                <w:rFonts w:eastAsia="Times New Roman"/>
                <w:i/>
                <w:sz w:val="20"/>
                <w:szCs w:val="20"/>
              </w:rPr>
              <w:fldChar w:fldCharType="begin"/>
            </w:r>
            <w:r w:rsidR="008F08F5" w:rsidRPr="00F801C2">
              <w:rPr>
                <w:rFonts w:eastAsia="Times New Roman"/>
                <w:i/>
                <w:sz w:val="20"/>
                <w:szCs w:val="20"/>
              </w:rPr>
              <w:instrText xml:space="preserve"> PAGE </w:instrText>
            </w:r>
            <w:r w:rsidR="008F08F5" w:rsidRPr="00F801C2">
              <w:rPr>
                <w:rFonts w:eastAsia="Times New Roman"/>
                <w:i/>
                <w:sz w:val="20"/>
                <w:szCs w:val="20"/>
              </w:rPr>
              <w:fldChar w:fldCharType="separate"/>
            </w:r>
            <w:r w:rsidR="00674904">
              <w:rPr>
                <w:rFonts w:eastAsia="Times New Roman"/>
                <w:i/>
                <w:noProof/>
                <w:sz w:val="20"/>
                <w:szCs w:val="20"/>
              </w:rPr>
              <w:t>100</w:t>
            </w:r>
            <w:r w:rsidR="008F08F5" w:rsidRPr="00F801C2">
              <w:rPr>
                <w:rFonts w:eastAsia="Times New Roman"/>
                <w:i/>
                <w:sz w:val="20"/>
                <w:szCs w:val="20"/>
              </w:rPr>
              <w:fldChar w:fldCharType="end"/>
            </w:r>
            <w:r w:rsidR="008F08F5" w:rsidRPr="00F801C2">
              <w:rPr>
                <w:rFonts w:eastAsia="Times New Roman"/>
                <w:i/>
                <w:sz w:val="20"/>
                <w:szCs w:val="20"/>
              </w:rPr>
              <w:t xml:space="preserve"> (celkem </w:t>
            </w:r>
            <w:r>
              <w:rPr>
                <w:rFonts w:eastAsia="Times New Roman"/>
                <w:i/>
                <w:sz w:val="20"/>
                <w:szCs w:val="20"/>
              </w:rPr>
              <w:t>102</w:t>
            </w:r>
            <w:r w:rsidR="008F08F5" w:rsidRPr="00F801C2">
              <w:rPr>
                <w:rFonts w:eastAsia="Times New Roman"/>
                <w:i/>
                <w:sz w:val="20"/>
                <w:szCs w:val="20"/>
              </w:rPr>
              <w:t>)</w:t>
            </w:r>
          </w:p>
          <w:p w:rsidR="008F08F5" w:rsidRDefault="00674904" w:rsidP="008F08F5">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23</w:t>
            </w:r>
            <w:r w:rsidR="008F08F5">
              <w:rPr>
                <w:rFonts w:eastAsia="Times New Roman"/>
                <w:i/>
                <w:sz w:val="20"/>
                <w:szCs w:val="20"/>
                <w:lang w:eastAsia="cs-CZ"/>
              </w:rPr>
              <w:t xml:space="preserve">. – </w:t>
            </w:r>
            <w:r w:rsidR="008F08F5">
              <w:rPr>
                <w:rFonts w:eastAsia="Times New Roman"/>
                <w:bCs/>
                <w:i/>
                <w:sz w:val="20"/>
                <w:szCs w:val="20"/>
                <w:lang w:eastAsia="cs-CZ"/>
              </w:rPr>
              <w:t xml:space="preserve">Akční plán rozvoje sociálních služeb Olomouckého kraje na rok 2018 </w:t>
            </w:r>
          </w:p>
          <w:p w:rsidR="008F08F5" w:rsidRDefault="008F08F5" w:rsidP="008F08F5">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w:t>
            </w:r>
            <w:r w:rsidR="003A642E">
              <w:rPr>
                <w:rFonts w:eastAsia="Times New Roman"/>
                <w:bCs/>
                <w:i/>
                <w:sz w:val="20"/>
                <w:szCs w:val="20"/>
                <w:lang w:eastAsia="cs-CZ"/>
              </w:rPr>
              <w:t xml:space="preserve"> 2018</w:t>
            </w:r>
          </w:p>
          <w:p w:rsidR="008F08F5" w:rsidRPr="00107D86" w:rsidRDefault="00361DB4" w:rsidP="008F08F5">
            <w:pPr>
              <w:pStyle w:val="Zpat"/>
              <w:jc w:val="center"/>
              <w:rPr>
                <w:noProof/>
                <w:sz w:val="20"/>
              </w:rPr>
            </w:pPr>
          </w:p>
        </w:sdtContent>
      </w:sdt>
      <w:p w:rsidR="00CB041F" w:rsidRDefault="00361DB4" w:rsidP="008F08F5">
        <w:pPr>
          <w:pStyle w:val="Zpat"/>
          <w:jc w:val="center"/>
        </w:pPr>
      </w:p>
    </w:sdtContent>
  </w:sdt>
  <w:p w:rsidR="00CB041F" w:rsidRDefault="00CB041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593031"/>
      <w:docPartObj>
        <w:docPartGallery w:val="Page Numbers (Bottom of Page)"/>
        <w:docPartUnique/>
      </w:docPartObj>
    </w:sdtPr>
    <w:sdtEndPr/>
    <w:sdtContent>
      <w:p w:rsidR="00CB041F" w:rsidRDefault="00CB041F">
        <w:pPr>
          <w:pStyle w:val="Zpat"/>
          <w:jc w:val="center"/>
        </w:pPr>
        <w:r>
          <w:fldChar w:fldCharType="begin"/>
        </w:r>
        <w:r>
          <w:instrText>PAGE   \* MERGEFORMAT</w:instrText>
        </w:r>
        <w:r>
          <w:fldChar w:fldCharType="separate"/>
        </w:r>
        <w:r>
          <w:rPr>
            <w:noProof/>
          </w:rPr>
          <w:t>2</w:t>
        </w:r>
        <w:r>
          <w:fldChar w:fldCharType="end"/>
        </w:r>
      </w:p>
    </w:sdtContent>
  </w:sdt>
  <w:p w:rsidR="00CB041F" w:rsidRDefault="00CB041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DB4" w:rsidRDefault="00361DB4" w:rsidP="00F4698C">
      <w:r>
        <w:separator/>
      </w:r>
    </w:p>
    <w:p w:rsidR="00361DB4" w:rsidRDefault="00361DB4"/>
  </w:footnote>
  <w:footnote w:type="continuationSeparator" w:id="0">
    <w:p w:rsidR="00361DB4" w:rsidRDefault="00361DB4" w:rsidP="00F4698C">
      <w:r>
        <w:continuationSeparator/>
      </w:r>
    </w:p>
    <w:p w:rsidR="00361DB4" w:rsidRDefault="00361DB4"/>
  </w:footnote>
  <w:footnote w:type="continuationNotice" w:id="1">
    <w:p w:rsidR="00361DB4" w:rsidRDefault="00361DB4" w:rsidP="00F4698C"/>
    <w:p w:rsidR="00361DB4" w:rsidRDefault="00361DB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41F" w:rsidRDefault="00CB041F" w:rsidP="003D1141">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B041F" w:rsidRDefault="00CB041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41F" w:rsidRDefault="00CB041F" w:rsidP="00CB041F">
    <w:pPr>
      <w:pStyle w:val="Zhlav"/>
      <w:jc w:val="center"/>
    </w:pPr>
    <w:r w:rsidRPr="005479AE">
      <w:rPr>
        <w:i/>
        <w:noProof/>
        <w:szCs w:val="20"/>
      </w:rPr>
      <w:t xml:space="preserve">Příloha č. </w:t>
    </w:r>
    <w:r>
      <w:rPr>
        <w:i/>
        <w:noProof/>
        <w:szCs w:val="20"/>
      </w:rPr>
      <w:t>1</w:t>
    </w:r>
    <w:r w:rsidRPr="005479AE">
      <w:rPr>
        <w:i/>
        <w:noProof/>
        <w:szCs w:val="20"/>
      </w:rPr>
      <w:t xml:space="preserve"> </w:t>
    </w:r>
    <w:r>
      <w:rPr>
        <w:i/>
        <w:noProof/>
        <w:szCs w:val="20"/>
      </w:rPr>
      <w:t>–</w:t>
    </w:r>
    <w:r w:rsidR="0007091F">
      <w:rPr>
        <w:i/>
        <w:noProof/>
        <w:szCs w:val="20"/>
      </w:rPr>
      <w:t xml:space="preserve"> </w:t>
    </w:r>
    <w:r w:rsidR="008F08F5">
      <w:rPr>
        <w:i/>
        <w:noProof/>
        <w:szCs w:val="20"/>
      </w:rPr>
      <w:t xml:space="preserve">Akční plán rozvoje sociálních služeb </w:t>
    </w:r>
    <w:r w:rsidRPr="002958CC">
      <w:rPr>
        <w:i/>
        <w:noProof/>
        <w:szCs w:val="20"/>
      </w:rPr>
      <w:t>Olomouckého kraje</w:t>
    </w:r>
    <w:r w:rsidR="008F08F5">
      <w:rPr>
        <w:i/>
        <w:noProof/>
        <w:szCs w:val="20"/>
      </w:rPr>
      <w:t xml:space="preserve"> na rok 2018</w:t>
    </w:r>
  </w:p>
  <w:p w:rsidR="00CB041F" w:rsidRDefault="00CB041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41F" w:rsidRDefault="00CB041F" w:rsidP="000F16A8">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B041F" w:rsidRDefault="00CB041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69A38FE"/>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pStyle w:val="slovn"/>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1" w15:restartNumberingAfterBreak="0">
    <w:nsid w:val="07B1383C"/>
    <w:multiLevelType w:val="hybridMultilevel"/>
    <w:tmpl w:val="B3CC3CCC"/>
    <w:lvl w:ilvl="0" w:tplc="0405000F">
      <w:start w:val="1"/>
      <w:numFmt w:val="decimal"/>
      <w:lvlText w:val="%1."/>
      <w:lvlJc w:val="left"/>
      <w:pPr>
        <w:ind w:left="720" w:hanging="360"/>
      </w:pPr>
    </w:lvl>
    <w:lvl w:ilvl="1" w:tplc="6536644A">
      <w:numFmt w:val="bullet"/>
      <w:lvlText w:val="–"/>
      <w:lvlJc w:val="left"/>
      <w:pPr>
        <w:ind w:left="1440" w:hanging="360"/>
      </w:pPr>
      <w:rPr>
        <w:rFonts w:ascii="Arial" w:eastAsia="Times New Roman" w:hAnsi="Arial" w:cs="Arial" w:hint="default"/>
        <w:b/>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CF1209"/>
    <w:multiLevelType w:val="hybridMultilevel"/>
    <w:tmpl w:val="E84E92E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62351F"/>
    <w:multiLevelType w:val="hybridMultilevel"/>
    <w:tmpl w:val="4328D1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343EE3"/>
    <w:multiLevelType w:val="hybridMultilevel"/>
    <w:tmpl w:val="E7A09BB2"/>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DF3EC1"/>
    <w:multiLevelType w:val="hybridMultilevel"/>
    <w:tmpl w:val="805CD8C8"/>
    <w:lvl w:ilvl="0" w:tplc="3802FE52">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340E46"/>
    <w:multiLevelType w:val="hybridMultilevel"/>
    <w:tmpl w:val="590ECE0C"/>
    <w:lvl w:ilvl="0" w:tplc="4B6A7F6C">
      <w:start w:val="1"/>
      <w:numFmt w:val="bullet"/>
      <w:pStyle w:val="Vysvtlivky"/>
      <w:lvlText w:val="−"/>
      <w:lvlJc w:val="left"/>
      <w:pPr>
        <w:ind w:left="783" w:hanging="360"/>
      </w:pPr>
      <w:rPr>
        <w:rFonts w:ascii="Arial" w:hAnsi="Arial" w:hint="default"/>
      </w:rPr>
    </w:lvl>
    <w:lvl w:ilvl="1" w:tplc="04050003">
      <w:start w:val="1"/>
      <w:numFmt w:val="bullet"/>
      <w:lvlText w:val="o"/>
      <w:lvlJc w:val="left"/>
      <w:pPr>
        <w:ind w:left="1503" w:hanging="360"/>
      </w:pPr>
      <w:rPr>
        <w:rFonts w:ascii="Courier New" w:hAnsi="Courier New" w:cs="Courier New" w:hint="default"/>
      </w:rPr>
    </w:lvl>
    <w:lvl w:ilvl="2" w:tplc="04050005">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7" w15:restartNumberingAfterBreak="0">
    <w:nsid w:val="14791C48"/>
    <w:multiLevelType w:val="hybridMultilevel"/>
    <w:tmpl w:val="DEB8D7E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33D0CC1"/>
    <w:multiLevelType w:val="hybridMultilevel"/>
    <w:tmpl w:val="E4FE9D18"/>
    <w:lvl w:ilvl="0" w:tplc="C59688F2">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23BD324E"/>
    <w:multiLevelType w:val="hybridMultilevel"/>
    <w:tmpl w:val="8B967F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FF7F5A"/>
    <w:multiLevelType w:val="hybridMultilevel"/>
    <w:tmpl w:val="F56828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B9E1ADD"/>
    <w:multiLevelType w:val="hybridMultilevel"/>
    <w:tmpl w:val="AA3EBA1A"/>
    <w:lvl w:ilvl="0" w:tplc="5C7EAEE0">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2BAC30AB"/>
    <w:multiLevelType w:val="hybridMultilevel"/>
    <w:tmpl w:val="F40041C0"/>
    <w:lvl w:ilvl="0" w:tplc="0405000F">
      <w:start w:val="1"/>
      <w:numFmt w:val="decimal"/>
      <w:lvlText w:val="%1."/>
      <w:lvlJc w:val="left"/>
      <w:pPr>
        <w:ind w:left="360" w:hanging="360"/>
      </w:pPr>
      <w:rPr>
        <w:b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FAE6EB7"/>
    <w:multiLevelType w:val="multilevel"/>
    <w:tmpl w:val="8FE0114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4973" w:hanging="720"/>
      </w:pPr>
      <w:rPr>
        <w:b/>
        <w:b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35B52F27"/>
    <w:multiLevelType w:val="hybridMultilevel"/>
    <w:tmpl w:val="C4B046D0"/>
    <w:lvl w:ilvl="0" w:tplc="5C081D60">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44F23B38"/>
    <w:multiLevelType w:val="hybridMultilevel"/>
    <w:tmpl w:val="05BA080E"/>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 w15:restartNumberingAfterBreak="0">
    <w:nsid w:val="4C9A7462"/>
    <w:multiLevelType w:val="hybridMultilevel"/>
    <w:tmpl w:val="090C860A"/>
    <w:lvl w:ilvl="0" w:tplc="0405000B">
      <w:start w:val="1"/>
      <w:numFmt w:val="bullet"/>
      <w:lvlText w:val=""/>
      <w:lvlJc w:val="left"/>
      <w:pPr>
        <w:ind w:left="1210" w:hanging="360"/>
      </w:pPr>
      <w:rPr>
        <w:rFonts w:ascii="Wingdings" w:hAnsi="Wingdings" w:hint="default"/>
      </w:rPr>
    </w:lvl>
    <w:lvl w:ilvl="1" w:tplc="04050003" w:tentative="1">
      <w:start w:val="1"/>
      <w:numFmt w:val="bullet"/>
      <w:lvlText w:val="o"/>
      <w:lvlJc w:val="left"/>
      <w:pPr>
        <w:ind w:left="1930" w:hanging="360"/>
      </w:pPr>
      <w:rPr>
        <w:rFonts w:ascii="Courier New" w:hAnsi="Courier New" w:cs="Courier New" w:hint="default"/>
      </w:rPr>
    </w:lvl>
    <w:lvl w:ilvl="2" w:tplc="04050005" w:tentative="1">
      <w:start w:val="1"/>
      <w:numFmt w:val="bullet"/>
      <w:lvlText w:val=""/>
      <w:lvlJc w:val="left"/>
      <w:pPr>
        <w:ind w:left="2650" w:hanging="360"/>
      </w:pPr>
      <w:rPr>
        <w:rFonts w:ascii="Wingdings" w:hAnsi="Wingdings" w:hint="default"/>
      </w:rPr>
    </w:lvl>
    <w:lvl w:ilvl="3" w:tplc="04050001" w:tentative="1">
      <w:start w:val="1"/>
      <w:numFmt w:val="bullet"/>
      <w:lvlText w:val=""/>
      <w:lvlJc w:val="left"/>
      <w:pPr>
        <w:ind w:left="3370" w:hanging="360"/>
      </w:pPr>
      <w:rPr>
        <w:rFonts w:ascii="Symbol" w:hAnsi="Symbol" w:hint="default"/>
      </w:rPr>
    </w:lvl>
    <w:lvl w:ilvl="4" w:tplc="04050003" w:tentative="1">
      <w:start w:val="1"/>
      <w:numFmt w:val="bullet"/>
      <w:lvlText w:val="o"/>
      <w:lvlJc w:val="left"/>
      <w:pPr>
        <w:ind w:left="4090" w:hanging="360"/>
      </w:pPr>
      <w:rPr>
        <w:rFonts w:ascii="Courier New" w:hAnsi="Courier New" w:cs="Courier New" w:hint="default"/>
      </w:rPr>
    </w:lvl>
    <w:lvl w:ilvl="5" w:tplc="04050005" w:tentative="1">
      <w:start w:val="1"/>
      <w:numFmt w:val="bullet"/>
      <w:lvlText w:val=""/>
      <w:lvlJc w:val="left"/>
      <w:pPr>
        <w:ind w:left="4810" w:hanging="360"/>
      </w:pPr>
      <w:rPr>
        <w:rFonts w:ascii="Wingdings" w:hAnsi="Wingdings" w:hint="default"/>
      </w:rPr>
    </w:lvl>
    <w:lvl w:ilvl="6" w:tplc="04050001" w:tentative="1">
      <w:start w:val="1"/>
      <w:numFmt w:val="bullet"/>
      <w:lvlText w:val=""/>
      <w:lvlJc w:val="left"/>
      <w:pPr>
        <w:ind w:left="5530" w:hanging="360"/>
      </w:pPr>
      <w:rPr>
        <w:rFonts w:ascii="Symbol" w:hAnsi="Symbol" w:hint="default"/>
      </w:rPr>
    </w:lvl>
    <w:lvl w:ilvl="7" w:tplc="04050003" w:tentative="1">
      <w:start w:val="1"/>
      <w:numFmt w:val="bullet"/>
      <w:lvlText w:val="o"/>
      <w:lvlJc w:val="left"/>
      <w:pPr>
        <w:ind w:left="6250" w:hanging="360"/>
      </w:pPr>
      <w:rPr>
        <w:rFonts w:ascii="Courier New" w:hAnsi="Courier New" w:cs="Courier New" w:hint="default"/>
      </w:rPr>
    </w:lvl>
    <w:lvl w:ilvl="8" w:tplc="04050005" w:tentative="1">
      <w:start w:val="1"/>
      <w:numFmt w:val="bullet"/>
      <w:lvlText w:val=""/>
      <w:lvlJc w:val="left"/>
      <w:pPr>
        <w:ind w:left="6970" w:hanging="360"/>
      </w:pPr>
      <w:rPr>
        <w:rFonts w:ascii="Wingdings" w:hAnsi="Wingdings" w:hint="default"/>
      </w:rPr>
    </w:lvl>
  </w:abstractNum>
  <w:abstractNum w:abstractNumId="18" w15:restartNumberingAfterBreak="0">
    <w:nsid w:val="4F175C3B"/>
    <w:multiLevelType w:val="hybridMultilevel"/>
    <w:tmpl w:val="7AAECBE2"/>
    <w:lvl w:ilvl="0" w:tplc="4A0AB64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37D257F"/>
    <w:multiLevelType w:val="hybridMultilevel"/>
    <w:tmpl w:val="8994682C"/>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3A40300"/>
    <w:multiLevelType w:val="hybridMultilevel"/>
    <w:tmpl w:val="4B848C7C"/>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59584819"/>
    <w:multiLevelType w:val="hybridMultilevel"/>
    <w:tmpl w:val="725EFD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5D64101A"/>
    <w:multiLevelType w:val="multilevel"/>
    <w:tmpl w:val="52504E8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3A431B"/>
    <w:multiLevelType w:val="hybridMultilevel"/>
    <w:tmpl w:val="4328D1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7794D19"/>
    <w:multiLevelType w:val="hybridMultilevel"/>
    <w:tmpl w:val="1A4E82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94D6E22"/>
    <w:multiLevelType w:val="hybridMultilevel"/>
    <w:tmpl w:val="42D8ED68"/>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6" w15:restartNumberingAfterBreak="0">
    <w:nsid w:val="6DE82873"/>
    <w:multiLevelType w:val="hybridMultilevel"/>
    <w:tmpl w:val="E410C18C"/>
    <w:lvl w:ilvl="0" w:tplc="F814A296">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15:restartNumberingAfterBreak="0">
    <w:nsid w:val="7B926D57"/>
    <w:multiLevelType w:val="hybridMultilevel"/>
    <w:tmpl w:val="4328D1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5"/>
  </w:num>
  <w:num w:numId="3">
    <w:abstractNumId w:val="6"/>
  </w:num>
  <w:num w:numId="4">
    <w:abstractNumId w:val="12"/>
  </w:num>
  <w:num w:numId="5">
    <w:abstractNumId w:val="4"/>
  </w:num>
  <w:num w:numId="6">
    <w:abstractNumId w:val="5"/>
  </w:num>
  <w:num w:numId="7">
    <w:abstractNumId w:val="26"/>
  </w:num>
  <w:num w:numId="8">
    <w:abstractNumId w:val="8"/>
  </w:num>
  <w:num w:numId="9">
    <w:abstractNumId w:val="11"/>
  </w:num>
  <w:num w:numId="10">
    <w:abstractNumId w:val="21"/>
  </w:num>
  <w:num w:numId="11">
    <w:abstractNumId w:val="3"/>
  </w:num>
  <w:num w:numId="12">
    <w:abstractNumId w:val="25"/>
  </w:num>
  <w:num w:numId="13">
    <w:abstractNumId w:val="17"/>
  </w:num>
  <w:num w:numId="14">
    <w:abstractNumId w:val="7"/>
  </w:num>
  <w:num w:numId="15">
    <w:abstractNumId w:val="10"/>
  </w:num>
  <w:num w:numId="16">
    <w:abstractNumId w:val="16"/>
  </w:num>
  <w:num w:numId="17">
    <w:abstractNumId w:val="24"/>
  </w:num>
  <w:num w:numId="18">
    <w:abstractNumId w:val="14"/>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8"/>
  </w:num>
  <w:num w:numId="25">
    <w:abstractNumId w:val="20"/>
  </w:num>
  <w:num w:numId="26">
    <w:abstractNumId w:val="1"/>
  </w:num>
  <w:num w:numId="27">
    <w:abstractNumId w:val="27"/>
  </w:num>
  <w:num w:numId="28">
    <w:abstractNumId w:val="23"/>
  </w:num>
  <w:num w:numId="29">
    <w:abstractNumId w:val="9"/>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D9"/>
    <w:rsid w:val="00002A98"/>
    <w:rsid w:val="000046CF"/>
    <w:rsid w:val="000053EC"/>
    <w:rsid w:val="00006023"/>
    <w:rsid w:val="000060EC"/>
    <w:rsid w:val="00011CEB"/>
    <w:rsid w:val="0001462D"/>
    <w:rsid w:val="0001662C"/>
    <w:rsid w:val="0001787D"/>
    <w:rsid w:val="00021120"/>
    <w:rsid w:val="000306D5"/>
    <w:rsid w:val="0003335C"/>
    <w:rsid w:val="000334E3"/>
    <w:rsid w:val="0003534F"/>
    <w:rsid w:val="0003601F"/>
    <w:rsid w:val="00036396"/>
    <w:rsid w:val="00037377"/>
    <w:rsid w:val="00037B94"/>
    <w:rsid w:val="00041A12"/>
    <w:rsid w:val="00042138"/>
    <w:rsid w:val="00042782"/>
    <w:rsid w:val="00042CB3"/>
    <w:rsid w:val="000442E4"/>
    <w:rsid w:val="00044729"/>
    <w:rsid w:val="0004483C"/>
    <w:rsid w:val="00044AF3"/>
    <w:rsid w:val="00047677"/>
    <w:rsid w:val="00047A38"/>
    <w:rsid w:val="00047B61"/>
    <w:rsid w:val="00051A07"/>
    <w:rsid w:val="00054DCE"/>
    <w:rsid w:val="000554A3"/>
    <w:rsid w:val="00056473"/>
    <w:rsid w:val="00060655"/>
    <w:rsid w:val="000620B3"/>
    <w:rsid w:val="00062804"/>
    <w:rsid w:val="0006313B"/>
    <w:rsid w:val="00063591"/>
    <w:rsid w:val="00065CD9"/>
    <w:rsid w:val="0007091F"/>
    <w:rsid w:val="00071308"/>
    <w:rsid w:val="0007504E"/>
    <w:rsid w:val="00075293"/>
    <w:rsid w:val="00076CF5"/>
    <w:rsid w:val="00076EB0"/>
    <w:rsid w:val="00077B32"/>
    <w:rsid w:val="00077BEC"/>
    <w:rsid w:val="0008282D"/>
    <w:rsid w:val="00082A7E"/>
    <w:rsid w:val="00083653"/>
    <w:rsid w:val="000844D6"/>
    <w:rsid w:val="00084B63"/>
    <w:rsid w:val="0008588E"/>
    <w:rsid w:val="00085F1C"/>
    <w:rsid w:val="00091062"/>
    <w:rsid w:val="00092203"/>
    <w:rsid w:val="0009380F"/>
    <w:rsid w:val="0009626A"/>
    <w:rsid w:val="000A602D"/>
    <w:rsid w:val="000A7DE4"/>
    <w:rsid w:val="000B0B5B"/>
    <w:rsid w:val="000B0DCE"/>
    <w:rsid w:val="000B32BF"/>
    <w:rsid w:val="000C0F1B"/>
    <w:rsid w:val="000C36E7"/>
    <w:rsid w:val="000C7CFC"/>
    <w:rsid w:val="000D148C"/>
    <w:rsid w:val="000D30D7"/>
    <w:rsid w:val="000D39BA"/>
    <w:rsid w:val="000D50F7"/>
    <w:rsid w:val="000D53E9"/>
    <w:rsid w:val="000D7545"/>
    <w:rsid w:val="000D7BB2"/>
    <w:rsid w:val="000E2C5E"/>
    <w:rsid w:val="000E3132"/>
    <w:rsid w:val="000E38DE"/>
    <w:rsid w:val="000E453B"/>
    <w:rsid w:val="000E5010"/>
    <w:rsid w:val="000F061C"/>
    <w:rsid w:val="000F16A8"/>
    <w:rsid w:val="00103368"/>
    <w:rsid w:val="00103851"/>
    <w:rsid w:val="00104663"/>
    <w:rsid w:val="0010484A"/>
    <w:rsid w:val="00105D4B"/>
    <w:rsid w:val="00107252"/>
    <w:rsid w:val="00107D86"/>
    <w:rsid w:val="00111533"/>
    <w:rsid w:val="0011461A"/>
    <w:rsid w:val="001148ED"/>
    <w:rsid w:val="00114E03"/>
    <w:rsid w:val="00122B58"/>
    <w:rsid w:val="00122C5F"/>
    <w:rsid w:val="00126EF9"/>
    <w:rsid w:val="001271DA"/>
    <w:rsid w:val="00127CC7"/>
    <w:rsid w:val="00130961"/>
    <w:rsid w:val="00132984"/>
    <w:rsid w:val="00134E34"/>
    <w:rsid w:val="00135F2E"/>
    <w:rsid w:val="00135FF2"/>
    <w:rsid w:val="0013727B"/>
    <w:rsid w:val="00140503"/>
    <w:rsid w:val="0014637A"/>
    <w:rsid w:val="00146C53"/>
    <w:rsid w:val="001471F2"/>
    <w:rsid w:val="001508D8"/>
    <w:rsid w:val="00152E5B"/>
    <w:rsid w:val="00153E1C"/>
    <w:rsid w:val="00156DCB"/>
    <w:rsid w:val="00157A81"/>
    <w:rsid w:val="001604BC"/>
    <w:rsid w:val="00160739"/>
    <w:rsid w:val="00160921"/>
    <w:rsid w:val="00161EDF"/>
    <w:rsid w:val="0016587F"/>
    <w:rsid w:val="0016683C"/>
    <w:rsid w:val="00166F92"/>
    <w:rsid w:val="00172ED0"/>
    <w:rsid w:val="0017789C"/>
    <w:rsid w:val="00180C8F"/>
    <w:rsid w:val="001834E9"/>
    <w:rsid w:val="001846DE"/>
    <w:rsid w:val="001914CA"/>
    <w:rsid w:val="00192F4C"/>
    <w:rsid w:val="00195B64"/>
    <w:rsid w:val="001965EB"/>
    <w:rsid w:val="001A221B"/>
    <w:rsid w:val="001A4764"/>
    <w:rsid w:val="001A5695"/>
    <w:rsid w:val="001A6E1E"/>
    <w:rsid w:val="001A7043"/>
    <w:rsid w:val="001A7543"/>
    <w:rsid w:val="001B0656"/>
    <w:rsid w:val="001B21F3"/>
    <w:rsid w:val="001B307D"/>
    <w:rsid w:val="001B47D8"/>
    <w:rsid w:val="001B5F8F"/>
    <w:rsid w:val="001B7854"/>
    <w:rsid w:val="001C19C6"/>
    <w:rsid w:val="001C2AD9"/>
    <w:rsid w:val="001C59B9"/>
    <w:rsid w:val="001C6A5D"/>
    <w:rsid w:val="001D416C"/>
    <w:rsid w:val="001D5A89"/>
    <w:rsid w:val="001D77A6"/>
    <w:rsid w:val="001E0755"/>
    <w:rsid w:val="001E0CAD"/>
    <w:rsid w:val="001E1CDC"/>
    <w:rsid w:val="001E2478"/>
    <w:rsid w:val="001E3BCA"/>
    <w:rsid w:val="001E6A5B"/>
    <w:rsid w:val="001E7BCA"/>
    <w:rsid w:val="001F0DD2"/>
    <w:rsid w:val="001F767A"/>
    <w:rsid w:val="00200085"/>
    <w:rsid w:val="00200C9E"/>
    <w:rsid w:val="0020448A"/>
    <w:rsid w:val="0020573A"/>
    <w:rsid w:val="00220172"/>
    <w:rsid w:val="002248C6"/>
    <w:rsid w:val="00224B7B"/>
    <w:rsid w:val="00224DE4"/>
    <w:rsid w:val="0022516A"/>
    <w:rsid w:val="00233443"/>
    <w:rsid w:val="00233BFF"/>
    <w:rsid w:val="00235ACA"/>
    <w:rsid w:val="00235BE9"/>
    <w:rsid w:val="00236BD4"/>
    <w:rsid w:val="00240494"/>
    <w:rsid w:val="002408E8"/>
    <w:rsid w:val="00240FD5"/>
    <w:rsid w:val="00241B01"/>
    <w:rsid w:val="00243334"/>
    <w:rsid w:val="00244907"/>
    <w:rsid w:val="00245241"/>
    <w:rsid w:val="0025531C"/>
    <w:rsid w:val="0025620D"/>
    <w:rsid w:val="00257F3E"/>
    <w:rsid w:val="0026008E"/>
    <w:rsid w:val="00262EDD"/>
    <w:rsid w:val="0026545E"/>
    <w:rsid w:val="002655DC"/>
    <w:rsid w:val="00266FCF"/>
    <w:rsid w:val="002709B9"/>
    <w:rsid w:val="00272187"/>
    <w:rsid w:val="00280256"/>
    <w:rsid w:val="00281012"/>
    <w:rsid w:val="00287467"/>
    <w:rsid w:val="00292B86"/>
    <w:rsid w:val="00295531"/>
    <w:rsid w:val="0029575A"/>
    <w:rsid w:val="002A1A1E"/>
    <w:rsid w:val="002A1B46"/>
    <w:rsid w:val="002A21C9"/>
    <w:rsid w:val="002A21EC"/>
    <w:rsid w:val="002A35B2"/>
    <w:rsid w:val="002A482A"/>
    <w:rsid w:val="002A4945"/>
    <w:rsid w:val="002A5FC9"/>
    <w:rsid w:val="002B0164"/>
    <w:rsid w:val="002B5BD4"/>
    <w:rsid w:val="002B60BA"/>
    <w:rsid w:val="002B6463"/>
    <w:rsid w:val="002B6D8D"/>
    <w:rsid w:val="002C1B40"/>
    <w:rsid w:val="002C7523"/>
    <w:rsid w:val="002C7CDD"/>
    <w:rsid w:val="002D2AC6"/>
    <w:rsid w:val="002D312E"/>
    <w:rsid w:val="002D3AB6"/>
    <w:rsid w:val="002D69A5"/>
    <w:rsid w:val="002D73D3"/>
    <w:rsid w:val="002D7F9D"/>
    <w:rsid w:val="002E118E"/>
    <w:rsid w:val="002E2913"/>
    <w:rsid w:val="002E4D1A"/>
    <w:rsid w:val="002E5466"/>
    <w:rsid w:val="002E7A52"/>
    <w:rsid w:val="002E7B77"/>
    <w:rsid w:val="002F0EFD"/>
    <w:rsid w:val="002F1238"/>
    <w:rsid w:val="002F2264"/>
    <w:rsid w:val="002F4581"/>
    <w:rsid w:val="002F6120"/>
    <w:rsid w:val="002F7618"/>
    <w:rsid w:val="002F7979"/>
    <w:rsid w:val="00301A7A"/>
    <w:rsid w:val="0030597A"/>
    <w:rsid w:val="00314E82"/>
    <w:rsid w:val="00315CAC"/>
    <w:rsid w:val="003167EE"/>
    <w:rsid w:val="00321372"/>
    <w:rsid w:val="00323A02"/>
    <w:rsid w:val="003256ED"/>
    <w:rsid w:val="00326D25"/>
    <w:rsid w:val="0032747C"/>
    <w:rsid w:val="0033289B"/>
    <w:rsid w:val="003357B1"/>
    <w:rsid w:val="003362AD"/>
    <w:rsid w:val="00337767"/>
    <w:rsid w:val="003400E8"/>
    <w:rsid w:val="0034081E"/>
    <w:rsid w:val="00341FD7"/>
    <w:rsid w:val="00343A65"/>
    <w:rsid w:val="003453BA"/>
    <w:rsid w:val="00346B99"/>
    <w:rsid w:val="003472C0"/>
    <w:rsid w:val="0035149B"/>
    <w:rsid w:val="0035281F"/>
    <w:rsid w:val="003541A8"/>
    <w:rsid w:val="0035459C"/>
    <w:rsid w:val="00355720"/>
    <w:rsid w:val="00355EBE"/>
    <w:rsid w:val="00361DB4"/>
    <w:rsid w:val="00361F8C"/>
    <w:rsid w:val="00364A43"/>
    <w:rsid w:val="00365853"/>
    <w:rsid w:val="00382051"/>
    <w:rsid w:val="00392275"/>
    <w:rsid w:val="0039313D"/>
    <w:rsid w:val="00393226"/>
    <w:rsid w:val="003A0626"/>
    <w:rsid w:val="003A0DDC"/>
    <w:rsid w:val="003A3CBA"/>
    <w:rsid w:val="003A520B"/>
    <w:rsid w:val="003A6067"/>
    <w:rsid w:val="003A642E"/>
    <w:rsid w:val="003B2E2C"/>
    <w:rsid w:val="003B349E"/>
    <w:rsid w:val="003B3A44"/>
    <w:rsid w:val="003B4510"/>
    <w:rsid w:val="003B5B20"/>
    <w:rsid w:val="003B5D1A"/>
    <w:rsid w:val="003B7BE8"/>
    <w:rsid w:val="003C401E"/>
    <w:rsid w:val="003C4687"/>
    <w:rsid w:val="003C46D0"/>
    <w:rsid w:val="003C5AC3"/>
    <w:rsid w:val="003C6FDA"/>
    <w:rsid w:val="003D07E0"/>
    <w:rsid w:val="003D1141"/>
    <w:rsid w:val="003D12D2"/>
    <w:rsid w:val="003D459F"/>
    <w:rsid w:val="003D4EB6"/>
    <w:rsid w:val="003D59AD"/>
    <w:rsid w:val="003D7BF0"/>
    <w:rsid w:val="003E3AE6"/>
    <w:rsid w:val="003E5C0E"/>
    <w:rsid w:val="003E7782"/>
    <w:rsid w:val="003F011B"/>
    <w:rsid w:val="003F384D"/>
    <w:rsid w:val="003F3A38"/>
    <w:rsid w:val="003F4B11"/>
    <w:rsid w:val="003F5053"/>
    <w:rsid w:val="003F59B2"/>
    <w:rsid w:val="003F73A9"/>
    <w:rsid w:val="003F78EC"/>
    <w:rsid w:val="00400901"/>
    <w:rsid w:val="004051B9"/>
    <w:rsid w:val="00406FC9"/>
    <w:rsid w:val="004101B5"/>
    <w:rsid w:val="00410952"/>
    <w:rsid w:val="0041133C"/>
    <w:rsid w:val="00415FFD"/>
    <w:rsid w:val="00417C4E"/>
    <w:rsid w:val="00420640"/>
    <w:rsid w:val="00420D8D"/>
    <w:rsid w:val="00421D48"/>
    <w:rsid w:val="0042300E"/>
    <w:rsid w:val="0042602B"/>
    <w:rsid w:val="00427828"/>
    <w:rsid w:val="00434031"/>
    <w:rsid w:val="00441C1C"/>
    <w:rsid w:val="00441E41"/>
    <w:rsid w:val="00444517"/>
    <w:rsid w:val="004448B5"/>
    <w:rsid w:val="00444DEA"/>
    <w:rsid w:val="004453BA"/>
    <w:rsid w:val="0044601D"/>
    <w:rsid w:val="00446873"/>
    <w:rsid w:val="004503D2"/>
    <w:rsid w:val="00450A2C"/>
    <w:rsid w:val="00450CDC"/>
    <w:rsid w:val="00452EFA"/>
    <w:rsid w:val="00454693"/>
    <w:rsid w:val="00461C78"/>
    <w:rsid w:val="00464179"/>
    <w:rsid w:val="00466E6B"/>
    <w:rsid w:val="004754B1"/>
    <w:rsid w:val="004768AF"/>
    <w:rsid w:val="00477C64"/>
    <w:rsid w:val="00482294"/>
    <w:rsid w:val="00483B6A"/>
    <w:rsid w:val="0048463E"/>
    <w:rsid w:val="00485DE0"/>
    <w:rsid w:val="00486921"/>
    <w:rsid w:val="0049087C"/>
    <w:rsid w:val="004911DE"/>
    <w:rsid w:val="00491A45"/>
    <w:rsid w:val="00491F0C"/>
    <w:rsid w:val="00494088"/>
    <w:rsid w:val="00496183"/>
    <w:rsid w:val="00497B2F"/>
    <w:rsid w:val="004A33C3"/>
    <w:rsid w:val="004A3FE7"/>
    <w:rsid w:val="004A59F5"/>
    <w:rsid w:val="004B0998"/>
    <w:rsid w:val="004B2432"/>
    <w:rsid w:val="004B32D5"/>
    <w:rsid w:val="004B42DC"/>
    <w:rsid w:val="004B6481"/>
    <w:rsid w:val="004C1ED2"/>
    <w:rsid w:val="004D099A"/>
    <w:rsid w:val="004D31DF"/>
    <w:rsid w:val="004D4945"/>
    <w:rsid w:val="004D7AB0"/>
    <w:rsid w:val="004E2CCB"/>
    <w:rsid w:val="004E6359"/>
    <w:rsid w:val="004E6ADB"/>
    <w:rsid w:val="004F0199"/>
    <w:rsid w:val="004F0F2A"/>
    <w:rsid w:val="004F65A7"/>
    <w:rsid w:val="005023AB"/>
    <w:rsid w:val="005033E5"/>
    <w:rsid w:val="00504E60"/>
    <w:rsid w:val="00506DD9"/>
    <w:rsid w:val="0051222D"/>
    <w:rsid w:val="0051751D"/>
    <w:rsid w:val="00521497"/>
    <w:rsid w:val="00522162"/>
    <w:rsid w:val="00522E05"/>
    <w:rsid w:val="005238B5"/>
    <w:rsid w:val="00525197"/>
    <w:rsid w:val="00530DDD"/>
    <w:rsid w:val="00532630"/>
    <w:rsid w:val="00532704"/>
    <w:rsid w:val="005349C6"/>
    <w:rsid w:val="00537EB4"/>
    <w:rsid w:val="00540705"/>
    <w:rsid w:val="005421AF"/>
    <w:rsid w:val="005428F5"/>
    <w:rsid w:val="00544338"/>
    <w:rsid w:val="00544A8B"/>
    <w:rsid w:val="0054625F"/>
    <w:rsid w:val="005463C8"/>
    <w:rsid w:val="005467A0"/>
    <w:rsid w:val="005501A0"/>
    <w:rsid w:val="0055104E"/>
    <w:rsid w:val="0055385C"/>
    <w:rsid w:val="00553DA8"/>
    <w:rsid w:val="00555765"/>
    <w:rsid w:val="00557650"/>
    <w:rsid w:val="005576C5"/>
    <w:rsid w:val="00560217"/>
    <w:rsid w:val="00563C40"/>
    <w:rsid w:val="0056504F"/>
    <w:rsid w:val="00567739"/>
    <w:rsid w:val="00573538"/>
    <w:rsid w:val="00574791"/>
    <w:rsid w:val="00584E48"/>
    <w:rsid w:val="005910ED"/>
    <w:rsid w:val="00591859"/>
    <w:rsid w:val="00593739"/>
    <w:rsid w:val="00593C12"/>
    <w:rsid w:val="005976C9"/>
    <w:rsid w:val="005A0812"/>
    <w:rsid w:val="005A234C"/>
    <w:rsid w:val="005A357B"/>
    <w:rsid w:val="005A5A9C"/>
    <w:rsid w:val="005A797A"/>
    <w:rsid w:val="005B0721"/>
    <w:rsid w:val="005B4397"/>
    <w:rsid w:val="005B48CC"/>
    <w:rsid w:val="005B4D1B"/>
    <w:rsid w:val="005C3A94"/>
    <w:rsid w:val="005C52A3"/>
    <w:rsid w:val="005C53CD"/>
    <w:rsid w:val="005C738C"/>
    <w:rsid w:val="005D31A9"/>
    <w:rsid w:val="005D347B"/>
    <w:rsid w:val="005D4025"/>
    <w:rsid w:val="005D4989"/>
    <w:rsid w:val="005D5853"/>
    <w:rsid w:val="005D66DA"/>
    <w:rsid w:val="005D7190"/>
    <w:rsid w:val="005D7F3F"/>
    <w:rsid w:val="005E1E49"/>
    <w:rsid w:val="005E4114"/>
    <w:rsid w:val="005E5410"/>
    <w:rsid w:val="005E6CA5"/>
    <w:rsid w:val="005F2082"/>
    <w:rsid w:val="005F210F"/>
    <w:rsid w:val="005F312B"/>
    <w:rsid w:val="005F527A"/>
    <w:rsid w:val="0060031F"/>
    <w:rsid w:val="00603E2F"/>
    <w:rsid w:val="00604B74"/>
    <w:rsid w:val="00604F6F"/>
    <w:rsid w:val="0060619E"/>
    <w:rsid w:val="006067D6"/>
    <w:rsid w:val="006104B5"/>
    <w:rsid w:val="00611D02"/>
    <w:rsid w:val="006203D0"/>
    <w:rsid w:val="00622A8F"/>
    <w:rsid w:val="006230C6"/>
    <w:rsid w:val="00624C27"/>
    <w:rsid w:val="00626477"/>
    <w:rsid w:val="006278FA"/>
    <w:rsid w:val="00631579"/>
    <w:rsid w:val="00632507"/>
    <w:rsid w:val="00633105"/>
    <w:rsid w:val="0063323E"/>
    <w:rsid w:val="0063333A"/>
    <w:rsid w:val="00634212"/>
    <w:rsid w:val="00641AE6"/>
    <w:rsid w:val="006440A1"/>
    <w:rsid w:val="00647A18"/>
    <w:rsid w:val="0065021C"/>
    <w:rsid w:val="00650F26"/>
    <w:rsid w:val="00651D6D"/>
    <w:rsid w:val="006536DF"/>
    <w:rsid w:val="0065674B"/>
    <w:rsid w:val="00656D4D"/>
    <w:rsid w:val="00660E46"/>
    <w:rsid w:val="006629C1"/>
    <w:rsid w:val="00663606"/>
    <w:rsid w:val="00664553"/>
    <w:rsid w:val="006712B4"/>
    <w:rsid w:val="006726D5"/>
    <w:rsid w:val="00673EB3"/>
    <w:rsid w:val="00674904"/>
    <w:rsid w:val="006755C0"/>
    <w:rsid w:val="00675DA8"/>
    <w:rsid w:val="00680102"/>
    <w:rsid w:val="00680AEE"/>
    <w:rsid w:val="00681AE6"/>
    <w:rsid w:val="0069012C"/>
    <w:rsid w:val="0069048A"/>
    <w:rsid w:val="0069053A"/>
    <w:rsid w:val="006912F7"/>
    <w:rsid w:val="006919BB"/>
    <w:rsid w:val="00695096"/>
    <w:rsid w:val="006A1828"/>
    <w:rsid w:val="006A2567"/>
    <w:rsid w:val="006B3700"/>
    <w:rsid w:val="006B4084"/>
    <w:rsid w:val="006B4F5E"/>
    <w:rsid w:val="006B6BAF"/>
    <w:rsid w:val="006B7BE9"/>
    <w:rsid w:val="006C1145"/>
    <w:rsid w:val="006C207E"/>
    <w:rsid w:val="006D0838"/>
    <w:rsid w:val="006D0D6E"/>
    <w:rsid w:val="006D422F"/>
    <w:rsid w:val="006D7BB3"/>
    <w:rsid w:val="006E077D"/>
    <w:rsid w:val="006E2D62"/>
    <w:rsid w:val="006E41BE"/>
    <w:rsid w:val="006F33A6"/>
    <w:rsid w:val="006F3E00"/>
    <w:rsid w:val="006F559C"/>
    <w:rsid w:val="006F6506"/>
    <w:rsid w:val="0070057C"/>
    <w:rsid w:val="00701B92"/>
    <w:rsid w:val="00703BB9"/>
    <w:rsid w:val="0070506F"/>
    <w:rsid w:val="00705F5A"/>
    <w:rsid w:val="00710E6F"/>
    <w:rsid w:val="007123AD"/>
    <w:rsid w:val="00715228"/>
    <w:rsid w:val="00715D64"/>
    <w:rsid w:val="007170ED"/>
    <w:rsid w:val="00717A63"/>
    <w:rsid w:val="00722A9F"/>
    <w:rsid w:val="00723FBE"/>
    <w:rsid w:val="00726B06"/>
    <w:rsid w:val="00730B01"/>
    <w:rsid w:val="00730B1D"/>
    <w:rsid w:val="00732E48"/>
    <w:rsid w:val="007451F1"/>
    <w:rsid w:val="00747766"/>
    <w:rsid w:val="0075509E"/>
    <w:rsid w:val="007550AB"/>
    <w:rsid w:val="00755E0E"/>
    <w:rsid w:val="007619D5"/>
    <w:rsid w:val="00761A2B"/>
    <w:rsid w:val="007624DC"/>
    <w:rsid w:val="007627E9"/>
    <w:rsid w:val="00764925"/>
    <w:rsid w:val="00767BDC"/>
    <w:rsid w:val="007721CF"/>
    <w:rsid w:val="00774337"/>
    <w:rsid w:val="00774F10"/>
    <w:rsid w:val="00775D49"/>
    <w:rsid w:val="00775DEA"/>
    <w:rsid w:val="0077736B"/>
    <w:rsid w:val="00783F9C"/>
    <w:rsid w:val="00785076"/>
    <w:rsid w:val="007858D5"/>
    <w:rsid w:val="0078661C"/>
    <w:rsid w:val="0078715E"/>
    <w:rsid w:val="00791964"/>
    <w:rsid w:val="0079472C"/>
    <w:rsid w:val="007955AD"/>
    <w:rsid w:val="0079581F"/>
    <w:rsid w:val="00796B0C"/>
    <w:rsid w:val="00796F54"/>
    <w:rsid w:val="007A18C8"/>
    <w:rsid w:val="007A1B3B"/>
    <w:rsid w:val="007A47DD"/>
    <w:rsid w:val="007B0F8E"/>
    <w:rsid w:val="007B2024"/>
    <w:rsid w:val="007B4799"/>
    <w:rsid w:val="007C01E3"/>
    <w:rsid w:val="007C12C3"/>
    <w:rsid w:val="007C2C2E"/>
    <w:rsid w:val="007C3698"/>
    <w:rsid w:val="007C3705"/>
    <w:rsid w:val="007C37C7"/>
    <w:rsid w:val="007C4B3E"/>
    <w:rsid w:val="007C7EB6"/>
    <w:rsid w:val="007D3171"/>
    <w:rsid w:val="007D4787"/>
    <w:rsid w:val="007D4D16"/>
    <w:rsid w:val="007D5452"/>
    <w:rsid w:val="007D60F3"/>
    <w:rsid w:val="007D6842"/>
    <w:rsid w:val="007E0992"/>
    <w:rsid w:val="007E204F"/>
    <w:rsid w:val="007E2237"/>
    <w:rsid w:val="007E2AF7"/>
    <w:rsid w:val="007E4682"/>
    <w:rsid w:val="007E53BA"/>
    <w:rsid w:val="007E6CF4"/>
    <w:rsid w:val="007F1FC8"/>
    <w:rsid w:val="007F26DF"/>
    <w:rsid w:val="007F5E4E"/>
    <w:rsid w:val="00800163"/>
    <w:rsid w:val="008020B0"/>
    <w:rsid w:val="00802ACC"/>
    <w:rsid w:val="00803D66"/>
    <w:rsid w:val="00804DA8"/>
    <w:rsid w:val="00805CF3"/>
    <w:rsid w:val="00807834"/>
    <w:rsid w:val="00815A60"/>
    <w:rsid w:val="008167A0"/>
    <w:rsid w:val="00817B53"/>
    <w:rsid w:val="00817C0D"/>
    <w:rsid w:val="00821AF4"/>
    <w:rsid w:val="008222D4"/>
    <w:rsid w:val="00823D6C"/>
    <w:rsid w:val="00825F0F"/>
    <w:rsid w:val="00827BB3"/>
    <w:rsid w:val="00831323"/>
    <w:rsid w:val="008332A0"/>
    <w:rsid w:val="008340AA"/>
    <w:rsid w:val="00836258"/>
    <w:rsid w:val="008363B3"/>
    <w:rsid w:val="00840A33"/>
    <w:rsid w:val="00843351"/>
    <w:rsid w:val="0084760C"/>
    <w:rsid w:val="008504A5"/>
    <w:rsid w:val="00855040"/>
    <w:rsid w:val="0085638C"/>
    <w:rsid w:val="008563E7"/>
    <w:rsid w:val="008614EC"/>
    <w:rsid w:val="008629D1"/>
    <w:rsid w:val="00862D7D"/>
    <w:rsid w:val="008635D6"/>
    <w:rsid w:val="0086619D"/>
    <w:rsid w:val="00867E6A"/>
    <w:rsid w:val="0087100F"/>
    <w:rsid w:val="00871E97"/>
    <w:rsid w:val="00876F97"/>
    <w:rsid w:val="008778EE"/>
    <w:rsid w:val="00877E64"/>
    <w:rsid w:val="00880D60"/>
    <w:rsid w:val="00880F0A"/>
    <w:rsid w:val="00881E46"/>
    <w:rsid w:val="008820E5"/>
    <w:rsid w:val="00884464"/>
    <w:rsid w:val="008859E4"/>
    <w:rsid w:val="00886D1A"/>
    <w:rsid w:val="008906FD"/>
    <w:rsid w:val="00892334"/>
    <w:rsid w:val="0089448D"/>
    <w:rsid w:val="008965A1"/>
    <w:rsid w:val="00897332"/>
    <w:rsid w:val="00897872"/>
    <w:rsid w:val="008A13EA"/>
    <w:rsid w:val="008A1B9F"/>
    <w:rsid w:val="008A2E39"/>
    <w:rsid w:val="008A3B2A"/>
    <w:rsid w:val="008A5639"/>
    <w:rsid w:val="008A5C6D"/>
    <w:rsid w:val="008A6380"/>
    <w:rsid w:val="008A6C41"/>
    <w:rsid w:val="008A717D"/>
    <w:rsid w:val="008A7226"/>
    <w:rsid w:val="008A7E87"/>
    <w:rsid w:val="008A7E9C"/>
    <w:rsid w:val="008B0777"/>
    <w:rsid w:val="008B208E"/>
    <w:rsid w:val="008B28E1"/>
    <w:rsid w:val="008B2A85"/>
    <w:rsid w:val="008C080B"/>
    <w:rsid w:val="008C1CF3"/>
    <w:rsid w:val="008D0446"/>
    <w:rsid w:val="008D1CC0"/>
    <w:rsid w:val="008D2766"/>
    <w:rsid w:val="008D2ED0"/>
    <w:rsid w:val="008D4298"/>
    <w:rsid w:val="008E0DE0"/>
    <w:rsid w:val="008E1622"/>
    <w:rsid w:val="008E229D"/>
    <w:rsid w:val="008E2E3C"/>
    <w:rsid w:val="008E39DB"/>
    <w:rsid w:val="008E7B93"/>
    <w:rsid w:val="008F08F5"/>
    <w:rsid w:val="00902783"/>
    <w:rsid w:val="009136DA"/>
    <w:rsid w:val="00917512"/>
    <w:rsid w:val="00920F5A"/>
    <w:rsid w:val="00921D93"/>
    <w:rsid w:val="00923056"/>
    <w:rsid w:val="009236C5"/>
    <w:rsid w:val="0092373F"/>
    <w:rsid w:val="00926349"/>
    <w:rsid w:val="00930BB5"/>
    <w:rsid w:val="0093177D"/>
    <w:rsid w:val="00931861"/>
    <w:rsid w:val="009400ED"/>
    <w:rsid w:val="00940A9E"/>
    <w:rsid w:val="00944FEB"/>
    <w:rsid w:val="00945B54"/>
    <w:rsid w:val="00945BC7"/>
    <w:rsid w:val="00945EB4"/>
    <w:rsid w:val="009464E4"/>
    <w:rsid w:val="00951249"/>
    <w:rsid w:val="00953234"/>
    <w:rsid w:val="009532DB"/>
    <w:rsid w:val="00953323"/>
    <w:rsid w:val="00953808"/>
    <w:rsid w:val="00954C79"/>
    <w:rsid w:val="009560A3"/>
    <w:rsid w:val="00960AFA"/>
    <w:rsid w:val="00967610"/>
    <w:rsid w:val="0097098C"/>
    <w:rsid w:val="00971480"/>
    <w:rsid w:val="00972C3E"/>
    <w:rsid w:val="00973717"/>
    <w:rsid w:val="009739BE"/>
    <w:rsid w:val="0097733D"/>
    <w:rsid w:val="00980128"/>
    <w:rsid w:val="00981265"/>
    <w:rsid w:val="00982254"/>
    <w:rsid w:val="00982CBE"/>
    <w:rsid w:val="009834CB"/>
    <w:rsid w:val="0098449F"/>
    <w:rsid w:val="009844E5"/>
    <w:rsid w:val="009865F6"/>
    <w:rsid w:val="009900EB"/>
    <w:rsid w:val="00993EF3"/>
    <w:rsid w:val="009940FF"/>
    <w:rsid w:val="0099581A"/>
    <w:rsid w:val="009972D0"/>
    <w:rsid w:val="00997AE5"/>
    <w:rsid w:val="009A5B01"/>
    <w:rsid w:val="009B050B"/>
    <w:rsid w:val="009B23C7"/>
    <w:rsid w:val="009B42C5"/>
    <w:rsid w:val="009B6A48"/>
    <w:rsid w:val="009B7DDB"/>
    <w:rsid w:val="009C0E45"/>
    <w:rsid w:val="009C3125"/>
    <w:rsid w:val="009C70D3"/>
    <w:rsid w:val="009D1165"/>
    <w:rsid w:val="009D1F3D"/>
    <w:rsid w:val="009D3814"/>
    <w:rsid w:val="009E0B74"/>
    <w:rsid w:val="009E2D05"/>
    <w:rsid w:val="009E4986"/>
    <w:rsid w:val="009F0602"/>
    <w:rsid w:val="009F0D31"/>
    <w:rsid w:val="00A016DD"/>
    <w:rsid w:val="00A01E22"/>
    <w:rsid w:val="00A04E31"/>
    <w:rsid w:val="00A04E5A"/>
    <w:rsid w:val="00A06FD9"/>
    <w:rsid w:val="00A1334B"/>
    <w:rsid w:val="00A1511C"/>
    <w:rsid w:val="00A17004"/>
    <w:rsid w:val="00A176A0"/>
    <w:rsid w:val="00A20332"/>
    <w:rsid w:val="00A2153E"/>
    <w:rsid w:val="00A22A48"/>
    <w:rsid w:val="00A23000"/>
    <w:rsid w:val="00A27073"/>
    <w:rsid w:val="00A307D2"/>
    <w:rsid w:val="00A30BFD"/>
    <w:rsid w:val="00A31317"/>
    <w:rsid w:val="00A316C7"/>
    <w:rsid w:val="00A32825"/>
    <w:rsid w:val="00A32FC9"/>
    <w:rsid w:val="00A34162"/>
    <w:rsid w:val="00A37B41"/>
    <w:rsid w:val="00A37CC1"/>
    <w:rsid w:val="00A4014F"/>
    <w:rsid w:val="00A40D7A"/>
    <w:rsid w:val="00A40EF4"/>
    <w:rsid w:val="00A41418"/>
    <w:rsid w:val="00A41DFF"/>
    <w:rsid w:val="00A420D3"/>
    <w:rsid w:val="00A4337B"/>
    <w:rsid w:val="00A4380A"/>
    <w:rsid w:val="00A45A30"/>
    <w:rsid w:val="00A46432"/>
    <w:rsid w:val="00A54912"/>
    <w:rsid w:val="00A551EA"/>
    <w:rsid w:val="00A567BE"/>
    <w:rsid w:val="00A6020E"/>
    <w:rsid w:val="00A64FB9"/>
    <w:rsid w:val="00A65F1E"/>
    <w:rsid w:val="00A665CB"/>
    <w:rsid w:val="00A67644"/>
    <w:rsid w:val="00A72398"/>
    <w:rsid w:val="00A72D80"/>
    <w:rsid w:val="00A74ADD"/>
    <w:rsid w:val="00A74EA8"/>
    <w:rsid w:val="00A752D0"/>
    <w:rsid w:val="00A75B3D"/>
    <w:rsid w:val="00A76231"/>
    <w:rsid w:val="00A77BAC"/>
    <w:rsid w:val="00A80375"/>
    <w:rsid w:val="00A81F7B"/>
    <w:rsid w:val="00A83674"/>
    <w:rsid w:val="00A84C56"/>
    <w:rsid w:val="00A86C1A"/>
    <w:rsid w:val="00A90339"/>
    <w:rsid w:val="00A90C70"/>
    <w:rsid w:val="00A958ED"/>
    <w:rsid w:val="00A96BDF"/>
    <w:rsid w:val="00AA176D"/>
    <w:rsid w:val="00AA1A3D"/>
    <w:rsid w:val="00AA2C28"/>
    <w:rsid w:val="00AA4DC3"/>
    <w:rsid w:val="00AA5300"/>
    <w:rsid w:val="00AB32C6"/>
    <w:rsid w:val="00AC009B"/>
    <w:rsid w:val="00AC0D2C"/>
    <w:rsid w:val="00AC124B"/>
    <w:rsid w:val="00AC3399"/>
    <w:rsid w:val="00AC7ADB"/>
    <w:rsid w:val="00AC7BD2"/>
    <w:rsid w:val="00AD0198"/>
    <w:rsid w:val="00AD1EA6"/>
    <w:rsid w:val="00AD35A7"/>
    <w:rsid w:val="00AD3E71"/>
    <w:rsid w:val="00AD6F34"/>
    <w:rsid w:val="00AE0B77"/>
    <w:rsid w:val="00AE0FC2"/>
    <w:rsid w:val="00AE1F53"/>
    <w:rsid w:val="00AE2963"/>
    <w:rsid w:val="00AE3C7B"/>
    <w:rsid w:val="00AE48E4"/>
    <w:rsid w:val="00AE6383"/>
    <w:rsid w:val="00AE76FF"/>
    <w:rsid w:val="00AF11F9"/>
    <w:rsid w:val="00AF2991"/>
    <w:rsid w:val="00AF42CA"/>
    <w:rsid w:val="00AF4933"/>
    <w:rsid w:val="00AF766D"/>
    <w:rsid w:val="00AF7999"/>
    <w:rsid w:val="00AF7CEC"/>
    <w:rsid w:val="00B06B65"/>
    <w:rsid w:val="00B07F19"/>
    <w:rsid w:val="00B1359F"/>
    <w:rsid w:val="00B20E68"/>
    <w:rsid w:val="00B22897"/>
    <w:rsid w:val="00B228E3"/>
    <w:rsid w:val="00B252FA"/>
    <w:rsid w:val="00B25E60"/>
    <w:rsid w:val="00B26891"/>
    <w:rsid w:val="00B312D0"/>
    <w:rsid w:val="00B35A23"/>
    <w:rsid w:val="00B404DD"/>
    <w:rsid w:val="00B43551"/>
    <w:rsid w:val="00B45162"/>
    <w:rsid w:val="00B47CF2"/>
    <w:rsid w:val="00B502CB"/>
    <w:rsid w:val="00B514F0"/>
    <w:rsid w:val="00B515E7"/>
    <w:rsid w:val="00B52BB8"/>
    <w:rsid w:val="00B533E5"/>
    <w:rsid w:val="00B5470B"/>
    <w:rsid w:val="00B55BF9"/>
    <w:rsid w:val="00B60E55"/>
    <w:rsid w:val="00B62A45"/>
    <w:rsid w:val="00B63293"/>
    <w:rsid w:val="00B63C87"/>
    <w:rsid w:val="00B640B1"/>
    <w:rsid w:val="00B64DF5"/>
    <w:rsid w:val="00B64E15"/>
    <w:rsid w:val="00B64E5D"/>
    <w:rsid w:val="00B657D8"/>
    <w:rsid w:val="00B6724F"/>
    <w:rsid w:val="00B724B0"/>
    <w:rsid w:val="00B74A5F"/>
    <w:rsid w:val="00B77D0C"/>
    <w:rsid w:val="00B81488"/>
    <w:rsid w:val="00B82D52"/>
    <w:rsid w:val="00B82DA3"/>
    <w:rsid w:val="00B82DD0"/>
    <w:rsid w:val="00B82FE7"/>
    <w:rsid w:val="00B84219"/>
    <w:rsid w:val="00B846A7"/>
    <w:rsid w:val="00B856BA"/>
    <w:rsid w:val="00B92B15"/>
    <w:rsid w:val="00B95A01"/>
    <w:rsid w:val="00B95ABB"/>
    <w:rsid w:val="00BA1D2D"/>
    <w:rsid w:val="00BA7944"/>
    <w:rsid w:val="00BB160D"/>
    <w:rsid w:val="00BB1FD7"/>
    <w:rsid w:val="00BB352C"/>
    <w:rsid w:val="00BB3BBF"/>
    <w:rsid w:val="00BB6986"/>
    <w:rsid w:val="00BB6EF2"/>
    <w:rsid w:val="00BC0563"/>
    <w:rsid w:val="00BC1F3A"/>
    <w:rsid w:val="00BC3EB3"/>
    <w:rsid w:val="00BD10E6"/>
    <w:rsid w:val="00BD11D4"/>
    <w:rsid w:val="00BD288E"/>
    <w:rsid w:val="00BD4D93"/>
    <w:rsid w:val="00BD6C8F"/>
    <w:rsid w:val="00BD7809"/>
    <w:rsid w:val="00BD7EB9"/>
    <w:rsid w:val="00BE0D2E"/>
    <w:rsid w:val="00BE11FC"/>
    <w:rsid w:val="00BE143C"/>
    <w:rsid w:val="00BE26E9"/>
    <w:rsid w:val="00BF005D"/>
    <w:rsid w:val="00BF0D4C"/>
    <w:rsid w:val="00BF4CA2"/>
    <w:rsid w:val="00BF598B"/>
    <w:rsid w:val="00BF5E39"/>
    <w:rsid w:val="00BF6769"/>
    <w:rsid w:val="00C019E8"/>
    <w:rsid w:val="00C02535"/>
    <w:rsid w:val="00C02558"/>
    <w:rsid w:val="00C02FC8"/>
    <w:rsid w:val="00C06344"/>
    <w:rsid w:val="00C067E6"/>
    <w:rsid w:val="00C06B9F"/>
    <w:rsid w:val="00C111A0"/>
    <w:rsid w:val="00C11813"/>
    <w:rsid w:val="00C1669E"/>
    <w:rsid w:val="00C17265"/>
    <w:rsid w:val="00C22389"/>
    <w:rsid w:val="00C23BD5"/>
    <w:rsid w:val="00C23CBC"/>
    <w:rsid w:val="00C26253"/>
    <w:rsid w:val="00C30FF1"/>
    <w:rsid w:val="00C31B8D"/>
    <w:rsid w:val="00C33833"/>
    <w:rsid w:val="00C33EC9"/>
    <w:rsid w:val="00C34BAF"/>
    <w:rsid w:val="00C34D1D"/>
    <w:rsid w:val="00C35235"/>
    <w:rsid w:val="00C35719"/>
    <w:rsid w:val="00C4074B"/>
    <w:rsid w:val="00C40B37"/>
    <w:rsid w:val="00C44E3B"/>
    <w:rsid w:val="00C46877"/>
    <w:rsid w:val="00C50315"/>
    <w:rsid w:val="00C50F6D"/>
    <w:rsid w:val="00C516A9"/>
    <w:rsid w:val="00C5507C"/>
    <w:rsid w:val="00C55EED"/>
    <w:rsid w:val="00C563E7"/>
    <w:rsid w:val="00C569A6"/>
    <w:rsid w:val="00C61B19"/>
    <w:rsid w:val="00C628D8"/>
    <w:rsid w:val="00C62A9D"/>
    <w:rsid w:val="00C62B34"/>
    <w:rsid w:val="00C6351D"/>
    <w:rsid w:val="00C70279"/>
    <w:rsid w:val="00C73361"/>
    <w:rsid w:val="00C74E2B"/>
    <w:rsid w:val="00C7591A"/>
    <w:rsid w:val="00C75985"/>
    <w:rsid w:val="00C77A91"/>
    <w:rsid w:val="00C82069"/>
    <w:rsid w:val="00C82B76"/>
    <w:rsid w:val="00C83D1A"/>
    <w:rsid w:val="00C85EE8"/>
    <w:rsid w:val="00C8610D"/>
    <w:rsid w:val="00C87C8A"/>
    <w:rsid w:val="00C912B6"/>
    <w:rsid w:val="00C92879"/>
    <w:rsid w:val="00C94EE1"/>
    <w:rsid w:val="00C951B2"/>
    <w:rsid w:val="00C95B9C"/>
    <w:rsid w:val="00C95D31"/>
    <w:rsid w:val="00CA0429"/>
    <w:rsid w:val="00CA0E45"/>
    <w:rsid w:val="00CA285D"/>
    <w:rsid w:val="00CA353C"/>
    <w:rsid w:val="00CA5E15"/>
    <w:rsid w:val="00CA60BB"/>
    <w:rsid w:val="00CA6DFC"/>
    <w:rsid w:val="00CB041F"/>
    <w:rsid w:val="00CB0643"/>
    <w:rsid w:val="00CB0BB5"/>
    <w:rsid w:val="00CB14FF"/>
    <w:rsid w:val="00CB159B"/>
    <w:rsid w:val="00CB1ECB"/>
    <w:rsid w:val="00CB3F52"/>
    <w:rsid w:val="00CB4443"/>
    <w:rsid w:val="00CB68EF"/>
    <w:rsid w:val="00CB7893"/>
    <w:rsid w:val="00CB7897"/>
    <w:rsid w:val="00CB7C2B"/>
    <w:rsid w:val="00CC1D35"/>
    <w:rsid w:val="00CC2483"/>
    <w:rsid w:val="00CC45EF"/>
    <w:rsid w:val="00CC463D"/>
    <w:rsid w:val="00CD77BC"/>
    <w:rsid w:val="00CE1840"/>
    <w:rsid w:val="00CE3EAF"/>
    <w:rsid w:val="00CE4363"/>
    <w:rsid w:val="00CE4AC3"/>
    <w:rsid w:val="00CE691E"/>
    <w:rsid w:val="00CE7132"/>
    <w:rsid w:val="00CE7D55"/>
    <w:rsid w:val="00CF0A0E"/>
    <w:rsid w:val="00CF31CE"/>
    <w:rsid w:val="00CF35E2"/>
    <w:rsid w:val="00CF422D"/>
    <w:rsid w:val="00CF422E"/>
    <w:rsid w:val="00D028C4"/>
    <w:rsid w:val="00D03F11"/>
    <w:rsid w:val="00D05997"/>
    <w:rsid w:val="00D05F74"/>
    <w:rsid w:val="00D06AA1"/>
    <w:rsid w:val="00D106B0"/>
    <w:rsid w:val="00D12E81"/>
    <w:rsid w:val="00D12F99"/>
    <w:rsid w:val="00D14D3E"/>
    <w:rsid w:val="00D1715C"/>
    <w:rsid w:val="00D21692"/>
    <w:rsid w:val="00D22D45"/>
    <w:rsid w:val="00D255A0"/>
    <w:rsid w:val="00D26447"/>
    <w:rsid w:val="00D2751E"/>
    <w:rsid w:val="00D27DB0"/>
    <w:rsid w:val="00D30DC2"/>
    <w:rsid w:val="00D34AEF"/>
    <w:rsid w:val="00D35A08"/>
    <w:rsid w:val="00D41254"/>
    <w:rsid w:val="00D417C8"/>
    <w:rsid w:val="00D43516"/>
    <w:rsid w:val="00D4390F"/>
    <w:rsid w:val="00D44A6B"/>
    <w:rsid w:val="00D45CBB"/>
    <w:rsid w:val="00D510A0"/>
    <w:rsid w:val="00D523E7"/>
    <w:rsid w:val="00D529D5"/>
    <w:rsid w:val="00D60A55"/>
    <w:rsid w:val="00D62886"/>
    <w:rsid w:val="00D62E34"/>
    <w:rsid w:val="00D645DE"/>
    <w:rsid w:val="00D66EBA"/>
    <w:rsid w:val="00D70F05"/>
    <w:rsid w:val="00D74C9C"/>
    <w:rsid w:val="00D75E41"/>
    <w:rsid w:val="00D813BD"/>
    <w:rsid w:val="00D8494A"/>
    <w:rsid w:val="00D858D2"/>
    <w:rsid w:val="00D85E30"/>
    <w:rsid w:val="00D87695"/>
    <w:rsid w:val="00D9216D"/>
    <w:rsid w:val="00D92694"/>
    <w:rsid w:val="00D93090"/>
    <w:rsid w:val="00D93954"/>
    <w:rsid w:val="00D93EB3"/>
    <w:rsid w:val="00D95289"/>
    <w:rsid w:val="00D96306"/>
    <w:rsid w:val="00DA1FEB"/>
    <w:rsid w:val="00DA2A13"/>
    <w:rsid w:val="00DA326C"/>
    <w:rsid w:val="00DA4375"/>
    <w:rsid w:val="00DA43EE"/>
    <w:rsid w:val="00DA637D"/>
    <w:rsid w:val="00DB14F1"/>
    <w:rsid w:val="00DB29B2"/>
    <w:rsid w:val="00DB38E5"/>
    <w:rsid w:val="00DB4566"/>
    <w:rsid w:val="00DC1A8D"/>
    <w:rsid w:val="00DC2890"/>
    <w:rsid w:val="00DC2A65"/>
    <w:rsid w:val="00DC4567"/>
    <w:rsid w:val="00DC61EF"/>
    <w:rsid w:val="00DC684F"/>
    <w:rsid w:val="00DD00DB"/>
    <w:rsid w:val="00DD0D1A"/>
    <w:rsid w:val="00DD189B"/>
    <w:rsid w:val="00DD7B56"/>
    <w:rsid w:val="00DE063D"/>
    <w:rsid w:val="00DE67E8"/>
    <w:rsid w:val="00DF18DB"/>
    <w:rsid w:val="00DF2245"/>
    <w:rsid w:val="00DF572F"/>
    <w:rsid w:val="00DF5EBD"/>
    <w:rsid w:val="00E00F53"/>
    <w:rsid w:val="00E02624"/>
    <w:rsid w:val="00E05E7B"/>
    <w:rsid w:val="00E07305"/>
    <w:rsid w:val="00E07980"/>
    <w:rsid w:val="00E07AE7"/>
    <w:rsid w:val="00E07D38"/>
    <w:rsid w:val="00E124E6"/>
    <w:rsid w:val="00E1279C"/>
    <w:rsid w:val="00E13AFB"/>
    <w:rsid w:val="00E14634"/>
    <w:rsid w:val="00E15553"/>
    <w:rsid w:val="00E160FD"/>
    <w:rsid w:val="00E16EB1"/>
    <w:rsid w:val="00E16F65"/>
    <w:rsid w:val="00E175AB"/>
    <w:rsid w:val="00E20A62"/>
    <w:rsid w:val="00E24204"/>
    <w:rsid w:val="00E33A15"/>
    <w:rsid w:val="00E36C4B"/>
    <w:rsid w:val="00E379EC"/>
    <w:rsid w:val="00E40E35"/>
    <w:rsid w:val="00E429F8"/>
    <w:rsid w:val="00E43964"/>
    <w:rsid w:val="00E43BF7"/>
    <w:rsid w:val="00E468A1"/>
    <w:rsid w:val="00E47828"/>
    <w:rsid w:val="00E518D3"/>
    <w:rsid w:val="00E51BEC"/>
    <w:rsid w:val="00E52AD5"/>
    <w:rsid w:val="00E542AA"/>
    <w:rsid w:val="00E54F18"/>
    <w:rsid w:val="00E55535"/>
    <w:rsid w:val="00E57104"/>
    <w:rsid w:val="00E6163D"/>
    <w:rsid w:val="00E62595"/>
    <w:rsid w:val="00E62ABC"/>
    <w:rsid w:val="00E633E2"/>
    <w:rsid w:val="00E6420F"/>
    <w:rsid w:val="00E66748"/>
    <w:rsid w:val="00E675E6"/>
    <w:rsid w:val="00E6795C"/>
    <w:rsid w:val="00E70E2F"/>
    <w:rsid w:val="00E72A72"/>
    <w:rsid w:val="00E72BFE"/>
    <w:rsid w:val="00E768C9"/>
    <w:rsid w:val="00E816D9"/>
    <w:rsid w:val="00E8270C"/>
    <w:rsid w:val="00E87718"/>
    <w:rsid w:val="00E87A2E"/>
    <w:rsid w:val="00E90EA4"/>
    <w:rsid w:val="00E95320"/>
    <w:rsid w:val="00E96012"/>
    <w:rsid w:val="00EA22E3"/>
    <w:rsid w:val="00EA25DD"/>
    <w:rsid w:val="00EA34DD"/>
    <w:rsid w:val="00EA6B00"/>
    <w:rsid w:val="00EB27C1"/>
    <w:rsid w:val="00EB2B45"/>
    <w:rsid w:val="00EB33AC"/>
    <w:rsid w:val="00EB34BD"/>
    <w:rsid w:val="00EB3BDF"/>
    <w:rsid w:val="00EB4677"/>
    <w:rsid w:val="00EC07BE"/>
    <w:rsid w:val="00EC2CC6"/>
    <w:rsid w:val="00EC315B"/>
    <w:rsid w:val="00EC4D4C"/>
    <w:rsid w:val="00EC4E98"/>
    <w:rsid w:val="00EC4EB5"/>
    <w:rsid w:val="00EC5096"/>
    <w:rsid w:val="00EC75F2"/>
    <w:rsid w:val="00ED0333"/>
    <w:rsid w:val="00ED1A2B"/>
    <w:rsid w:val="00ED3398"/>
    <w:rsid w:val="00ED4998"/>
    <w:rsid w:val="00ED585B"/>
    <w:rsid w:val="00EE1A53"/>
    <w:rsid w:val="00EE5723"/>
    <w:rsid w:val="00EE6073"/>
    <w:rsid w:val="00EE6BD5"/>
    <w:rsid w:val="00EE7B8A"/>
    <w:rsid w:val="00EF0A4E"/>
    <w:rsid w:val="00EF4403"/>
    <w:rsid w:val="00F0148D"/>
    <w:rsid w:val="00F01CD1"/>
    <w:rsid w:val="00F0552A"/>
    <w:rsid w:val="00F05CA1"/>
    <w:rsid w:val="00F0648D"/>
    <w:rsid w:val="00F0655B"/>
    <w:rsid w:val="00F068DF"/>
    <w:rsid w:val="00F06907"/>
    <w:rsid w:val="00F07FAC"/>
    <w:rsid w:val="00F118CE"/>
    <w:rsid w:val="00F12EC8"/>
    <w:rsid w:val="00F1343E"/>
    <w:rsid w:val="00F15940"/>
    <w:rsid w:val="00F165E5"/>
    <w:rsid w:val="00F207FA"/>
    <w:rsid w:val="00F26E3D"/>
    <w:rsid w:val="00F2723E"/>
    <w:rsid w:val="00F31A19"/>
    <w:rsid w:val="00F32210"/>
    <w:rsid w:val="00F33E97"/>
    <w:rsid w:val="00F35241"/>
    <w:rsid w:val="00F354AE"/>
    <w:rsid w:val="00F35F7E"/>
    <w:rsid w:val="00F37C6D"/>
    <w:rsid w:val="00F406DF"/>
    <w:rsid w:val="00F40D60"/>
    <w:rsid w:val="00F449A2"/>
    <w:rsid w:val="00F44A63"/>
    <w:rsid w:val="00F458A3"/>
    <w:rsid w:val="00F4698C"/>
    <w:rsid w:val="00F46BE4"/>
    <w:rsid w:val="00F502E5"/>
    <w:rsid w:val="00F525DB"/>
    <w:rsid w:val="00F53937"/>
    <w:rsid w:val="00F54AEC"/>
    <w:rsid w:val="00F564D0"/>
    <w:rsid w:val="00F56FA3"/>
    <w:rsid w:val="00F57431"/>
    <w:rsid w:val="00F57E69"/>
    <w:rsid w:val="00F60840"/>
    <w:rsid w:val="00F615B3"/>
    <w:rsid w:val="00F6399C"/>
    <w:rsid w:val="00F672FB"/>
    <w:rsid w:val="00F708CA"/>
    <w:rsid w:val="00F72C7F"/>
    <w:rsid w:val="00F741D0"/>
    <w:rsid w:val="00F747AF"/>
    <w:rsid w:val="00F75B50"/>
    <w:rsid w:val="00F77849"/>
    <w:rsid w:val="00F80B15"/>
    <w:rsid w:val="00F826B2"/>
    <w:rsid w:val="00F83100"/>
    <w:rsid w:val="00F83479"/>
    <w:rsid w:val="00F91224"/>
    <w:rsid w:val="00F917CA"/>
    <w:rsid w:val="00F938EF"/>
    <w:rsid w:val="00F93908"/>
    <w:rsid w:val="00F95692"/>
    <w:rsid w:val="00F96968"/>
    <w:rsid w:val="00FA5AD5"/>
    <w:rsid w:val="00FA5E67"/>
    <w:rsid w:val="00FA6FC5"/>
    <w:rsid w:val="00FB043C"/>
    <w:rsid w:val="00FB564B"/>
    <w:rsid w:val="00FB67E3"/>
    <w:rsid w:val="00FB7C64"/>
    <w:rsid w:val="00FC27BF"/>
    <w:rsid w:val="00FC6397"/>
    <w:rsid w:val="00FD37C0"/>
    <w:rsid w:val="00FD4026"/>
    <w:rsid w:val="00FD4D78"/>
    <w:rsid w:val="00FD602D"/>
    <w:rsid w:val="00FE0B92"/>
    <w:rsid w:val="00FE66BA"/>
    <w:rsid w:val="00FF0C2C"/>
    <w:rsid w:val="00FF1F45"/>
    <w:rsid w:val="00FF3278"/>
    <w:rsid w:val="00FF3A3C"/>
    <w:rsid w:val="00FF4841"/>
    <w:rsid w:val="00FF6C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231D0"/>
  <w15:docId w15:val="{4D2286D9-042D-410A-83FC-BBBB812A1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66DA"/>
    <w:pPr>
      <w:spacing w:before="120" w:after="0"/>
      <w:jc w:val="both"/>
    </w:pPr>
    <w:rPr>
      <w:rFonts w:ascii="Arial" w:hAnsi="Arial" w:cs="Arial"/>
      <w:sz w:val="24"/>
      <w:szCs w:val="24"/>
    </w:rPr>
  </w:style>
  <w:style w:type="paragraph" w:styleId="Nadpis1">
    <w:name w:val="heading 1"/>
    <w:basedOn w:val="Normln"/>
    <w:next w:val="Normln"/>
    <w:link w:val="Nadpis1Char"/>
    <w:uiPriority w:val="99"/>
    <w:qFormat/>
    <w:rsid w:val="00634212"/>
    <w:pPr>
      <w:keepNext/>
      <w:keepLines/>
      <w:numPr>
        <w:numId w:val="19"/>
      </w:numPr>
      <w:spacing w:before="720" w:after="240"/>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9"/>
    <w:unhideWhenUsed/>
    <w:qFormat/>
    <w:rsid w:val="00E468A1"/>
    <w:pPr>
      <w:numPr>
        <w:ilvl w:val="1"/>
      </w:numPr>
      <w:pBdr>
        <w:bottom w:val="single" w:sz="4" w:space="1" w:color="auto"/>
      </w:pBdr>
      <w:outlineLvl w:val="1"/>
    </w:pPr>
    <w:rPr>
      <w:sz w:val="28"/>
    </w:rPr>
  </w:style>
  <w:style w:type="paragraph" w:styleId="Nadpis3">
    <w:name w:val="heading 3"/>
    <w:basedOn w:val="Nadpis2"/>
    <w:next w:val="Normln"/>
    <w:link w:val="Nadpis3Char"/>
    <w:uiPriority w:val="99"/>
    <w:unhideWhenUsed/>
    <w:qFormat/>
    <w:rsid w:val="001148ED"/>
    <w:pPr>
      <w:numPr>
        <w:ilvl w:val="2"/>
      </w:numPr>
      <w:pBdr>
        <w:bottom w:val="none" w:sz="0" w:space="0" w:color="auto"/>
      </w:pBdr>
      <w:spacing w:before="360"/>
      <w:ind w:left="709" w:hanging="709"/>
      <w:outlineLvl w:val="2"/>
    </w:pPr>
    <w:rPr>
      <w:rFonts w:eastAsiaTheme="minorHAnsi"/>
      <w:i/>
      <w:sz w:val="26"/>
      <w:szCs w:val="26"/>
    </w:rPr>
  </w:style>
  <w:style w:type="paragraph" w:styleId="Nadpis4">
    <w:name w:val="heading 4"/>
    <w:basedOn w:val="Nadpis3"/>
    <w:next w:val="Normln"/>
    <w:link w:val="Nadpis4Char"/>
    <w:uiPriority w:val="9"/>
    <w:unhideWhenUsed/>
    <w:qFormat/>
    <w:rsid w:val="00764925"/>
    <w:pPr>
      <w:numPr>
        <w:ilvl w:val="0"/>
        <w:numId w:val="0"/>
      </w:numPr>
      <w:jc w:val="left"/>
      <w:outlineLvl w:val="3"/>
    </w:pPr>
    <w:rPr>
      <w:color w:val="365F91" w:themeColor="accent1" w:themeShade="BF"/>
      <w:sz w:val="24"/>
    </w:rPr>
  </w:style>
  <w:style w:type="paragraph" w:styleId="Nadpis5">
    <w:name w:val="heading 5"/>
    <w:basedOn w:val="Nadpis3"/>
    <w:next w:val="Normln"/>
    <w:link w:val="Nadpis5Char"/>
    <w:uiPriority w:val="99"/>
    <w:unhideWhenUsed/>
    <w:qFormat/>
    <w:rsid w:val="00EE1A53"/>
    <w:pPr>
      <w:numPr>
        <w:ilvl w:val="0"/>
        <w:numId w:val="0"/>
      </w:numPr>
      <w:outlineLvl w:val="4"/>
    </w:pPr>
  </w:style>
  <w:style w:type="paragraph" w:styleId="Nadpis6">
    <w:name w:val="heading 6"/>
    <w:basedOn w:val="Normln"/>
    <w:next w:val="Normln"/>
    <w:link w:val="Nadpis6Char"/>
    <w:uiPriority w:val="9"/>
    <w:semiHidden/>
    <w:unhideWhenUsed/>
    <w:qFormat/>
    <w:rsid w:val="00444DEA"/>
    <w:pPr>
      <w:keepNext/>
      <w:keepLines/>
      <w:numPr>
        <w:ilvl w:val="5"/>
        <w:numId w:val="19"/>
      </w:numPr>
      <w:spacing w:before="200"/>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numPr>
        <w:ilvl w:val="6"/>
        <w:numId w:val="19"/>
      </w:numPr>
      <w:spacing w:before="200"/>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D2ED0"/>
    <w:pPr>
      <w:ind w:left="720"/>
      <w:contextualSpacing/>
    </w:pPr>
  </w:style>
  <w:style w:type="paragraph" w:styleId="Textbubliny">
    <w:name w:val="Balloon Text"/>
    <w:basedOn w:val="Normln"/>
    <w:link w:val="TextbublinyChar"/>
    <w:uiPriority w:val="99"/>
    <w:unhideWhenUsed/>
    <w:rsid w:val="0052519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525197"/>
    <w:rPr>
      <w:rFonts w:ascii="Tahoma" w:hAnsi="Tahoma" w:cs="Tahoma"/>
      <w:sz w:val="16"/>
      <w:szCs w:val="16"/>
    </w:rPr>
  </w:style>
  <w:style w:type="character" w:styleId="Odkaznakoment">
    <w:name w:val="annotation reference"/>
    <w:basedOn w:val="Standardnpsmoodstavce"/>
    <w:uiPriority w:val="99"/>
    <w:unhideWhenUsed/>
    <w:rsid w:val="0009380F"/>
    <w:rPr>
      <w:sz w:val="16"/>
      <w:szCs w:val="16"/>
    </w:rPr>
  </w:style>
  <w:style w:type="paragraph" w:styleId="Textkomente">
    <w:name w:val="annotation text"/>
    <w:basedOn w:val="Normln"/>
    <w:link w:val="TextkomenteChar"/>
    <w:uiPriority w:val="99"/>
    <w:unhideWhenUsed/>
    <w:rsid w:val="0009380F"/>
    <w:pPr>
      <w:spacing w:line="240" w:lineRule="auto"/>
    </w:pPr>
    <w:rPr>
      <w:sz w:val="20"/>
      <w:szCs w:val="20"/>
    </w:rPr>
  </w:style>
  <w:style w:type="character" w:customStyle="1" w:styleId="TextkomenteChar">
    <w:name w:val="Text komentáře Char"/>
    <w:basedOn w:val="Standardnpsmoodstavce"/>
    <w:link w:val="Textkomente"/>
    <w:uiPriority w:val="99"/>
    <w:rsid w:val="0009380F"/>
    <w:rPr>
      <w:sz w:val="20"/>
      <w:szCs w:val="20"/>
    </w:rPr>
  </w:style>
  <w:style w:type="paragraph" w:styleId="Pedmtkomente">
    <w:name w:val="annotation subject"/>
    <w:basedOn w:val="Textkomente"/>
    <w:next w:val="Textkomente"/>
    <w:link w:val="PedmtkomenteChar"/>
    <w:uiPriority w:val="99"/>
    <w:unhideWhenUsed/>
    <w:rsid w:val="0009380F"/>
    <w:rPr>
      <w:b/>
      <w:bCs/>
    </w:rPr>
  </w:style>
  <w:style w:type="character" w:customStyle="1" w:styleId="PedmtkomenteChar">
    <w:name w:val="Předmět komentáře Char"/>
    <w:basedOn w:val="TextkomenteChar"/>
    <w:link w:val="Pedmtkomente"/>
    <w:uiPriority w:val="99"/>
    <w:rsid w:val="0009380F"/>
    <w:rPr>
      <w:b/>
      <w:bCs/>
      <w:sz w:val="20"/>
      <w:szCs w:val="20"/>
    </w:rPr>
  </w:style>
  <w:style w:type="table" w:styleId="Mkatabulky">
    <w:name w:val="Table Grid"/>
    <w:basedOn w:val="Normlntabulka"/>
    <w:uiPriority w:val="59"/>
    <w:rsid w:val="003C4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563E7"/>
    <w:pPr>
      <w:spacing w:after="0" w:line="240" w:lineRule="auto"/>
    </w:pPr>
  </w:style>
  <w:style w:type="paragraph" w:styleId="Zhlav">
    <w:name w:val="header"/>
    <w:basedOn w:val="Normln"/>
    <w:link w:val="ZhlavChar"/>
    <w:uiPriority w:val="99"/>
    <w:unhideWhenUsed/>
    <w:rsid w:val="00532704"/>
    <w:pPr>
      <w:tabs>
        <w:tab w:val="center" w:pos="4536"/>
        <w:tab w:val="right" w:pos="9072"/>
      </w:tabs>
      <w:spacing w:line="240" w:lineRule="auto"/>
    </w:pPr>
  </w:style>
  <w:style w:type="character" w:customStyle="1" w:styleId="ZhlavChar">
    <w:name w:val="Záhlaví Char"/>
    <w:basedOn w:val="Standardnpsmoodstavce"/>
    <w:link w:val="Zhlav"/>
    <w:uiPriority w:val="99"/>
    <w:rsid w:val="00532704"/>
  </w:style>
  <w:style w:type="paragraph" w:styleId="Zpat">
    <w:name w:val="footer"/>
    <w:basedOn w:val="Normln"/>
    <w:link w:val="ZpatChar"/>
    <w:uiPriority w:val="99"/>
    <w:unhideWhenUsed/>
    <w:rsid w:val="00532704"/>
    <w:pPr>
      <w:tabs>
        <w:tab w:val="center" w:pos="4536"/>
        <w:tab w:val="right" w:pos="9072"/>
      </w:tabs>
      <w:spacing w:line="240" w:lineRule="auto"/>
    </w:pPr>
  </w:style>
  <w:style w:type="character" w:customStyle="1" w:styleId="ZpatChar">
    <w:name w:val="Zápatí Char"/>
    <w:basedOn w:val="Standardnpsmoodstavce"/>
    <w:link w:val="Zpat"/>
    <w:uiPriority w:val="99"/>
    <w:rsid w:val="00532704"/>
  </w:style>
  <w:style w:type="character" w:customStyle="1" w:styleId="Nadpis1Char">
    <w:name w:val="Nadpis 1 Char"/>
    <w:basedOn w:val="Standardnpsmoodstavce"/>
    <w:link w:val="Nadpis1"/>
    <w:uiPriority w:val="99"/>
    <w:rsid w:val="00634212"/>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9"/>
    <w:rsid w:val="00E468A1"/>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9"/>
    <w:rsid w:val="001148ED"/>
    <w:rPr>
      <w:rFonts w:ascii="Arial" w:hAnsi="Arial" w:cs="Arial"/>
      <w:b/>
      <w:bCs/>
      <w:i/>
      <w:color w:val="548DD4" w:themeColor="text2" w:themeTint="99"/>
      <w:sz w:val="26"/>
      <w:szCs w:val="26"/>
      <w:lang w:eastAsia="cs-CZ"/>
    </w:rPr>
  </w:style>
  <w:style w:type="character" w:customStyle="1" w:styleId="Nadpis4Char">
    <w:name w:val="Nadpis 4 Char"/>
    <w:basedOn w:val="Standardnpsmoodstavce"/>
    <w:link w:val="Nadpis4"/>
    <w:uiPriority w:val="9"/>
    <w:rsid w:val="00764925"/>
    <w:rPr>
      <w:rFonts w:ascii="Arial" w:eastAsiaTheme="majorEastAsia" w:hAnsi="Arial" w:cs="Arial"/>
      <w:b/>
      <w:bCs/>
      <w:i/>
      <w:color w:val="365F91" w:themeColor="accent1" w:themeShade="BF"/>
      <w:sz w:val="24"/>
      <w:szCs w:val="26"/>
      <w:lang w:eastAsia="cs-CZ"/>
    </w:rPr>
  </w:style>
  <w:style w:type="character" w:customStyle="1" w:styleId="Nadpis5Char">
    <w:name w:val="Nadpis 5 Char"/>
    <w:basedOn w:val="Standardnpsmoodstavce"/>
    <w:link w:val="Nadpis5"/>
    <w:uiPriority w:val="99"/>
    <w:rsid w:val="00EE1A53"/>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44DEA"/>
    <w:rPr>
      <w:rFonts w:asciiTheme="majorHAnsi" w:eastAsiaTheme="majorEastAsia" w:hAnsiTheme="majorHAnsi" w:cstheme="majorBidi"/>
      <w:i/>
      <w:iCs/>
      <w:color w:val="404040" w:themeColor="text1" w:themeTint="BF"/>
      <w:sz w:val="20"/>
      <w:szCs w:val="20"/>
    </w:rPr>
  </w:style>
  <w:style w:type="paragraph" w:customStyle="1" w:styleId="slovn">
    <w:name w:val="číslování"/>
    <w:basedOn w:val="Zkladntext"/>
    <w:link w:val="slovnChar"/>
    <w:qFormat/>
    <w:rsid w:val="003167EE"/>
    <w:pPr>
      <w:numPr>
        <w:ilvl w:val="1"/>
        <w:numId w:val="1"/>
      </w:numPr>
      <w:spacing w:after="0"/>
      <w:ind w:left="567" w:hanging="567"/>
    </w:pPr>
    <w:rPr>
      <w:rFonts w:eastAsia="Arial Unicode MS"/>
      <w:szCs w:val="24"/>
      <w:lang w:eastAsia="cs-CZ"/>
    </w:rPr>
  </w:style>
  <w:style w:type="character" w:customStyle="1" w:styleId="slovnChar">
    <w:name w:val="číslování Char"/>
    <w:basedOn w:val="Standardnpsmoodstavce"/>
    <w:link w:val="slovn"/>
    <w:rsid w:val="003167EE"/>
    <w:rPr>
      <w:rFonts w:ascii="Arial" w:eastAsia="Arial Unicode MS" w:hAnsi="Arial" w:cs="Arial"/>
      <w:sz w:val="24"/>
      <w:szCs w:val="24"/>
      <w:lang w:eastAsia="cs-CZ"/>
    </w:rPr>
  </w:style>
  <w:style w:type="paragraph" w:styleId="Zkladntext">
    <w:name w:val="Body Text"/>
    <w:basedOn w:val="Normln"/>
    <w:link w:val="ZkladntextChar"/>
    <w:uiPriority w:val="99"/>
    <w:unhideWhenUsed/>
    <w:rsid w:val="00444DEA"/>
    <w:pPr>
      <w:spacing w:after="120"/>
    </w:pPr>
    <w:rPr>
      <w:szCs w:val="22"/>
    </w:rPr>
  </w:style>
  <w:style w:type="character" w:customStyle="1" w:styleId="ZkladntextChar">
    <w:name w:val="Základní text Char"/>
    <w:basedOn w:val="Standardnpsmoodstavce"/>
    <w:link w:val="Zkladntext"/>
    <w:uiPriority w:val="99"/>
    <w:rsid w:val="00444DEA"/>
    <w:rPr>
      <w:rFonts w:ascii="Arial" w:hAnsi="Arial" w:cs="Arial"/>
      <w:sz w:val="24"/>
    </w:rPr>
  </w:style>
  <w:style w:type="paragraph" w:customStyle="1" w:styleId="slovn2">
    <w:name w:val="číslování 2"/>
    <w:basedOn w:val="Zkladntext"/>
    <w:link w:val="slovn2Char"/>
    <w:qFormat/>
    <w:rsid w:val="00444DEA"/>
    <w:pPr>
      <w:numPr>
        <w:ilvl w:val="7"/>
        <w:numId w:val="1"/>
      </w:numPr>
      <w:spacing w:after="0"/>
      <w:ind w:left="993" w:hanging="426"/>
    </w:pPr>
    <w:rPr>
      <w:rFonts w:eastAsia="Arial Unicode MS"/>
      <w:szCs w:val="24"/>
      <w:lang w:eastAsia="cs-CZ"/>
    </w:rPr>
  </w:style>
  <w:style w:type="character" w:customStyle="1" w:styleId="slovn2Char">
    <w:name w:val="číslování 2 Char"/>
    <w:basedOn w:val="Standardnpsmoodstavce"/>
    <w:link w:val="slovn2"/>
    <w:rsid w:val="00444DEA"/>
    <w:rPr>
      <w:rFonts w:ascii="Arial" w:eastAsia="Arial Unicode MS" w:hAnsi="Arial" w:cs="Arial"/>
      <w:sz w:val="24"/>
      <w:szCs w:val="24"/>
      <w:lang w:eastAsia="cs-CZ"/>
    </w:rPr>
  </w:style>
  <w:style w:type="paragraph" w:customStyle="1" w:styleId="Text">
    <w:name w:val="Text"/>
    <w:basedOn w:val="Normln"/>
    <w:link w:val="TextChar"/>
    <w:qFormat/>
    <w:rsid w:val="00444DEA"/>
    <w:rPr>
      <w:rFonts w:eastAsia="Arial Unicode MS"/>
      <w:color w:val="000000"/>
      <w:lang w:eastAsia="cs-CZ"/>
    </w:rPr>
  </w:style>
  <w:style w:type="character" w:customStyle="1" w:styleId="TextChar">
    <w:name w:val="Text Char"/>
    <w:basedOn w:val="Standardnpsmoodstavce"/>
    <w:link w:val="Text"/>
    <w:rsid w:val="00444DEA"/>
    <w:rPr>
      <w:rFonts w:ascii="Arial" w:eastAsia="Arial Unicode MS" w:hAnsi="Arial" w:cs="Arial"/>
      <w:color w:val="000000"/>
      <w:sz w:val="24"/>
      <w:szCs w:val="24"/>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zevChar">
    <w:name w:val="Název Char"/>
    <w:basedOn w:val="Standardnpsmoodstavce"/>
    <w:link w:val="Nzev"/>
    <w:uiPriority w:val="10"/>
    <w:rsid w:val="00444DEA"/>
    <w:rPr>
      <w:rFonts w:ascii="Cambria" w:eastAsia="Times New Roman" w:hAnsi="Cambria" w:cs="Times New Roman"/>
      <w:color w:val="17365D"/>
      <w:spacing w:val="5"/>
      <w:kern w:val="28"/>
      <w:sz w:val="52"/>
      <w:szCs w:val="52"/>
    </w:rPr>
  </w:style>
  <w:style w:type="paragraph" w:styleId="Podnadpis">
    <w:name w:val="Subtitle"/>
    <w:aliases w:val="Obsah"/>
    <w:basedOn w:val="Normln"/>
    <w:next w:val="Normln"/>
    <w:link w:val="PodnadpisChar"/>
    <w:uiPriority w:val="11"/>
    <w:qFormat/>
    <w:rsid w:val="00444DEA"/>
    <w:pPr>
      <w:numPr>
        <w:ilvl w:val="1"/>
      </w:numPr>
    </w:pPr>
    <w:rPr>
      <w:rFonts w:asciiTheme="majorHAnsi" w:eastAsiaTheme="majorEastAsia" w:hAnsiTheme="majorHAnsi" w:cstheme="majorBidi"/>
      <w:i/>
      <w:iCs/>
      <w:color w:val="4F81BD" w:themeColor="accent1"/>
      <w:spacing w:val="15"/>
    </w:rPr>
  </w:style>
  <w:style w:type="character" w:customStyle="1" w:styleId="PodnadpisChar">
    <w:name w:val="Podnadpis Char"/>
    <w:aliases w:val="Obsah Char"/>
    <w:basedOn w:val="Standardnpsmoodstavce"/>
    <w:link w:val="Podnadpis"/>
    <w:uiPriority w:val="11"/>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draznn">
    <w:name w:val="Emphasis"/>
    <w:uiPriority w:val="99"/>
    <w:qFormat/>
    <w:rsid w:val="00B404DD"/>
    <w:rPr>
      <w:rFonts w:eastAsia="Times New Roman"/>
      <w:b/>
      <w:bCs/>
      <w:kern w:val="32"/>
      <w:sz w:val="32"/>
      <w:szCs w:val="32"/>
      <w:lang w:eastAsia="cs-CZ"/>
    </w:rPr>
  </w:style>
  <w:style w:type="paragraph" w:styleId="Nadpisobsahu">
    <w:name w:val="TOC Heading"/>
    <w:basedOn w:val="Nadpis1"/>
    <w:next w:val="Normln"/>
    <w:uiPriority w:val="39"/>
    <w:unhideWhenUsed/>
    <w:qFormat/>
    <w:rsid w:val="00444DEA"/>
    <w:pPr>
      <w:numPr>
        <w:numId w:val="0"/>
      </w:numPr>
      <w:spacing w:after="0"/>
      <w:jc w:val="left"/>
      <w:outlineLvl w:val="9"/>
    </w:pPr>
    <w:rPr>
      <w:rFonts w:asciiTheme="majorHAnsi" w:hAnsiTheme="majorHAnsi" w:cstheme="majorBidi"/>
      <w:sz w:val="28"/>
    </w:rPr>
  </w:style>
  <w:style w:type="character" w:styleId="Hypertextovodkaz">
    <w:name w:val="Hyperlink"/>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rsid w:val="00444DEA"/>
    <w:rPr>
      <w:color w:val="800080"/>
      <w:u w:val="single"/>
    </w:rPr>
  </w:style>
  <w:style w:type="paragraph" w:customStyle="1" w:styleId="xl65">
    <w:name w:val="xl65"/>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numbering" w:customStyle="1" w:styleId="Bezseznamu1">
    <w:name w:val="Bez seznamu1"/>
    <w:next w:val="Bezseznamu"/>
    <w:uiPriority w:val="99"/>
    <w:semiHidden/>
    <w:unhideWhenUsed/>
    <w:rsid w:val="00B856BA"/>
  </w:style>
  <w:style w:type="paragraph" w:customStyle="1" w:styleId="xl63">
    <w:name w:val="xl63"/>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5E1E49"/>
    <w:pPr>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numPr>
        <w:numId w:val="2"/>
      </w:numPr>
      <w:spacing w:line="252" w:lineRule="auto"/>
      <w:contextualSpacing w:val="0"/>
    </w:pPr>
    <w:rPr>
      <w:rFonts w:eastAsia="Arial Unicode MS"/>
      <w:lang w:eastAsia="cs-CZ"/>
    </w:rPr>
  </w:style>
  <w:style w:type="character" w:customStyle="1" w:styleId="OdrkyChar">
    <w:name w:val="Odrážky Char"/>
    <w:basedOn w:val="Standardnpsmoodstavce"/>
    <w:link w:val="Odrky"/>
    <w:rsid w:val="00A06FD9"/>
    <w:rPr>
      <w:rFonts w:ascii="Arial" w:eastAsia="Arial Unicode MS" w:hAnsi="Arial" w:cs="Arial"/>
      <w:sz w:val="24"/>
      <w:szCs w:val="24"/>
      <w:lang w:eastAsia="cs-CZ"/>
    </w:rPr>
  </w:style>
  <w:style w:type="paragraph" w:styleId="Textpoznpodarou">
    <w:name w:val="footnote text"/>
    <w:basedOn w:val="Normln"/>
    <w:link w:val="TextpoznpodarouChar"/>
    <w:uiPriority w:val="99"/>
    <w:semiHidden/>
    <w:unhideWhenUsed/>
    <w:rsid w:val="007B2024"/>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7B2024"/>
    <w:rPr>
      <w:rFonts w:ascii="Arial" w:hAnsi="Arial" w:cs="Arial"/>
      <w:sz w:val="20"/>
      <w:szCs w:val="20"/>
    </w:rPr>
  </w:style>
  <w:style w:type="character" w:styleId="Znakapoznpodarou">
    <w:name w:val="footnote reference"/>
    <w:aliases w:val="PGI Fußnote Ziffer"/>
    <w:basedOn w:val="Standardnpsmoodstavce"/>
    <w:semiHidden/>
    <w:unhideWhenUsed/>
    <w:rsid w:val="007B2024"/>
    <w:rPr>
      <w:vertAlign w:val="superscript"/>
    </w:rPr>
  </w:style>
  <w:style w:type="paragraph" w:customStyle="1" w:styleId="Poznmkapodarou">
    <w:name w:val="Poznámka pod čarou"/>
    <w:basedOn w:val="Textpoznpodarou"/>
    <w:link w:val="PoznmkapodarouChar"/>
    <w:qFormat/>
    <w:rsid w:val="007B2024"/>
    <w:rPr>
      <w:i/>
      <w:sz w:val="16"/>
    </w:rPr>
  </w:style>
  <w:style w:type="character" w:customStyle="1" w:styleId="PoznmkapodarouChar">
    <w:name w:val="Poznámka pod čarou Char"/>
    <w:basedOn w:val="TextpoznpodarouChar"/>
    <w:link w:val="Poznmkapodarou"/>
    <w:rsid w:val="007B2024"/>
    <w:rPr>
      <w:rFonts w:ascii="Arial" w:hAnsi="Arial" w:cs="Arial"/>
      <w:i/>
      <w:sz w:val="16"/>
      <w:szCs w:val="20"/>
    </w:rPr>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slovn3">
    <w:name w:val="Číslování 3"/>
    <w:basedOn w:val="slovn2"/>
    <w:qFormat/>
    <w:rsid w:val="00244907"/>
    <w:pPr>
      <w:numPr>
        <w:ilvl w:val="0"/>
        <w:numId w:val="0"/>
      </w:numPr>
      <w:ind w:left="1276" w:hanging="283"/>
    </w:pPr>
  </w:style>
  <w:style w:type="paragraph" w:customStyle="1" w:styleId="Default">
    <w:name w:val="Default"/>
    <w:rsid w:val="000B0DCE"/>
    <w:pPr>
      <w:autoSpaceDE w:val="0"/>
      <w:autoSpaceDN w:val="0"/>
      <w:adjustRightInd w:val="0"/>
      <w:spacing w:after="0" w:line="240" w:lineRule="auto"/>
    </w:pPr>
    <w:rPr>
      <w:rFonts w:ascii="Arial" w:hAnsi="Arial" w:cs="Arial"/>
      <w:color w:val="000000"/>
      <w:sz w:val="24"/>
      <w:szCs w:val="24"/>
    </w:rPr>
  </w:style>
  <w:style w:type="paragraph" w:customStyle="1" w:styleId="Vysvtlivky">
    <w:name w:val="Vysvětlivky"/>
    <w:basedOn w:val="Odstavecseseznamem"/>
    <w:qFormat/>
    <w:rsid w:val="00441E41"/>
    <w:pPr>
      <w:numPr>
        <w:numId w:val="3"/>
      </w:numPr>
      <w:spacing w:after="120"/>
      <w:ind w:left="782" w:hanging="357"/>
      <w:contextualSpacing w:val="0"/>
    </w:pPr>
    <w:rPr>
      <w:i/>
      <w:sz w:val="22"/>
      <w:szCs w:val="22"/>
    </w:rPr>
  </w:style>
  <w:style w:type="paragraph" w:customStyle="1" w:styleId="xl69">
    <w:name w:val="xl69"/>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character" w:styleId="slostrnky">
    <w:name w:val="page number"/>
    <w:basedOn w:val="Standardnpsmoodstavce"/>
    <w:uiPriority w:val="99"/>
    <w:rsid w:val="00002A98"/>
    <w:rPr>
      <w:rFonts w:cs="Times New Roman"/>
    </w:rPr>
  </w:style>
  <w:style w:type="numbering" w:customStyle="1" w:styleId="Bezseznamu2">
    <w:name w:val="Bez seznamu2"/>
    <w:next w:val="Bezseznamu"/>
    <w:uiPriority w:val="99"/>
    <w:semiHidden/>
    <w:unhideWhenUsed/>
    <w:rsid w:val="00DA637D"/>
  </w:style>
  <w:style w:type="table" w:customStyle="1" w:styleId="Mkatabulky1">
    <w:name w:val="Mřížka tabulky1"/>
    <w:basedOn w:val="Normlntabulka"/>
    <w:next w:val="Mkatabulky"/>
    <w:uiPriority w:val="99"/>
    <w:rsid w:val="00DA637D"/>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1text">
    <w:name w:val="slo1text"/>
    <w:basedOn w:val="Normln"/>
    <w:uiPriority w:val="99"/>
    <w:rsid w:val="00DA637D"/>
    <w:pPr>
      <w:spacing w:before="0" w:after="120" w:line="240" w:lineRule="auto"/>
    </w:pPr>
    <w:rPr>
      <w:rFonts w:eastAsia="Times New Roman"/>
      <w:lang w:eastAsia="cs-CZ"/>
    </w:rPr>
  </w:style>
  <w:style w:type="paragraph" w:styleId="Normlnweb">
    <w:name w:val="Normal (Web)"/>
    <w:basedOn w:val="Normln"/>
    <w:uiPriority w:val="99"/>
    <w:rsid w:val="00DA637D"/>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rsid w:val="00DA637D"/>
    <w:pPr>
      <w:widowControl w:val="0"/>
      <w:spacing w:before="0" w:after="120" w:line="240" w:lineRule="auto"/>
      <w:outlineLvl w:val="0"/>
    </w:pPr>
    <w:rPr>
      <w:rFonts w:eastAsia="Times New Roman" w:cs="Times New Roman"/>
      <w:noProof/>
      <w:szCs w:val="20"/>
      <w:lang w:eastAsia="cs-CZ"/>
    </w:rPr>
  </w:style>
  <w:style w:type="paragraph" w:customStyle="1" w:styleId="zkladntextodsazendek">
    <w:name w:val="zkladntextodsazendek"/>
    <w:basedOn w:val="Normln"/>
    <w:uiPriority w:val="99"/>
    <w:rsid w:val="00DA637D"/>
    <w:pPr>
      <w:spacing w:before="0" w:after="120" w:line="240" w:lineRule="auto"/>
      <w:ind w:firstLine="567"/>
    </w:pPr>
    <w:rPr>
      <w:rFonts w:eastAsia="Times New Roman"/>
      <w:lang w:eastAsia="cs-CZ"/>
    </w:rPr>
  </w:style>
  <w:style w:type="character" w:customStyle="1" w:styleId="hword">
    <w:name w:val="h_word"/>
    <w:basedOn w:val="Standardnpsmoodstavce"/>
    <w:uiPriority w:val="99"/>
    <w:rsid w:val="00DA637D"/>
    <w:rPr>
      <w:rFonts w:cs="Times New Roman"/>
    </w:rPr>
  </w:style>
  <w:style w:type="paragraph" w:customStyle="1" w:styleId="Odstavecseseznamem1">
    <w:name w:val="Odstavec se seznamem1"/>
    <w:basedOn w:val="Normln"/>
    <w:uiPriority w:val="99"/>
    <w:rsid w:val="00DA637D"/>
    <w:pPr>
      <w:spacing w:before="0" w:line="240" w:lineRule="auto"/>
      <w:ind w:left="720"/>
      <w:contextualSpacing/>
      <w:jc w:val="left"/>
    </w:pPr>
    <w:rPr>
      <w:rFonts w:ascii="Tahoma" w:eastAsia="Times New Roman" w:hAnsi="Tahoma" w:cs="Times New Roman"/>
      <w:color w:val="000000"/>
      <w:spacing w:val="-1"/>
      <w:lang w:eastAsia="cs-CZ"/>
    </w:rPr>
  </w:style>
  <w:style w:type="character" w:styleId="Zdraznnintenzivn">
    <w:name w:val="Intense Emphasis"/>
    <w:basedOn w:val="Standardnpsmoodstavce"/>
    <w:uiPriority w:val="99"/>
    <w:qFormat/>
    <w:rsid w:val="00DA637D"/>
    <w:rPr>
      <w:rFonts w:cs="Times New Roman"/>
      <w:b/>
      <w:i/>
      <w:color w:val="4F81BD"/>
    </w:rPr>
  </w:style>
  <w:style w:type="paragraph" w:customStyle="1" w:styleId="Zkladntextodsazendek0">
    <w:name w:val="Základní text odsazený řádek"/>
    <w:basedOn w:val="Normln"/>
    <w:uiPriority w:val="99"/>
    <w:rsid w:val="00DA637D"/>
    <w:pPr>
      <w:widowControl w:val="0"/>
      <w:spacing w:before="0" w:after="120" w:line="240" w:lineRule="auto"/>
      <w:ind w:firstLine="567"/>
    </w:pPr>
    <w:rPr>
      <w:rFonts w:eastAsia="Times New Roman" w:cs="Times New Roman"/>
      <w:szCs w:val="20"/>
      <w:lang w:eastAsia="cs-CZ"/>
    </w:rPr>
  </w:style>
  <w:style w:type="numbering" w:customStyle="1" w:styleId="Bezseznamu3">
    <w:name w:val="Bez seznamu3"/>
    <w:next w:val="Bezseznamu"/>
    <w:uiPriority w:val="99"/>
    <w:semiHidden/>
    <w:unhideWhenUsed/>
    <w:rsid w:val="00A307D2"/>
  </w:style>
  <w:style w:type="table" w:customStyle="1" w:styleId="Mkatabulky2">
    <w:name w:val="Mřížka tabulky2"/>
    <w:basedOn w:val="Normlntabulka"/>
    <w:next w:val="Mkatabulky"/>
    <w:uiPriority w:val="99"/>
    <w:rsid w:val="00A307D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3D1141"/>
  </w:style>
  <w:style w:type="table" w:customStyle="1" w:styleId="Mkatabulky3">
    <w:name w:val="Mřížka tabulky3"/>
    <w:basedOn w:val="Normlntabulka"/>
    <w:next w:val="Mkatabulky"/>
    <w:uiPriority w:val="99"/>
    <w:rsid w:val="003D11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znmkapodarou">
    <w:name w:val="Pznámka pod čarou"/>
    <w:basedOn w:val="Normln"/>
    <w:link w:val="PznmkapodarouChar"/>
    <w:qFormat/>
    <w:rsid w:val="003A0DDC"/>
    <w:pPr>
      <w:spacing w:before="0" w:line="240" w:lineRule="auto"/>
    </w:pPr>
    <w:rPr>
      <w:i/>
      <w:sz w:val="18"/>
      <w:szCs w:val="18"/>
    </w:rPr>
  </w:style>
  <w:style w:type="character" w:customStyle="1" w:styleId="PznmkapodarouChar">
    <w:name w:val="Pznámka pod čarou Char"/>
    <w:basedOn w:val="Standardnpsmoodstavce"/>
    <w:link w:val="Pznmkapodarou"/>
    <w:rsid w:val="003A0DDC"/>
    <w:rPr>
      <w:rFonts w:ascii="Arial" w:hAnsi="Arial" w:cs="Arial"/>
      <w:i/>
      <w:sz w:val="18"/>
      <w:szCs w:val="18"/>
    </w:rPr>
  </w:style>
  <w:style w:type="numbering" w:customStyle="1" w:styleId="Bezseznamu5">
    <w:name w:val="Bez seznamu5"/>
    <w:next w:val="Bezseznamu"/>
    <w:uiPriority w:val="99"/>
    <w:semiHidden/>
    <w:unhideWhenUsed/>
    <w:rsid w:val="000F16A8"/>
  </w:style>
  <w:style w:type="table" w:customStyle="1" w:styleId="Mkatabulky4">
    <w:name w:val="Mřížka tabulky4"/>
    <w:basedOn w:val="Normlntabulka"/>
    <w:next w:val="Mkatabulky"/>
    <w:uiPriority w:val="59"/>
    <w:rsid w:val="000F16A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41">
    <w:name w:val="Nadpis 41"/>
    <w:basedOn w:val="Nadpis1"/>
    <w:next w:val="Normln"/>
    <w:uiPriority w:val="9"/>
    <w:unhideWhenUsed/>
    <w:qFormat/>
    <w:rsid w:val="000F16A8"/>
    <w:pPr>
      <w:numPr>
        <w:numId w:val="0"/>
      </w:numPr>
      <w:outlineLvl w:val="3"/>
    </w:pPr>
    <w:rPr>
      <w:rFonts w:eastAsia="Times New Roman"/>
      <w:color w:val="365F91"/>
      <w:sz w:val="36"/>
    </w:rPr>
  </w:style>
  <w:style w:type="paragraph" w:customStyle="1" w:styleId="Nadpis61">
    <w:name w:val="Nadpis 61"/>
    <w:basedOn w:val="Normln"/>
    <w:next w:val="Normln"/>
    <w:uiPriority w:val="9"/>
    <w:semiHidden/>
    <w:unhideWhenUsed/>
    <w:qFormat/>
    <w:rsid w:val="000F16A8"/>
    <w:pPr>
      <w:keepNext/>
      <w:keepLines/>
      <w:spacing w:before="200"/>
      <w:ind w:left="1152" w:hanging="1152"/>
      <w:outlineLvl w:val="5"/>
    </w:pPr>
    <w:rPr>
      <w:rFonts w:ascii="Cambria" w:eastAsia="Times New Roman" w:hAnsi="Cambria" w:cs="Times New Roman"/>
      <w:i/>
      <w:iCs/>
      <w:color w:val="243F60"/>
      <w:szCs w:val="22"/>
    </w:rPr>
  </w:style>
  <w:style w:type="paragraph" w:customStyle="1" w:styleId="Nadpis71">
    <w:name w:val="Nadpis 71"/>
    <w:basedOn w:val="Normln"/>
    <w:next w:val="Normln"/>
    <w:uiPriority w:val="9"/>
    <w:semiHidden/>
    <w:unhideWhenUsed/>
    <w:qFormat/>
    <w:rsid w:val="000F16A8"/>
    <w:pPr>
      <w:keepNext/>
      <w:keepLines/>
      <w:spacing w:before="200"/>
      <w:ind w:left="1296" w:hanging="1296"/>
      <w:outlineLvl w:val="6"/>
    </w:pPr>
    <w:rPr>
      <w:rFonts w:ascii="Cambria" w:eastAsia="Times New Roman" w:hAnsi="Cambria" w:cs="Times New Roman"/>
      <w:i/>
      <w:iCs/>
      <w:color w:val="404040"/>
      <w:szCs w:val="22"/>
    </w:rPr>
  </w:style>
  <w:style w:type="paragraph" w:customStyle="1" w:styleId="Nadpis81">
    <w:name w:val="Nadpis 81"/>
    <w:basedOn w:val="Normln"/>
    <w:next w:val="Normln"/>
    <w:uiPriority w:val="9"/>
    <w:semiHidden/>
    <w:unhideWhenUsed/>
    <w:qFormat/>
    <w:rsid w:val="000F16A8"/>
    <w:pPr>
      <w:keepNext/>
      <w:keepLines/>
      <w:spacing w:before="20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F16A8"/>
    <w:pPr>
      <w:keepNext/>
      <w:keepLines/>
      <w:spacing w:before="200"/>
      <w:ind w:left="1584" w:hanging="1584"/>
      <w:outlineLvl w:val="8"/>
    </w:pPr>
    <w:rPr>
      <w:rFonts w:ascii="Cambria" w:eastAsia="Times New Roman" w:hAnsi="Cambria" w:cs="Times New Roman"/>
      <w:i/>
      <w:iCs/>
      <w:color w:val="404040"/>
      <w:sz w:val="20"/>
      <w:szCs w:val="20"/>
    </w:rPr>
  </w:style>
  <w:style w:type="numbering" w:customStyle="1" w:styleId="Bezseznamu11">
    <w:name w:val="Bez seznamu11"/>
    <w:next w:val="Bezseznamu"/>
    <w:uiPriority w:val="99"/>
    <w:semiHidden/>
    <w:unhideWhenUsed/>
    <w:rsid w:val="000F16A8"/>
  </w:style>
  <w:style w:type="table" w:customStyle="1" w:styleId="Mkatabulky11">
    <w:name w:val="Mřížka tabulky11"/>
    <w:basedOn w:val="Normlntabulka"/>
    <w:next w:val="Mkatabulky"/>
    <w:uiPriority w:val="59"/>
    <w:rsid w:val="000F16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0">
    <w:name w:val="Obsah1"/>
    <w:basedOn w:val="Normln"/>
    <w:next w:val="Normln"/>
    <w:uiPriority w:val="11"/>
    <w:qFormat/>
    <w:rsid w:val="000F16A8"/>
    <w:pPr>
      <w:numPr>
        <w:ilvl w:val="1"/>
      </w:numPr>
    </w:pPr>
    <w:rPr>
      <w:rFonts w:ascii="Cambria" w:eastAsia="Times New Roman" w:hAnsi="Cambria" w:cs="Times New Roman"/>
      <w:i/>
      <w:iCs/>
      <w:color w:val="4F81BD"/>
      <w:spacing w:val="15"/>
    </w:rPr>
  </w:style>
  <w:style w:type="paragraph" w:customStyle="1" w:styleId="Nadpisobsahu1">
    <w:name w:val="Nadpis obsahu1"/>
    <w:basedOn w:val="Nadpis1"/>
    <w:next w:val="Normln"/>
    <w:uiPriority w:val="39"/>
    <w:unhideWhenUsed/>
    <w:qFormat/>
    <w:rsid w:val="000F16A8"/>
    <w:pPr>
      <w:numPr>
        <w:numId w:val="0"/>
      </w:numPr>
      <w:spacing w:after="0"/>
      <w:jc w:val="left"/>
      <w:outlineLvl w:val="9"/>
    </w:pPr>
    <w:rPr>
      <w:rFonts w:ascii="Cambria" w:eastAsia="Times New Roman" w:hAnsi="Cambria" w:cs="Times New Roman"/>
      <w:color w:val="548DD4"/>
      <w:sz w:val="28"/>
    </w:rPr>
  </w:style>
  <w:style w:type="numbering" w:customStyle="1" w:styleId="Bezseznamu111">
    <w:name w:val="Bez seznamu111"/>
    <w:next w:val="Bezseznamu"/>
    <w:uiPriority w:val="99"/>
    <w:semiHidden/>
    <w:unhideWhenUsed/>
    <w:rsid w:val="000F16A8"/>
  </w:style>
  <w:style w:type="paragraph" w:customStyle="1" w:styleId="Titulek1">
    <w:name w:val="Titulek1"/>
    <w:basedOn w:val="Normln"/>
    <w:next w:val="Normln"/>
    <w:uiPriority w:val="35"/>
    <w:unhideWhenUsed/>
    <w:qFormat/>
    <w:rsid w:val="000F16A8"/>
    <w:pPr>
      <w:spacing w:line="240" w:lineRule="auto"/>
    </w:pPr>
    <w:rPr>
      <w:rFonts w:eastAsia="Calibri"/>
      <w:b/>
      <w:bCs/>
      <w:color w:val="4F81BD"/>
      <w:sz w:val="18"/>
      <w:szCs w:val="18"/>
    </w:rPr>
  </w:style>
  <w:style w:type="numbering" w:customStyle="1" w:styleId="Bezseznamu21">
    <w:name w:val="Bez seznamu21"/>
    <w:next w:val="Bezseznamu"/>
    <w:uiPriority w:val="99"/>
    <w:semiHidden/>
    <w:unhideWhenUsed/>
    <w:rsid w:val="000F16A8"/>
  </w:style>
  <w:style w:type="table" w:customStyle="1" w:styleId="Mkatabulky111">
    <w:name w:val="Mřížka tabulky111"/>
    <w:basedOn w:val="Normlntabulka"/>
    <w:next w:val="Mkatabulky"/>
    <w:uiPriority w:val="99"/>
    <w:rsid w:val="000F16A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
    <w:name w:val="Bez seznamu31"/>
    <w:next w:val="Bezseznamu"/>
    <w:uiPriority w:val="99"/>
    <w:semiHidden/>
    <w:unhideWhenUsed/>
    <w:rsid w:val="000F16A8"/>
  </w:style>
  <w:style w:type="numbering" w:customStyle="1" w:styleId="Bezseznamu41">
    <w:name w:val="Bez seznamu41"/>
    <w:next w:val="Bezseznamu"/>
    <w:uiPriority w:val="99"/>
    <w:semiHidden/>
    <w:unhideWhenUsed/>
    <w:rsid w:val="000F16A8"/>
  </w:style>
  <w:style w:type="character" w:customStyle="1" w:styleId="Nadpis4Char1">
    <w:name w:val="Nadpis 4 Char1"/>
    <w:basedOn w:val="Standardnpsmoodstavce"/>
    <w:semiHidden/>
    <w:rsid w:val="000F16A8"/>
    <w:rPr>
      <w:rFonts w:ascii="Cambria" w:eastAsia="Times New Roman" w:hAnsi="Cambria" w:cs="Times New Roman"/>
      <w:b/>
      <w:bCs/>
      <w:i/>
      <w:iCs/>
      <w:color w:val="4F81BD"/>
      <w:sz w:val="24"/>
      <w:szCs w:val="24"/>
    </w:rPr>
  </w:style>
  <w:style w:type="character" w:customStyle="1" w:styleId="Nadpis6Char1">
    <w:name w:val="Nadpis 6 Char1"/>
    <w:basedOn w:val="Standardnpsmoodstavce"/>
    <w:semiHidden/>
    <w:rsid w:val="000F16A8"/>
    <w:rPr>
      <w:rFonts w:ascii="Cambria" w:eastAsia="Times New Roman" w:hAnsi="Cambria" w:cs="Times New Roman"/>
      <w:i/>
      <w:iCs/>
      <w:color w:val="243F60"/>
      <w:sz w:val="24"/>
      <w:szCs w:val="24"/>
    </w:rPr>
  </w:style>
  <w:style w:type="character" w:customStyle="1" w:styleId="Nadpis7Char1">
    <w:name w:val="Nadpis 7 Char1"/>
    <w:basedOn w:val="Standardnpsmoodstavce"/>
    <w:semiHidden/>
    <w:rsid w:val="000F16A8"/>
    <w:rPr>
      <w:rFonts w:ascii="Cambria" w:eastAsia="Times New Roman" w:hAnsi="Cambria" w:cs="Times New Roman"/>
      <w:i/>
      <w:iCs/>
      <w:color w:val="404040"/>
      <w:sz w:val="24"/>
      <w:szCs w:val="24"/>
    </w:rPr>
  </w:style>
  <w:style w:type="character" w:customStyle="1" w:styleId="Nadpis8Char1">
    <w:name w:val="Nadpis 8 Char1"/>
    <w:basedOn w:val="Standardnpsmoodstavce"/>
    <w:semiHidden/>
    <w:rsid w:val="000F16A8"/>
    <w:rPr>
      <w:rFonts w:ascii="Cambria" w:eastAsia="Times New Roman" w:hAnsi="Cambria" w:cs="Times New Roman"/>
      <w:color w:val="404040"/>
      <w:sz w:val="20"/>
      <w:szCs w:val="20"/>
    </w:rPr>
  </w:style>
  <w:style w:type="character" w:customStyle="1" w:styleId="Nadpis9Char1">
    <w:name w:val="Nadpis 9 Char1"/>
    <w:basedOn w:val="Standardnpsmoodstavce"/>
    <w:semiHidden/>
    <w:rsid w:val="000F16A8"/>
    <w:rPr>
      <w:rFonts w:ascii="Cambria" w:eastAsia="Times New Roman" w:hAnsi="Cambria" w:cs="Times New Roman"/>
      <w:i/>
      <w:iCs/>
      <w:color w:val="404040"/>
      <w:sz w:val="20"/>
      <w:szCs w:val="20"/>
    </w:rPr>
  </w:style>
  <w:style w:type="character" w:customStyle="1" w:styleId="PodnadpisChar1">
    <w:name w:val="Podnadpis Char1"/>
    <w:basedOn w:val="Standardnpsmoodstavce"/>
    <w:uiPriority w:val="11"/>
    <w:rsid w:val="000F16A8"/>
    <w:rPr>
      <w:rFonts w:ascii="Calibri" w:eastAsia="Times New Roman" w:hAnsi="Calibri" w:cs="Times New Roman"/>
      <w:color w:val="5A5A5A"/>
      <w:spacing w:val="15"/>
    </w:rPr>
  </w:style>
  <w:style w:type="character" w:customStyle="1" w:styleId="PodtitulChar1">
    <w:name w:val="Podtitul Char1"/>
    <w:basedOn w:val="Standardnpsmoodstavce"/>
    <w:rsid w:val="000F16A8"/>
    <w:rPr>
      <w:rFonts w:ascii="Cambria" w:eastAsia="Times New Roman" w:hAnsi="Cambria" w:cs="Times New Roman"/>
      <w:i/>
      <w:iCs/>
      <w:color w:val="4F81BD"/>
      <w:spacing w:val="15"/>
      <w:sz w:val="24"/>
      <w:szCs w:val="24"/>
    </w:rPr>
  </w:style>
  <w:style w:type="paragraph" w:customStyle="1" w:styleId="msonormal0">
    <w:name w:val="msonormal"/>
    <w:basedOn w:val="Normln"/>
    <w:rsid w:val="00CA353C"/>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72">
    <w:name w:val="xl72"/>
    <w:basedOn w:val="Normln"/>
    <w:rsid w:val="00CA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73">
    <w:name w:val="xl73"/>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lang w:eastAsia="cs-CZ"/>
    </w:rPr>
  </w:style>
  <w:style w:type="paragraph" w:customStyle="1" w:styleId="xl74">
    <w:name w:val="xl74"/>
    <w:basedOn w:val="Normln"/>
    <w:rsid w:val="00CA353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textAlignment w:val="center"/>
    </w:pPr>
    <w:rPr>
      <w:rFonts w:eastAsia="Times New Roman"/>
      <w:b/>
      <w:bCs/>
      <w:lang w:eastAsia="cs-CZ"/>
    </w:rPr>
  </w:style>
  <w:style w:type="paragraph" w:customStyle="1" w:styleId="xl75">
    <w:name w:val="xl75"/>
    <w:basedOn w:val="Normln"/>
    <w:rsid w:val="00CA353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textAlignment w:val="center"/>
    </w:pPr>
    <w:rPr>
      <w:rFonts w:eastAsia="Times New Roman"/>
      <w:b/>
      <w:bCs/>
      <w:lang w:eastAsia="cs-CZ"/>
    </w:rPr>
  </w:style>
  <w:style w:type="paragraph" w:customStyle="1" w:styleId="xl76">
    <w:name w:val="xl76"/>
    <w:basedOn w:val="Normln"/>
    <w:rsid w:val="00CA353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b/>
      <w:bCs/>
      <w:lang w:eastAsia="cs-CZ"/>
    </w:rPr>
  </w:style>
  <w:style w:type="paragraph" w:customStyle="1" w:styleId="xl77">
    <w:name w:val="xl77"/>
    <w:basedOn w:val="Normln"/>
    <w:rsid w:val="00CA353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lang w:eastAsia="cs-CZ"/>
    </w:rPr>
  </w:style>
  <w:style w:type="paragraph" w:customStyle="1" w:styleId="xl78">
    <w:name w:val="xl78"/>
    <w:basedOn w:val="Normln"/>
    <w:rsid w:val="00CA353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b/>
      <w:bCs/>
      <w:lang w:eastAsia="cs-CZ"/>
    </w:rPr>
  </w:style>
  <w:style w:type="paragraph" w:customStyle="1" w:styleId="xl79">
    <w:name w:val="xl79"/>
    <w:basedOn w:val="Normln"/>
    <w:rsid w:val="00CA353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b/>
      <w:bCs/>
      <w:lang w:eastAsia="cs-CZ"/>
    </w:rPr>
  </w:style>
  <w:style w:type="paragraph" w:customStyle="1" w:styleId="xl80">
    <w:name w:val="xl80"/>
    <w:basedOn w:val="Normln"/>
    <w:rsid w:val="00CA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cs-CZ"/>
    </w:rPr>
  </w:style>
  <w:style w:type="paragraph" w:customStyle="1" w:styleId="xl81">
    <w:name w:val="xl81"/>
    <w:basedOn w:val="Normln"/>
    <w:rsid w:val="00CA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cs-CZ"/>
    </w:rPr>
  </w:style>
  <w:style w:type="paragraph" w:customStyle="1" w:styleId="xl82">
    <w:name w:val="xl82"/>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customStyle="1" w:styleId="xl83">
    <w:name w:val="xl83"/>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cs-CZ"/>
    </w:rPr>
  </w:style>
  <w:style w:type="paragraph" w:customStyle="1" w:styleId="xl84">
    <w:name w:val="xl84"/>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customStyle="1" w:styleId="xl85">
    <w:name w:val="xl85"/>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cs-CZ"/>
    </w:rPr>
  </w:style>
  <w:style w:type="paragraph" w:customStyle="1" w:styleId="xl86">
    <w:name w:val="xl86"/>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lang w:eastAsia="cs-CZ"/>
    </w:rPr>
  </w:style>
  <w:style w:type="paragraph" w:customStyle="1" w:styleId="xl87">
    <w:name w:val="xl87"/>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88">
    <w:name w:val="xl88"/>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cs-CZ"/>
    </w:rPr>
  </w:style>
  <w:style w:type="paragraph" w:customStyle="1" w:styleId="xl89">
    <w:name w:val="xl89"/>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cs-CZ"/>
    </w:rPr>
  </w:style>
  <w:style w:type="paragraph" w:customStyle="1" w:styleId="xl90">
    <w:name w:val="xl90"/>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777">
      <w:bodyDiv w:val="1"/>
      <w:marLeft w:val="0"/>
      <w:marRight w:val="0"/>
      <w:marTop w:val="0"/>
      <w:marBottom w:val="0"/>
      <w:divBdr>
        <w:top w:val="none" w:sz="0" w:space="0" w:color="auto"/>
        <w:left w:val="none" w:sz="0" w:space="0" w:color="auto"/>
        <w:bottom w:val="none" w:sz="0" w:space="0" w:color="auto"/>
        <w:right w:val="none" w:sz="0" w:space="0" w:color="auto"/>
      </w:divBdr>
    </w:div>
    <w:div w:id="29232946">
      <w:bodyDiv w:val="1"/>
      <w:marLeft w:val="0"/>
      <w:marRight w:val="0"/>
      <w:marTop w:val="0"/>
      <w:marBottom w:val="0"/>
      <w:divBdr>
        <w:top w:val="none" w:sz="0" w:space="0" w:color="auto"/>
        <w:left w:val="none" w:sz="0" w:space="0" w:color="auto"/>
        <w:bottom w:val="none" w:sz="0" w:space="0" w:color="auto"/>
        <w:right w:val="none" w:sz="0" w:space="0" w:color="auto"/>
      </w:divBdr>
    </w:div>
    <w:div w:id="39937859">
      <w:bodyDiv w:val="1"/>
      <w:marLeft w:val="0"/>
      <w:marRight w:val="0"/>
      <w:marTop w:val="0"/>
      <w:marBottom w:val="0"/>
      <w:divBdr>
        <w:top w:val="none" w:sz="0" w:space="0" w:color="auto"/>
        <w:left w:val="none" w:sz="0" w:space="0" w:color="auto"/>
        <w:bottom w:val="none" w:sz="0" w:space="0" w:color="auto"/>
        <w:right w:val="none" w:sz="0" w:space="0" w:color="auto"/>
      </w:divBdr>
    </w:div>
    <w:div w:id="154883887">
      <w:bodyDiv w:val="1"/>
      <w:marLeft w:val="0"/>
      <w:marRight w:val="0"/>
      <w:marTop w:val="0"/>
      <w:marBottom w:val="0"/>
      <w:divBdr>
        <w:top w:val="none" w:sz="0" w:space="0" w:color="auto"/>
        <w:left w:val="none" w:sz="0" w:space="0" w:color="auto"/>
        <w:bottom w:val="none" w:sz="0" w:space="0" w:color="auto"/>
        <w:right w:val="none" w:sz="0" w:space="0" w:color="auto"/>
      </w:divBdr>
    </w:div>
    <w:div w:id="241454564">
      <w:bodyDiv w:val="1"/>
      <w:marLeft w:val="0"/>
      <w:marRight w:val="0"/>
      <w:marTop w:val="0"/>
      <w:marBottom w:val="0"/>
      <w:divBdr>
        <w:top w:val="none" w:sz="0" w:space="0" w:color="auto"/>
        <w:left w:val="none" w:sz="0" w:space="0" w:color="auto"/>
        <w:bottom w:val="none" w:sz="0" w:space="0" w:color="auto"/>
        <w:right w:val="none" w:sz="0" w:space="0" w:color="auto"/>
      </w:divBdr>
    </w:div>
    <w:div w:id="255016641">
      <w:bodyDiv w:val="1"/>
      <w:marLeft w:val="0"/>
      <w:marRight w:val="0"/>
      <w:marTop w:val="0"/>
      <w:marBottom w:val="0"/>
      <w:divBdr>
        <w:top w:val="none" w:sz="0" w:space="0" w:color="auto"/>
        <w:left w:val="none" w:sz="0" w:space="0" w:color="auto"/>
        <w:bottom w:val="none" w:sz="0" w:space="0" w:color="auto"/>
        <w:right w:val="none" w:sz="0" w:space="0" w:color="auto"/>
      </w:divBdr>
    </w:div>
    <w:div w:id="268515133">
      <w:bodyDiv w:val="1"/>
      <w:marLeft w:val="0"/>
      <w:marRight w:val="0"/>
      <w:marTop w:val="0"/>
      <w:marBottom w:val="0"/>
      <w:divBdr>
        <w:top w:val="none" w:sz="0" w:space="0" w:color="auto"/>
        <w:left w:val="none" w:sz="0" w:space="0" w:color="auto"/>
        <w:bottom w:val="none" w:sz="0" w:space="0" w:color="auto"/>
        <w:right w:val="none" w:sz="0" w:space="0" w:color="auto"/>
      </w:divBdr>
    </w:div>
    <w:div w:id="310983203">
      <w:bodyDiv w:val="1"/>
      <w:marLeft w:val="0"/>
      <w:marRight w:val="0"/>
      <w:marTop w:val="0"/>
      <w:marBottom w:val="0"/>
      <w:divBdr>
        <w:top w:val="none" w:sz="0" w:space="0" w:color="auto"/>
        <w:left w:val="none" w:sz="0" w:space="0" w:color="auto"/>
        <w:bottom w:val="none" w:sz="0" w:space="0" w:color="auto"/>
        <w:right w:val="none" w:sz="0" w:space="0" w:color="auto"/>
      </w:divBdr>
    </w:div>
    <w:div w:id="333190913">
      <w:bodyDiv w:val="1"/>
      <w:marLeft w:val="0"/>
      <w:marRight w:val="0"/>
      <w:marTop w:val="0"/>
      <w:marBottom w:val="0"/>
      <w:divBdr>
        <w:top w:val="none" w:sz="0" w:space="0" w:color="auto"/>
        <w:left w:val="none" w:sz="0" w:space="0" w:color="auto"/>
        <w:bottom w:val="none" w:sz="0" w:space="0" w:color="auto"/>
        <w:right w:val="none" w:sz="0" w:space="0" w:color="auto"/>
      </w:divBdr>
    </w:div>
    <w:div w:id="348067377">
      <w:bodyDiv w:val="1"/>
      <w:marLeft w:val="0"/>
      <w:marRight w:val="0"/>
      <w:marTop w:val="0"/>
      <w:marBottom w:val="0"/>
      <w:divBdr>
        <w:top w:val="none" w:sz="0" w:space="0" w:color="auto"/>
        <w:left w:val="none" w:sz="0" w:space="0" w:color="auto"/>
        <w:bottom w:val="none" w:sz="0" w:space="0" w:color="auto"/>
        <w:right w:val="none" w:sz="0" w:space="0" w:color="auto"/>
      </w:divBdr>
    </w:div>
    <w:div w:id="565535879">
      <w:bodyDiv w:val="1"/>
      <w:marLeft w:val="0"/>
      <w:marRight w:val="0"/>
      <w:marTop w:val="0"/>
      <w:marBottom w:val="0"/>
      <w:divBdr>
        <w:top w:val="none" w:sz="0" w:space="0" w:color="auto"/>
        <w:left w:val="none" w:sz="0" w:space="0" w:color="auto"/>
        <w:bottom w:val="none" w:sz="0" w:space="0" w:color="auto"/>
        <w:right w:val="none" w:sz="0" w:space="0" w:color="auto"/>
      </w:divBdr>
    </w:div>
    <w:div w:id="580142950">
      <w:bodyDiv w:val="1"/>
      <w:marLeft w:val="0"/>
      <w:marRight w:val="0"/>
      <w:marTop w:val="0"/>
      <w:marBottom w:val="0"/>
      <w:divBdr>
        <w:top w:val="none" w:sz="0" w:space="0" w:color="auto"/>
        <w:left w:val="none" w:sz="0" w:space="0" w:color="auto"/>
        <w:bottom w:val="none" w:sz="0" w:space="0" w:color="auto"/>
        <w:right w:val="none" w:sz="0" w:space="0" w:color="auto"/>
      </w:divBdr>
    </w:div>
    <w:div w:id="607590071">
      <w:bodyDiv w:val="1"/>
      <w:marLeft w:val="0"/>
      <w:marRight w:val="0"/>
      <w:marTop w:val="0"/>
      <w:marBottom w:val="0"/>
      <w:divBdr>
        <w:top w:val="none" w:sz="0" w:space="0" w:color="auto"/>
        <w:left w:val="none" w:sz="0" w:space="0" w:color="auto"/>
        <w:bottom w:val="none" w:sz="0" w:space="0" w:color="auto"/>
        <w:right w:val="none" w:sz="0" w:space="0" w:color="auto"/>
      </w:divBdr>
    </w:div>
    <w:div w:id="639962519">
      <w:bodyDiv w:val="1"/>
      <w:marLeft w:val="0"/>
      <w:marRight w:val="0"/>
      <w:marTop w:val="0"/>
      <w:marBottom w:val="0"/>
      <w:divBdr>
        <w:top w:val="none" w:sz="0" w:space="0" w:color="auto"/>
        <w:left w:val="none" w:sz="0" w:space="0" w:color="auto"/>
        <w:bottom w:val="none" w:sz="0" w:space="0" w:color="auto"/>
        <w:right w:val="none" w:sz="0" w:space="0" w:color="auto"/>
      </w:divBdr>
    </w:div>
    <w:div w:id="653919051">
      <w:bodyDiv w:val="1"/>
      <w:marLeft w:val="0"/>
      <w:marRight w:val="0"/>
      <w:marTop w:val="0"/>
      <w:marBottom w:val="0"/>
      <w:divBdr>
        <w:top w:val="none" w:sz="0" w:space="0" w:color="auto"/>
        <w:left w:val="none" w:sz="0" w:space="0" w:color="auto"/>
        <w:bottom w:val="none" w:sz="0" w:space="0" w:color="auto"/>
        <w:right w:val="none" w:sz="0" w:space="0" w:color="auto"/>
      </w:divBdr>
    </w:div>
    <w:div w:id="720522506">
      <w:bodyDiv w:val="1"/>
      <w:marLeft w:val="0"/>
      <w:marRight w:val="0"/>
      <w:marTop w:val="0"/>
      <w:marBottom w:val="0"/>
      <w:divBdr>
        <w:top w:val="none" w:sz="0" w:space="0" w:color="auto"/>
        <w:left w:val="none" w:sz="0" w:space="0" w:color="auto"/>
        <w:bottom w:val="none" w:sz="0" w:space="0" w:color="auto"/>
        <w:right w:val="none" w:sz="0" w:space="0" w:color="auto"/>
      </w:divBdr>
    </w:div>
    <w:div w:id="778448501">
      <w:bodyDiv w:val="1"/>
      <w:marLeft w:val="0"/>
      <w:marRight w:val="0"/>
      <w:marTop w:val="0"/>
      <w:marBottom w:val="0"/>
      <w:divBdr>
        <w:top w:val="none" w:sz="0" w:space="0" w:color="auto"/>
        <w:left w:val="none" w:sz="0" w:space="0" w:color="auto"/>
        <w:bottom w:val="none" w:sz="0" w:space="0" w:color="auto"/>
        <w:right w:val="none" w:sz="0" w:space="0" w:color="auto"/>
      </w:divBdr>
    </w:div>
    <w:div w:id="839782218">
      <w:bodyDiv w:val="1"/>
      <w:marLeft w:val="0"/>
      <w:marRight w:val="0"/>
      <w:marTop w:val="0"/>
      <w:marBottom w:val="0"/>
      <w:divBdr>
        <w:top w:val="none" w:sz="0" w:space="0" w:color="auto"/>
        <w:left w:val="none" w:sz="0" w:space="0" w:color="auto"/>
        <w:bottom w:val="none" w:sz="0" w:space="0" w:color="auto"/>
        <w:right w:val="none" w:sz="0" w:space="0" w:color="auto"/>
      </w:divBdr>
    </w:div>
    <w:div w:id="860631396">
      <w:bodyDiv w:val="1"/>
      <w:marLeft w:val="0"/>
      <w:marRight w:val="0"/>
      <w:marTop w:val="0"/>
      <w:marBottom w:val="0"/>
      <w:divBdr>
        <w:top w:val="none" w:sz="0" w:space="0" w:color="auto"/>
        <w:left w:val="none" w:sz="0" w:space="0" w:color="auto"/>
        <w:bottom w:val="none" w:sz="0" w:space="0" w:color="auto"/>
        <w:right w:val="none" w:sz="0" w:space="0" w:color="auto"/>
      </w:divBdr>
    </w:div>
    <w:div w:id="878971782">
      <w:bodyDiv w:val="1"/>
      <w:marLeft w:val="0"/>
      <w:marRight w:val="0"/>
      <w:marTop w:val="0"/>
      <w:marBottom w:val="0"/>
      <w:divBdr>
        <w:top w:val="none" w:sz="0" w:space="0" w:color="auto"/>
        <w:left w:val="none" w:sz="0" w:space="0" w:color="auto"/>
        <w:bottom w:val="none" w:sz="0" w:space="0" w:color="auto"/>
        <w:right w:val="none" w:sz="0" w:space="0" w:color="auto"/>
      </w:divBdr>
    </w:div>
    <w:div w:id="885992143">
      <w:bodyDiv w:val="1"/>
      <w:marLeft w:val="0"/>
      <w:marRight w:val="0"/>
      <w:marTop w:val="0"/>
      <w:marBottom w:val="0"/>
      <w:divBdr>
        <w:top w:val="none" w:sz="0" w:space="0" w:color="auto"/>
        <w:left w:val="none" w:sz="0" w:space="0" w:color="auto"/>
        <w:bottom w:val="none" w:sz="0" w:space="0" w:color="auto"/>
        <w:right w:val="none" w:sz="0" w:space="0" w:color="auto"/>
      </w:divBdr>
    </w:div>
    <w:div w:id="910820230">
      <w:bodyDiv w:val="1"/>
      <w:marLeft w:val="0"/>
      <w:marRight w:val="0"/>
      <w:marTop w:val="0"/>
      <w:marBottom w:val="0"/>
      <w:divBdr>
        <w:top w:val="none" w:sz="0" w:space="0" w:color="auto"/>
        <w:left w:val="none" w:sz="0" w:space="0" w:color="auto"/>
        <w:bottom w:val="none" w:sz="0" w:space="0" w:color="auto"/>
        <w:right w:val="none" w:sz="0" w:space="0" w:color="auto"/>
      </w:divBdr>
      <w:divsChild>
        <w:div w:id="298075526">
          <w:marLeft w:val="525"/>
          <w:marRight w:val="0"/>
          <w:marTop w:val="0"/>
          <w:marBottom w:val="150"/>
          <w:divBdr>
            <w:top w:val="none" w:sz="0" w:space="0" w:color="auto"/>
            <w:left w:val="none" w:sz="0" w:space="0" w:color="auto"/>
            <w:bottom w:val="none" w:sz="0" w:space="0" w:color="auto"/>
            <w:right w:val="none" w:sz="0" w:space="0" w:color="auto"/>
          </w:divBdr>
        </w:div>
      </w:divsChild>
    </w:div>
    <w:div w:id="968172595">
      <w:bodyDiv w:val="1"/>
      <w:marLeft w:val="0"/>
      <w:marRight w:val="0"/>
      <w:marTop w:val="0"/>
      <w:marBottom w:val="0"/>
      <w:divBdr>
        <w:top w:val="none" w:sz="0" w:space="0" w:color="auto"/>
        <w:left w:val="none" w:sz="0" w:space="0" w:color="auto"/>
        <w:bottom w:val="none" w:sz="0" w:space="0" w:color="auto"/>
        <w:right w:val="none" w:sz="0" w:space="0" w:color="auto"/>
      </w:divBdr>
    </w:div>
    <w:div w:id="1181431634">
      <w:bodyDiv w:val="1"/>
      <w:marLeft w:val="0"/>
      <w:marRight w:val="0"/>
      <w:marTop w:val="0"/>
      <w:marBottom w:val="0"/>
      <w:divBdr>
        <w:top w:val="none" w:sz="0" w:space="0" w:color="auto"/>
        <w:left w:val="none" w:sz="0" w:space="0" w:color="auto"/>
        <w:bottom w:val="none" w:sz="0" w:space="0" w:color="auto"/>
        <w:right w:val="none" w:sz="0" w:space="0" w:color="auto"/>
      </w:divBdr>
    </w:div>
    <w:div w:id="1190681461">
      <w:bodyDiv w:val="1"/>
      <w:marLeft w:val="0"/>
      <w:marRight w:val="0"/>
      <w:marTop w:val="0"/>
      <w:marBottom w:val="0"/>
      <w:divBdr>
        <w:top w:val="none" w:sz="0" w:space="0" w:color="auto"/>
        <w:left w:val="none" w:sz="0" w:space="0" w:color="auto"/>
        <w:bottom w:val="none" w:sz="0" w:space="0" w:color="auto"/>
        <w:right w:val="none" w:sz="0" w:space="0" w:color="auto"/>
      </w:divBdr>
    </w:div>
    <w:div w:id="1282687804">
      <w:bodyDiv w:val="1"/>
      <w:marLeft w:val="0"/>
      <w:marRight w:val="0"/>
      <w:marTop w:val="0"/>
      <w:marBottom w:val="0"/>
      <w:divBdr>
        <w:top w:val="none" w:sz="0" w:space="0" w:color="auto"/>
        <w:left w:val="none" w:sz="0" w:space="0" w:color="auto"/>
        <w:bottom w:val="none" w:sz="0" w:space="0" w:color="auto"/>
        <w:right w:val="none" w:sz="0" w:space="0" w:color="auto"/>
      </w:divBdr>
    </w:div>
    <w:div w:id="1307396963">
      <w:bodyDiv w:val="1"/>
      <w:marLeft w:val="0"/>
      <w:marRight w:val="0"/>
      <w:marTop w:val="0"/>
      <w:marBottom w:val="0"/>
      <w:divBdr>
        <w:top w:val="none" w:sz="0" w:space="0" w:color="auto"/>
        <w:left w:val="none" w:sz="0" w:space="0" w:color="auto"/>
        <w:bottom w:val="none" w:sz="0" w:space="0" w:color="auto"/>
        <w:right w:val="none" w:sz="0" w:space="0" w:color="auto"/>
      </w:divBdr>
    </w:div>
    <w:div w:id="1394112091">
      <w:bodyDiv w:val="1"/>
      <w:marLeft w:val="0"/>
      <w:marRight w:val="0"/>
      <w:marTop w:val="0"/>
      <w:marBottom w:val="0"/>
      <w:divBdr>
        <w:top w:val="none" w:sz="0" w:space="0" w:color="auto"/>
        <w:left w:val="none" w:sz="0" w:space="0" w:color="auto"/>
        <w:bottom w:val="none" w:sz="0" w:space="0" w:color="auto"/>
        <w:right w:val="none" w:sz="0" w:space="0" w:color="auto"/>
      </w:divBdr>
    </w:div>
    <w:div w:id="1402100111">
      <w:bodyDiv w:val="1"/>
      <w:marLeft w:val="0"/>
      <w:marRight w:val="0"/>
      <w:marTop w:val="0"/>
      <w:marBottom w:val="0"/>
      <w:divBdr>
        <w:top w:val="none" w:sz="0" w:space="0" w:color="auto"/>
        <w:left w:val="none" w:sz="0" w:space="0" w:color="auto"/>
        <w:bottom w:val="none" w:sz="0" w:space="0" w:color="auto"/>
        <w:right w:val="none" w:sz="0" w:space="0" w:color="auto"/>
      </w:divBdr>
    </w:div>
    <w:div w:id="1514999855">
      <w:bodyDiv w:val="1"/>
      <w:marLeft w:val="0"/>
      <w:marRight w:val="0"/>
      <w:marTop w:val="0"/>
      <w:marBottom w:val="0"/>
      <w:divBdr>
        <w:top w:val="none" w:sz="0" w:space="0" w:color="auto"/>
        <w:left w:val="none" w:sz="0" w:space="0" w:color="auto"/>
        <w:bottom w:val="none" w:sz="0" w:space="0" w:color="auto"/>
        <w:right w:val="none" w:sz="0" w:space="0" w:color="auto"/>
      </w:divBdr>
    </w:div>
    <w:div w:id="1644506984">
      <w:bodyDiv w:val="1"/>
      <w:marLeft w:val="0"/>
      <w:marRight w:val="0"/>
      <w:marTop w:val="0"/>
      <w:marBottom w:val="0"/>
      <w:divBdr>
        <w:top w:val="none" w:sz="0" w:space="0" w:color="auto"/>
        <w:left w:val="none" w:sz="0" w:space="0" w:color="auto"/>
        <w:bottom w:val="none" w:sz="0" w:space="0" w:color="auto"/>
        <w:right w:val="none" w:sz="0" w:space="0" w:color="auto"/>
      </w:divBdr>
    </w:div>
    <w:div w:id="1719360643">
      <w:bodyDiv w:val="1"/>
      <w:marLeft w:val="0"/>
      <w:marRight w:val="0"/>
      <w:marTop w:val="0"/>
      <w:marBottom w:val="0"/>
      <w:divBdr>
        <w:top w:val="none" w:sz="0" w:space="0" w:color="auto"/>
        <w:left w:val="none" w:sz="0" w:space="0" w:color="auto"/>
        <w:bottom w:val="none" w:sz="0" w:space="0" w:color="auto"/>
        <w:right w:val="none" w:sz="0" w:space="0" w:color="auto"/>
      </w:divBdr>
    </w:div>
    <w:div w:id="1750467415">
      <w:bodyDiv w:val="1"/>
      <w:marLeft w:val="0"/>
      <w:marRight w:val="0"/>
      <w:marTop w:val="0"/>
      <w:marBottom w:val="0"/>
      <w:divBdr>
        <w:top w:val="none" w:sz="0" w:space="0" w:color="auto"/>
        <w:left w:val="none" w:sz="0" w:space="0" w:color="auto"/>
        <w:bottom w:val="none" w:sz="0" w:space="0" w:color="auto"/>
        <w:right w:val="none" w:sz="0" w:space="0" w:color="auto"/>
      </w:divBdr>
    </w:div>
    <w:div w:id="1780102754">
      <w:bodyDiv w:val="1"/>
      <w:marLeft w:val="0"/>
      <w:marRight w:val="0"/>
      <w:marTop w:val="0"/>
      <w:marBottom w:val="0"/>
      <w:divBdr>
        <w:top w:val="none" w:sz="0" w:space="0" w:color="auto"/>
        <w:left w:val="none" w:sz="0" w:space="0" w:color="auto"/>
        <w:bottom w:val="none" w:sz="0" w:space="0" w:color="auto"/>
        <w:right w:val="none" w:sz="0" w:space="0" w:color="auto"/>
      </w:divBdr>
    </w:div>
    <w:div w:id="1810629265">
      <w:bodyDiv w:val="1"/>
      <w:marLeft w:val="0"/>
      <w:marRight w:val="0"/>
      <w:marTop w:val="0"/>
      <w:marBottom w:val="0"/>
      <w:divBdr>
        <w:top w:val="none" w:sz="0" w:space="0" w:color="auto"/>
        <w:left w:val="none" w:sz="0" w:space="0" w:color="auto"/>
        <w:bottom w:val="none" w:sz="0" w:space="0" w:color="auto"/>
        <w:right w:val="none" w:sz="0" w:space="0" w:color="auto"/>
      </w:divBdr>
    </w:div>
    <w:div w:id="1810711612">
      <w:bodyDiv w:val="1"/>
      <w:marLeft w:val="0"/>
      <w:marRight w:val="0"/>
      <w:marTop w:val="0"/>
      <w:marBottom w:val="0"/>
      <w:divBdr>
        <w:top w:val="none" w:sz="0" w:space="0" w:color="auto"/>
        <w:left w:val="none" w:sz="0" w:space="0" w:color="auto"/>
        <w:bottom w:val="none" w:sz="0" w:space="0" w:color="auto"/>
        <w:right w:val="none" w:sz="0" w:space="0" w:color="auto"/>
      </w:divBdr>
    </w:div>
    <w:div w:id="1816335866">
      <w:bodyDiv w:val="1"/>
      <w:marLeft w:val="0"/>
      <w:marRight w:val="0"/>
      <w:marTop w:val="0"/>
      <w:marBottom w:val="0"/>
      <w:divBdr>
        <w:top w:val="none" w:sz="0" w:space="0" w:color="auto"/>
        <w:left w:val="none" w:sz="0" w:space="0" w:color="auto"/>
        <w:bottom w:val="none" w:sz="0" w:space="0" w:color="auto"/>
        <w:right w:val="none" w:sz="0" w:space="0" w:color="auto"/>
      </w:divBdr>
    </w:div>
    <w:div w:id="1937055750">
      <w:bodyDiv w:val="1"/>
      <w:marLeft w:val="0"/>
      <w:marRight w:val="0"/>
      <w:marTop w:val="0"/>
      <w:marBottom w:val="0"/>
      <w:divBdr>
        <w:top w:val="none" w:sz="0" w:space="0" w:color="auto"/>
        <w:left w:val="none" w:sz="0" w:space="0" w:color="auto"/>
        <w:bottom w:val="none" w:sz="0" w:space="0" w:color="auto"/>
        <w:right w:val="none" w:sz="0" w:space="0" w:color="auto"/>
      </w:divBdr>
    </w:div>
    <w:div w:id="210036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kissos.kr-olomoucky.cz/katalog"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List_aplikac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List_aplikac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List_aplikace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cs-CZ" sz="1400">
                <a:latin typeface="Arial" panose="020B0604020202020204" pitchFamily="34" charset="0"/>
                <a:cs typeface="Arial" panose="020B0604020202020204" pitchFamily="34" charset="0"/>
              </a:rPr>
              <a:t>Struktura nákladů 2016</a:t>
            </a:r>
          </a:p>
        </c:rich>
      </c:tx>
      <c:layout>
        <c:manualLayout>
          <c:xMode val="edge"/>
          <c:yMode val="edge"/>
          <c:x val="0.61507936507936511"/>
          <c:y val="3.284072249589491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803782505910164E-2"/>
          <c:y val="0.14070398525666056"/>
          <c:w val="0.62809031849742192"/>
          <c:h val="0.859296014743339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CA5-4084-8197-8B5FFE71879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CA5-4084-8197-8B5FFE71879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CA5-4084-8197-8B5FFE71879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CA5-4084-8197-8B5FFE71879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CA5-4084-8197-8B5FFE71879C}"/>
              </c:ext>
            </c:extLst>
          </c:dPt>
          <c:dLbls>
            <c:dLbl>
              <c:idx val="0"/>
              <c:layout>
                <c:manualLayout>
                  <c:x val="1.4810949102382965E-3"/>
                  <c:y val="-2.35396504229541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A5-4084-8197-8B5FFE71879C}"/>
                </c:ext>
              </c:extLst>
            </c:dLbl>
            <c:dLbl>
              <c:idx val="1"/>
              <c:layout>
                <c:manualLayout>
                  <c:x val="1.935761154855643E-2"/>
                  <c:y val="-3.99770341207349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A5-4084-8197-8B5FFE71879C}"/>
                </c:ext>
              </c:extLst>
            </c:dLbl>
            <c:dLbl>
              <c:idx val="2"/>
              <c:layout>
                <c:manualLayout>
                  <c:x val="-0.10047444463464711"/>
                  <c:y val="-0.20441164413109433"/>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7204238359094001"/>
                      <c:h val="0.2172356903662904"/>
                    </c:manualLayout>
                  </c15:layout>
                </c:ext>
                <c:ext xmlns:c16="http://schemas.microsoft.com/office/drawing/2014/chart" uri="{C3380CC4-5D6E-409C-BE32-E72D297353CC}">
                  <c16:uniqueId val="{00000005-0CA5-4084-8197-8B5FFE71879C}"/>
                </c:ext>
              </c:extLst>
            </c:dLbl>
            <c:dLbl>
              <c:idx val="3"/>
              <c:layout>
                <c:manualLayout>
                  <c:x val="0.12200355425592278"/>
                  <c:y val="0.11478815188135646"/>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5152966990237329"/>
                      <c:h val="0.18023815988518677"/>
                    </c:manualLayout>
                  </c15:layout>
                </c:ext>
                <c:ext xmlns:c16="http://schemas.microsoft.com/office/drawing/2014/chart" uri="{C3380CC4-5D6E-409C-BE32-E72D297353CC}">
                  <c16:uniqueId val="{00000007-0CA5-4084-8197-8B5FFE71879C}"/>
                </c:ext>
              </c:extLst>
            </c:dLbl>
            <c:dLbl>
              <c:idx val="4"/>
              <c:layout>
                <c:manualLayout>
                  <c:x val="-4.9483814523184601E-2"/>
                  <c:y val="4.285505978419347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CA5-4084-8197-8B5FFE71879C}"/>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cs-CZ"/>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'Zobrazenireportu-2'!$C$338:$G$338</c:f>
              <c:strCache>
                <c:ptCount val="5"/>
                <c:pt idx="0">
                  <c:v>Spotřeba materiálu</c:v>
                </c:pt>
                <c:pt idx="1">
                  <c:v>Služby</c:v>
                </c:pt>
                <c:pt idx="2">
                  <c:v>Osobní náklady - pracovníci přímé péče</c:v>
                </c:pt>
                <c:pt idx="3">
                  <c:v>Osobní náklady - pracovníci nepřímé péče</c:v>
                </c:pt>
                <c:pt idx="4">
                  <c:v>Ostatní provozní náklady</c:v>
                </c:pt>
              </c:strCache>
            </c:strRef>
          </c:cat>
          <c:val>
            <c:numRef>
              <c:f>'Zobrazenireportu-2'!$C$339:$G$339</c:f>
              <c:numCache>
                <c:formatCode>General</c:formatCode>
                <c:ptCount val="5"/>
                <c:pt idx="0">
                  <c:v>132066012.44999996</c:v>
                </c:pt>
                <c:pt idx="1">
                  <c:v>291703826.96999997</c:v>
                </c:pt>
                <c:pt idx="2">
                  <c:v>1043614230.8299999</c:v>
                </c:pt>
                <c:pt idx="3">
                  <c:v>411372596.12000006</c:v>
                </c:pt>
                <c:pt idx="4">
                  <c:v>107917231.14</c:v>
                </c:pt>
              </c:numCache>
            </c:numRef>
          </c:val>
          <c:extLst>
            <c:ext xmlns:c16="http://schemas.microsoft.com/office/drawing/2014/chart" uri="{C3380CC4-5D6E-409C-BE32-E72D297353CC}">
              <c16:uniqueId val="{0000000A-0CA5-4084-8197-8B5FFE71879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CA5-4084-8197-8B5FFE71879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CA5-4084-8197-8B5FFE71879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CA5-4084-8197-8B5FFE71879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CA5-4084-8197-8B5FFE71879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0CA5-4084-8197-8B5FFE7187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'Zobrazenireportu-2'!$C$338:$G$338</c:f>
              <c:strCache>
                <c:ptCount val="5"/>
                <c:pt idx="0">
                  <c:v>Spotřeba materiálu</c:v>
                </c:pt>
                <c:pt idx="1">
                  <c:v>Služby</c:v>
                </c:pt>
                <c:pt idx="2">
                  <c:v>Osobní náklady - pracovníci přímé péče</c:v>
                </c:pt>
                <c:pt idx="3">
                  <c:v>Osobní náklady - pracovníci nepřímé péče</c:v>
                </c:pt>
                <c:pt idx="4">
                  <c:v>Ostatní provozní náklady</c:v>
                </c:pt>
              </c:strCache>
            </c:strRef>
          </c:cat>
          <c:val>
            <c:numRef>
              <c:f>'Zobrazenireportu-2'!$C$340:$G$340</c:f>
              <c:numCache>
                <c:formatCode>General</c:formatCode>
                <c:ptCount val="5"/>
              </c:numCache>
            </c:numRef>
          </c:val>
          <c:extLst>
            <c:ext xmlns:c16="http://schemas.microsoft.com/office/drawing/2014/chart" uri="{C3380CC4-5D6E-409C-BE32-E72D297353CC}">
              <c16:uniqueId val="{00000015-0CA5-4084-8197-8B5FFE71879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7265393909094695"/>
          <c:y val="0.43048368953880767"/>
          <c:w val="0.3053001991772305"/>
          <c:h val="0.490114942528735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Struktura</a:t>
            </a:r>
            <a:r>
              <a:rPr lang="cs-CZ" sz="1400">
                <a:latin typeface="Arial" panose="020B0604020202020204" pitchFamily="34" charset="0"/>
                <a:cs typeface="Arial" panose="020B0604020202020204" pitchFamily="34" charset="0"/>
              </a:rPr>
              <a:t> výnosů 2016</a:t>
            </a:r>
            <a:endParaRPr lang="en-US" sz="1400">
              <a:latin typeface="Arial" panose="020B0604020202020204" pitchFamily="34" charset="0"/>
              <a:cs typeface="Arial" panose="020B0604020202020204" pitchFamily="34" charset="0"/>
            </a:endParaRPr>
          </a:p>
        </c:rich>
      </c:tx>
      <c:layout>
        <c:manualLayout>
          <c:xMode val="edge"/>
          <c:yMode val="edge"/>
          <c:x val="0.47717036506800287"/>
          <c:y val="3.550295857988165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7090030412865062E-2"/>
          <c:w val="0.62021115623696044"/>
          <c:h val="0.8878835145606799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1E5-4F41-8674-2FD3F34C149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1E5-4F41-8674-2FD3F34C149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1E5-4F41-8674-2FD3F34C149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1E5-4F41-8674-2FD3F34C149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1E5-4F41-8674-2FD3F34C149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1E5-4F41-8674-2FD3F34C149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A1E5-4F41-8674-2FD3F34C149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A1E5-4F41-8674-2FD3F34C149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A1E5-4F41-8674-2FD3F34C149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A1E5-4F41-8674-2FD3F34C1495}"/>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A1E5-4F41-8674-2FD3F34C1495}"/>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A1E5-4F41-8674-2FD3F34C1495}"/>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A1E5-4F41-8674-2FD3F34C1495}"/>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A1E5-4F41-8674-2FD3F34C1495}"/>
              </c:ext>
            </c:extLst>
          </c:dPt>
          <c:dLbls>
            <c:dLbl>
              <c:idx val="0"/>
              <c:layout>
                <c:manualLayout>
                  <c:x val="-9.3378334691059925E-2"/>
                  <c:y val="-7.226596675415611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E5-4F41-8674-2FD3F34C1495}"/>
                </c:ext>
              </c:extLst>
            </c:dLbl>
            <c:dLbl>
              <c:idx val="1"/>
              <c:layout>
                <c:manualLayout>
                  <c:x val="-1.8295320271759299E-2"/>
                  <c:y val="-7.129478637655500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E5-4F41-8674-2FD3F34C1495}"/>
                </c:ext>
              </c:extLst>
            </c:dLbl>
            <c:dLbl>
              <c:idx val="2"/>
              <c:layout>
                <c:manualLayout>
                  <c:x val="2.9584888541412373E-2"/>
                  <c:y val="-2.19475898845977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1E5-4F41-8674-2FD3F34C1495}"/>
                </c:ext>
              </c:extLst>
            </c:dLbl>
            <c:dLbl>
              <c:idx val="3"/>
              <c:layout>
                <c:manualLayout>
                  <c:x val="1.9645113805218791E-3"/>
                  <c:y val="-0.184268238532172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1E5-4F41-8674-2FD3F34C1495}"/>
                </c:ext>
              </c:extLst>
            </c:dLbl>
            <c:dLbl>
              <c:idx val="4"/>
              <c:layout>
                <c:manualLayout>
                  <c:x val="4.5759731422460918E-2"/>
                  <c:y val="-0.1602184251290586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1E5-4F41-8674-2FD3F34C1495}"/>
                </c:ext>
              </c:extLst>
            </c:dLbl>
            <c:dLbl>
              <c:idx val="5"/>
              <c:layout>
                <c:manualLayout>
                  <c:x val="6.1691941285117055E-2"/>
                  <c:y val="1.1810232717896912E-2"/>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750" b="1" i="0" u="none" strike="noStrike" kern="1200" baseline="0">
                      <a:solidFill>
                        <a:schemeClr val="lt1"/>
                      </a:solidFill>
                      <a:latin typeface="Arial" panose="020B0604020202020204" pitchFamily="34" charset="0"/>
                      <a:ea typeface="+mn-ea"/>
                      <a:cs typeface="Arial" panose="020B0604020202020204" pitchFamily="34" charset="0"/>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4623658153841881"/>
                      <c:h val="0.10130397497127322"/>
                    </c:manualLayout>
                  </c15:layout>
                </c:ext>
                <c:ext xmlns:c16="http://schemas.microsoft.com/office/drawing/2014/chart" uri="{C3380CC4-5D6E-409C-BE32-E72D297353CC}">
                  <c16:uniqueId val="{0000000B-A1E5-4F41-8674-2FD3F34C1495}"/>
                </c:ext>
              </c:extLst>
            </c:dLbl>
            <c:dLbl>
              <c:idx val="6"/>
              <c:layout>
                <c:manualLayout>
                  <c:x val="4.7239060395228294E-2"/>
                  <c:y val="-0.129848835619611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1E5-4F41-8674-2FD3F34C1495}"/>
                </c:ext>
              </c:extLst>
            </c:dLbl>
            <c:dLbl>
              <c:idx val="7"/>
              <c:layout>
                <c:manualLayout>
                  <c:x val="-1.2850448332000067E-2"/>
                  <c:y val="7.48393117526974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1E5-4F41-8674-2FD3F34C1495}"/>
                </c:ext>
              </c:extLst>
            </c:dLbl>
            <c:dLbl>
              <c:idx val="8"/>
              <c:layout>
                <c:manualLayout>
                  <c:x val="-1.7729033870766155E-2"/>
                  <c:y val="0.21206061037462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1E5-4F41-8674-2FD3F34C1495}"/>
                </c:ext>
              </c:extLst>
            </c:dLbl>
            <c:dLbl>
              <c:idx val="9"/>
              <c:layout>
                <c:manualLayout>
                  <c:x val="-0.14707571275812745"/>
                  <c:y val="0.2055815235751579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1E5-4F41-8674-2FD3F34C1495}"/>
                </c:ext>
              </c:extLst>
            </c:dLbl>
            <c:dLbl>
              <c:idx val="10"/>
              <c:layout>
                <c:manualLayout>
                  <c:x val="-0.25857080364954382"/>
                  <c:y val="8.51801510174980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1E5-4F41-8674-2FD3F34C1495}"/>
                </c:ext>
              </c:extLst>
            </c:dLbl>
            <c:dLbl>
              <c:idx val="12"/>
              <c:layout>
                <c:manualLayout>
                  <c:x val="8.4757135331874883E-3"/>
                  <c:y val="-6.03299587551556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A1E5-4F41-8674-2FD3F34C1495}"/>
                </c:ext>
              </c:extLst>
            </c:dLbl>
            <c:dLbl>
              <c:idx val="13"/>
              <c:layout>
                <c:manualLayout>
                  <c:x val="9.1667359288324455E-3"/>
                  <c:y val="-8.974711494396533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A1E5-4F41-8674-2FD3F34C1495}"/>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50" b="1" i="0" u="none" strike="noStrike" kern="1200" baseline="0">
                    <a:solidFill>
                      <a:schemeClr val="lt1"/>
                    </a:solidFill>
                    <a:latin typeface="Arial" panose="020B0604020202020204" pitchFamily="34" charset="0"/>
                    <a:ea typeface="+mn-ea"/>
                    <a:cs typeface="Arial" panose="020B0604020202020204" pitchFamily="34" charset="0"/>
                  </a:defRPr>
                </a:pPr>
                <a:endParaRPr lang="cs-CZ"/>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'Zobrazenireportu-3'!$A$338:$N$338</c:f>
              <c:strCache>
                <c:ptCount val="14"/>
                <c:pt idx="0">
                  <c:v>Ministerstva</c:v>
                </c:pt>
                <c:pt idx="1">
                  <c:v>Úřad vlády</c:v>
                </c:pt>
                <c:pt idx="2">
                  <c:v>Olomoucký kraj - Podprogram č. 1</c:v>
                </c:pt>
                <c:pt idx="3">
                  <c:v>Olomoucký kraj - Podprogram č. 2</c:v>
                </c:pt>
                <c:pt idx="4">
                  <c:v>Olomoucký kraj - Podprogram č. 3</c:v>
                </c:pt>
                <c:pt idx="5">
                  <c:v>Ostatní kraje (mimo OK)</c:v>
                </c:pt>
                <c:pt idx="6">
                  <c:v>Výnosy z obcí související přímo s poskytováním služeb</c:v>
                </c:pt>
                <c:pt idx="7">
                  <c:v>Příspěvek zřizovatele obec</c:v>
                </c:pt>
                <c:pt idx="8">
                  <c:v>Úřad práce</c:v>
                </c:pt>
                <c:pt idx="9">
                  <c:v>Evropské zdroje</c:v>
                </c:pt>
                <c:pt idx="10">
                  <c:v>Investiční dotace celkem</c:v>
                </c:pt>
                <c:pt idx="11">
                  <c:v>Příjmy od klientů</c:v>
                </c:pt>
                <c:pt idx="12">
                  <c:v>Fondy zdravotních pojišťoven</c:v>
                </c:pt>
                <c:pt idx="13">
                  <c:v>ostatní výnosy</c:v>
                </c:pt>
              </c:strCache>
            </c:strRef>
          </c:cat>
          <c:val>
            <c:numRef>
              <c:f>'Zobrazenireportu-3'!$A$339:$N$339</c:f>
              <c:numCache>
                <c:formatCode>0.000</c:formatCode>
                <c:ptCount val="14"/>
                <c:pt idx="0">
                  <c:v>31090735.34</c:v>
                </c:pt>
                <c:pt idx="1">
                  <c:v>10728352.6</c:v>
                </c:pt>
                <c:pt idx="2">
                  <c:v>1339026554</c:v>
                </c:pt>
                <c:pt idx="3">
                  <c:v>37829061.620000005</c:v>
                </c:pt>
                <c:pt idx="4">
                  <c:v>377898301.40999997</c:v>
                </c:pt>
                <c:pt idx="5">
                  <c:v>94000</c:v>
                </c:pt>
                <c:pt idx="6">
                  <c:v>58164419.479999997</c:v>
                </c:pt>
                <c:pt idx="7">
                  <c:v>102229438.14</c:v>
                </c:pt>
                <c:pt idx="8">
                  <c:v>34311279.520000003</c:v>
                </c:pt>
                <c:pt idx="9">
                  <c:v>157927016.11999997</c:v>
                </c:pt>
                <c:pt idx="10">
                  <c:v>9759078</c:v>
                </c:pt>
                <c:pt idx="11">
                  <c:v>2139397769.6900001</c:v>
                </c:pt>
                <c:pt idx="12">
                  <c:v>146803926.71000001</c:v>
                </c:pt>
                <c:pt idx="13" formatCode="General">
                  <c:v>1005067915.6100005</c:v>
                </c:pt>
              </c:numCache>
            </c:numRef>
          </c:val>
          <c:extLst>
            <c:ext xmlns:c16="http://schemas.microsoft.com/office/drawing/2014/chart" uri="{C3380CC4-5D6E-409C-BE32-E72D297353CC}">
              <c16:uniqueId val="{0000001C-A1E5-4F41-8674-2FD3F34C1495}"/>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255690765926981"/>
          <c:y val="6.783835353914093E-2"/>
          <c:w val="0.14594726795514196"/>
          <c:h val="0.8931380026054641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cs-CZ"/>
              <a:t>Vývoj výnosů a nákladů na služby od roku 2007 do 2016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008312320488422E-2"/>
          <c:y val="0.21781018559531229"/>
          <c:w val="0.87917701839332951"/>
          <c:h val="0.49059608933906712"/>
        </c:manualLayout>
      </c:layout>
      <c:bar3DChart>
        <c:barDir val="col"/>
        <c:grouping val="clustered"/>
        <c:varyColors val="0"/>
        <c:ser>
          <c:idx val="0"/>
          <c:order val="0"/>
          <c:tx>
            <c:strRef>
              <c:f>List1!$A$2</c:f>
              <c:strCache>
                <c:ptCount val="1"/>
                <c:pt idx="0">
                  <c:v>celkové výnosy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List1!$B$2:$K$2</c:f>
              <c:numCache>
                <c:formatCode>#,##0</c:formatCode>
                <c:ptCount val="10"/>
                <c:pt idx="0">
                  <c:v>1083</c:v>
                </c:pt>
                <c:pt idx="1">
                  <c:v>1022</c:v>
                </c:pt>
                <c:pt idx="2">
                  <c:v>1297</c:v>
                </c:pt>
                <c:pt idx="3">
                  <c:v>1395</c:v>
                </c:pt>
                <c:pt idx="4">
                  <c:v>1786</c:v>
                </c:pt>
                <c:pt idx="5">
                  <c:v>1791</c:v>
                </c:pt>
                <c:pt idx="6">
                  <c:v>1784</c:v>
                </c:pt>
                <c:pt idx="7">
                  <c:v>1955</c:v>
                </c:pt>
                <c:pt idx="8">
                  <c:v>2051</c:v>
                </c:pt>
                <c:pt idx="9">
                  <c:v>2169</c:v>
                </c:pt>
              </c:numCache>
            </c:numRef>
          </c:val>
          <c:extLst>
            <c:ext xmlns:c16="http://schemas.microsoft.com/office/drawing/2014/chart" uri="{C3380CC4-5D6E-409C-BE32-E72D297353CC}">
              <c16:uniqueId val="{00000000-AB66-484B-B50E-681000C22F67}"/>
            </c:ext>
          </c:extLst>
        </c:ser>
        <c:ser>
          <c:idx val="1"/>
          <c:order val="1"/>
          <c:tx>
            <c:strRef>
              <c:f>List1!$A$3</c:f>
              <c:strCache>
                <c:ptCount val="1"/>
                <c:pt idx="0">
                  <c:v>celkové náklady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List1!$B$3:$K$3</c:f>
              <c:numCache>
                <c:formatCode>#,##0</c:formatCode>
                <c:ptCount val="10"/>
                <c:pt idx="0">
                  <c:v>1102</c:v>
                </c:pt>
                <c:pt idx="1">
                  <c:v>1276</c:v>
                </c:pt>
                <c:pt idx="2">
                  <c:v>1380</c:v>
                </c:pt>
                <c:pt idx="3">
                  <c:v>1438</c:v>
                </c:pt>
                <c:pt idx="4">
                  <c:v>1777</c:v>
                </c:pt>
                <c:pt idx="5">
                  <c:v>1772</c:v>
                </c:pt>
                <c:pt idx="6">
                  <c:v>1781</c:v>
                </c:pt>
                <c:pt idx="7">
                  <c:v>1951</c:v>
                </c:pt>
                <c:pt idx="8">
                  <c:v>2057</c:v>
                </c:pt>
                <c:pt idx="9">
                  <c:v>2181</c:v>
                </c:pt>
              </c:numCache>
            </c:numRef>
          </c:val>
          <c:extLst>
            <c:ext xmlns:c16="http://schemas.microsoft.com/office/drawing/2014/chart" uri="{C3380CC4-5D6E-409C-BE32-E72D297353CC}">
              <c16:uniqueId val="{00000001-AB66-484B-B50E-681000C22F67}"/>
            </c:ext>
          </c:extLst>
        </c:ser>
        <c:dLbls>
          <c:showLegendKey val="0"/>
          <c:showVal val="0"/>
          <c:showCatName val="0"/>
          <c:showSerName val="0"/>
          <c:showPercent val="0"/>
          <c:showBubbleSize val="0"/>
        </c:dLbls>
        <c:gapWidth val="150"/>
        <c:shape val="box"/>
        <c:axId val="567186488"/>
        <c:axId val="567187472"/>
        <c:axId val="0"/>
      </c:bar3DChart>
      <c:catAx>
        <c:axId val="567186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cs-CZ"/>
          </a:p>
        </c:txPr>
        <c:crossAx val="567187472"/>
        <c:crossesAt val="0"/>
        <c:auto val="1"/>
        <c:lblAlgn val="ctr"/>
        <c:lblOffset val="100"/>
        <c:noMultiLvlLbl val="0"/>
      </c:catAx>
      <c:valAx>
        <c:axId val="567187472"/>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cs-CZ"/>
          </a:p>
        </c:txPr>
        <c:crossAx val="56718648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cs-CZ"/>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cs-CZ"/>
              <a:t>Využití kapacity sociálních služeb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'Zobrazenireportu-4'!$O$337</c:f>
              <c:strCache>
                <c:ptCount val="1"/>
                <c:pt idx="0">
                  <c:v>2015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'Zobrazenireportu-4'!$N$338:$N$339</c:f>
              <c:strCache>
                <c:ptCount val="2"/>
                <c:pt idx="0">
                  <c:v>pobytové formy služeb - průměrná roční obložnost</c:v>
                </c:pt>
                <c:pt idx="1">
                  <c:v>Ambulatní, terénní formy služeb a vybrané sociální služby, průměrné využití kapacity počtu hodin přímé sociální práce</c:v>
                </c:pt>
              </c:strCache>
            </c:strRef>
          </c:cat>
          <c:val>
            <c:numRef>
              <c:f>'Zobrazenireportu-4'!$O$338:$O$339</c:f>
              <c:numCache>
                <c:formatCode>0%</c:formatCode>
                <c:ptCount val="2"/>
                <c:pt idx="0">
                  <c:v>0.88</c:v>
                </c:pt>
                <c:pt idx="1">
                  <c:v>0.53</c:v>
                </c:pt>
              </c:numCache>
            </c:numRef>
          </c:val>
          <c:extLst>
            <c:ext xmlns:c16="http://schemas.microsoft.com/office/drawing/2014/chart" uri="{C3380CC4-5D6E-409C-BE32-E72D297353CC}">
              <c16:uniqueId val="{00000000-60F4-4689-93D6-3B037EBA8313}"/>
            </c:ext>
          </c:extLst>
        </c:ser>
        <c:ser>
          <c:idx val="1"/>
          <c:order val="1"/>
          <c:tx>
            <c:strRef>
              <c:f>'Zobrazenireportu-4'!$P$337</c:f>
              <c:strCache>
                <c:ptCount val="1"/>
                <c:pt idx="0">
                  <c:v>2016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'Zobrazenireportu-4'!$N$338:$N$339</c:f>
              <c:strCache>
                <c:ptCount val="2"/>
                <c:pt idx="0">
                  <c:v>pobytové formy služeb - průměrná roční obložnost</c:v>
                </c:pt>
                <c:pt idx="1">
                  <c:v>Ambulatní, terénní formy služeb a vybrané sociální služby, průměrné využití kapacity počtu hodin přímé sociální práce</c:v>
                </c:pt>
              </c:strCache>
            </c:strRef>
          </c:cat>
          <c:val>
            <c:numRef>
              <c:f>'Zobrazenireportu-4'!$P$338:$P$339</c:f>
              <c:numCache>
                <c:formatCode>0%</c:formatCode>
                <c:ptCount val="2"/>
                <c:pt idx="0">
                  <c:v>0.85</c:v>
                </c:pt>
                <c:pt idx="1">
                  <c:v>0.42</c:v>
                </c:pt>
              </c:numCache>
            </c:numRef>
          </c:val>
          <c:extLst>
            <c:ext xmlns:c16="http://schemas.microsoft.com/office/drawing/2014/chart" uri="{C3380CC4-5D6E-409C-BE32-E72D297353CC}">
              <c16:uniqueId val="{00000001-60F4-4689-93D6-3B037EBA8313}"/>
            </c:ext>
          </c:extLst>
        </c:ser>
        <c:dLbls>
          <c:dLblPos val="inEnd"/>
          <c:showLegendKey val="0"/>
          <c:showVal val="1"/>
          <c:showCatName val="0"/>
          <c:showSerName val="0"/>
          <c:showPercent val="0"/>
          <c:showBubbleSize val="0"/>
        </c:dLbls>
        <c:gapWidth val="100"/>
        <c:overlap val="-24"/>
        <c:axId val="464387656"/>
        <c:axId val="464388312"/>
      </c:barChart>
      <c:catAx>
        <c:axId val="4643876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cs-CZ"/>
          </a:p>
        </c:txPr>
        <c:crossAx val="464388312"/>
        <c:crosses val="autoZero"/>
        <c:auto val="1"/>
        <c:lblAlgn val="ctr"/>
        <c:lblOffset val="100"/>
        <c:noMultiLvlLbl val="0"/>
      </c:catAx>
      <c:valAx>
        <c:axId val="46438831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cs-CZ"/>
          </a:p>
        </c:txPr>
        <c:crossAx val="464387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cs-CZ"/>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Plnění cílů a opatření v roce 2016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plnění cílů a opatření v roce 2016</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225-49E8-8915-C23745A09B6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225-49E8-8915-C23745A09B6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225-49E8-8915-C23745A09B6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225-49E8-8915-C23745A09B6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naplněno</c:v>
                </c:pt>
                <c:pt idx="1">
                  <c:v>částečně naplněno</c:v>
                </c:pt>
                <c:pt idx="2">
                  <c:v>průběžně naplňováno</c:v>
                </c:pt>
                <c:pt idx="3">
                  <c:v>nenaplněno</c:v>
                </c:pt>
              </c:strCache>
            </c:strRef>
          </c:cat>
          <c:val>
            <c:numRef>
              <c:f>List1!$B$2:$B$5</c:f>
              <c:numCache>
                <c:formatCode>General</c:formatCode>
                <c:ptCount val="4"/>
                <c:pt idx="0">
                  <c:v>9</c:v>
                </c:pt>
                <c:pt idx="1">
                  <c:v>5</c:v>
                </c:pt>
                <c:pt idx="2">
                  <c:v>12</c:v>
                </c:pt>
                <c:pt idx="3">
                  <c:v>2</c:v>
                </c:pt>
              </c:numCache>
            </c:numRef>
          </c:val>
          <c:extLst>
            <c:ext xmlns:c16="http://schemas.microsoft.com/office/drawing/2014/chart" uri="{C3380CC4-5D6E-409C-BE32-E72D297353CC}">
              <c16:uniqueId val="{00000008-D225-49E8-8915-C23745A09B6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7EFE-421E-40B6-A98A-052616C1D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21468</Words>
  <Characters>126667</Characters>
  <Application>Microsoft Office Word</Application>
  <DocSecurity>0</DocSecurity>
  <Lines>1055</Lines>
  <Paragraphs>295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Bodnarová Hana;Gajdošová Kateřina;Chmelařová Jana</dc:creator>
  <cp:lastModifiedBy>Bodnarová Hana</cp:lastModifiedBy>
  <cp:revision>4</cp:revision>
  <cp:lastPrinted>2017-05-03T11:17:00Z</cp:lastPrinted>
  <dcterms:created xsi:type="dcterms:W3CDTF">2017-05-15T12:38:00Z</dcterms:created>
  <dcterms:modified xsi:type="dcterms:W3CDTF">2017-05-30T09:39:00Z</dcterms:modified>
</cp:coreProperties>
</file>