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45485FF5" w14:textId="77777777" w:rsidR="00A56A0A" w:rsidRPr="009701E1" w:rsidRDefault="00A56A0A" w:rsidP="00A56A0A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4961725" w14:textId="5C1DF6E1" w:rsidR="00A56A0A" w:rsidRPr="009701E1" w:rsidRDefault="00A56A0A" w:rsidP="00A56A0A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F271A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0D029174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692CCA8" w14:textId="77777777" w:rsidR="00A56A0A" w:rsidRPr="009701E1" w:rsidRDefault="00A56A0A" w:rsidP="00A56A0A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8C227BE" w14:textId="77777777" w:rsidR="00A56A0A" w:rsidRPr="00934C4E" w:rsidRDefault="00A56A0A" w:rsidP="00A56A0A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0B7B6E48" w14:textId="77777777" w:rsidR="00A56A0A" w:rsidRPr="00934C4E" w:rsidRDefault="00A56A0A" w:rsidP="00A56A0A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934C4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4C4E">
        <w:rPr>
          <w:rFonts w:ascii="Arial" w:hAnsi="Arial" w:cs="Arial"/>
          <w:sz w:val="24"/>
          <w:szCs w:val="24"/>
        </w:rPr>
        <w:t>Komerční banka, a.s., pobočka Olomouc</w:t>
      </w:r>
    </w:p>
    <w:p w14:paraId="194273DC" w14:textId="3A775DB3" w:rsidR="00A56A0A" w:rsidRPr="00934C4E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934C4E">
        <w:rPr>
          <w:rFonts w:ascii="Arial" w:hAnsi="Arial" w:cs="Arial"/>
          <w:sz w:val="24"/>
          <w:szCs w:val="24"/>
        </w:rPr>
        <w:t>Č.ú</w:t>
      </w:r>
      <w:proofErr w:type="spellEnd"/>
      <w:r w:rsidRPr="00934C4E">
        <w:rPr>
          <w:rFonts w:ascii="Arial" w:hAnsi="Arial" w:cs="Arial"/>
          <w:sz w:val="24"/>
          <w:szCs w:val="24"/>
        </w:rPr>
        <w:t>.: 27 – 4228120277/0100</w:t>
      </w:r>
    </w:p>
    <w:p w14:paraId="25637F23" w14:textId="77777777" w:rsidR="00A56A0A" w:rsidRPr="009701E1" w:rsidRDefault="00A56A0A" w:rsidP="00A56A0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52156E5A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34C4E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56A0A" w:rsidRPr="00934C4E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1B374F62" w:rsidR="00E4510D" w:rsidRPr="00934C4E" w:rsidRDefault="00A56A0A" w:rsidP="00A56A0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34C4E">
        <w:rPr>
          <w:rFonts w:ascii="Arial" w:hAnsi="Arial" w:cs="Arial"/>
          <w:sz w:val="24"/>
          <w:szCs w:val="24"/>
        </w:rPr>
        <w:t>Obchodní rejstřík:</w:t>
      </w:r>
    </w:p>
    <w:p w14:paraId="2F065669" w14:textId="3332C97E" w:rsidR="00E4510D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34C4E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A56A0A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(zde se vždy uvede 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bankovní spojení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příspěvkové organizace)</w:t>
      </w:r>
    </w:p>
    <w:p w14:paraId="0AD5D81A" w14:textId="25F02492" w:rsidR="00A56A0A" w:rsidRDefault="00A56A0A" w:rsidP="00A56A0A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934C4E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934C4E">
        <w:rPr>
          <w:rFonts w:ascii="Arial" w:hAnsi="Arial" w:cs="Arial"/>
          <w:bCs/>
          <w:sz w:val="24"/>
          <w:szCs w:val="24"/>
        </w:rPr>
        <w:t>. příjemce:</w:t>
      </w:r>
      <w:r w:rsidR="009D0245" w:rsidRPr="00934C4E">
        <w:rPr>
          <w:rFonts w:ascii="Arial" w:hAnsi="Arial" w:cs="Arial"/>
          <w:bCs/>
          <w:sz w:val="24"/>
          <w:szCs w:val="24"/>
        </w:rPr>
        <w:t xml:space="preserve"> …</w:t>
      </w:r>
      <w:r w:rsidR="009D0245" w:rsidRPr="00934C4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D0245"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F719626" w14:textId="6D0CB6F3" w:rsidR="00A56A0A" w:rsidRPr="00934C4E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934C4E">
        <w:rPr>
          <w:rFonts w:ascii="Arial" w:hAnsi="Arial" w:cs="Arial"/>
          <w:bCs/>
          <w:sz w:val="24"/>
          <w:szCs w:val="24"/>
        </w:rPr>
        <w:t xml:space="preserve">Zřizovatel: </w:t>
      </w:r>
    </w:p>
    <w:p w14:paraId="3399F710" w14:textId="554393B2" w:rsidR="00A56A0A" w:rsidRPr="00934C4E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934C4E">
        <w:rPr>
          <w:rFonts w:ascii="Arial" w:hAnsi="Arial" w:cs="Arial"/>
          <w:bCs/>
          <w:sz w:val="24"/>
          <w:szCs w:val="24"/>
        </w:rPr>
        <w:t xml:space="preserve">Bankovní spojení zřizovatele: </w:t>
      </w:r>
    </w:p>
    <w:p w14:paraId="34A7FC30" w14:textId="72E4F243" w:rsidR="00A56A0A" w:rsidRPr="00934C4E" w:rsidRDefault="00A56A0A" w:rsidP="00A56A0A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proofErr w:type="spellStart"/>
      <w:r w:rsidRPr="00934C4E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934C4E">
        <w:rPr>
          <w:rFonts w:ascii="Arial" w:hAnsi="Arial" w:cs="Arial"/>
          <w:bCs/>
          <w:sz w:val="24"/>
          <w:szCs w:val="24"/>
        </w:rPr>
        <w:t xml:space="preserve">. zřizovatele: 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6A0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04BA9FC" w:rsidR="009A3DA5" w:rsidRPr="00934C4E" w:rsidRDefault="009A3DA5" w:rsidP="00500CAD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</w:t>
      </w:r>
      <w:r w:rsidR="00A56A0A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34C4E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A56A0A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500CAD" w:rsidRPr="00934C4E">
        <w:rPr>
          <w:rFonts w:ascii="Arial" w:hAnsi="Arial" w:cs="Arial"/>
          <w:bCs/>
          <w:sz w:val="24"/>
          <w:szCs w:val="24"/>
        </w:rPr>
        <w:t>neinvestičních akcí/činnosti z oblasti sociální prevence, které směřují k eliminaci kriminálně rizikových jevů a ohrožených skupin obyvatel Olomouckého kraje</w:t>
      </w:r>
      <w:r w:rsidR="00934C4E" w:rsidRPr="00934C4E">
        <w:rPr>
          <w:rFonts w:ascii="Arial" w:hAnsi="Arial" w:cs="Arial"/>
          <w:bCs/>
          <w:sz w:val="24"/>
          <w:szCs w:val="24"/>
        </w:rPr>
        <w:t>.</w:t>
      </w:r>
    </w:p>
    <w:p w14:paraId="3C9258CF" w14:textId="7FEB66B8" w:rsidR="009A3DA5" w:rsidRPr="009561F0" w:rsidRDefault="009A3DA5" w:rsidP="0052367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61F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61F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61F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56A0A" w:rsidRPr="00934C4E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9561F0" w:rsidRPr="00934C4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778E7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F73535" w:rsidRPr="00934C4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34C4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1F0" w:rsidRPr="00934C4E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jen „projekt“)</w:t>
      </w:r>
      <w:r w:rsidR="007546F6" w:rsidRPr="009561F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561F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4211EB7F" w:rsidR="008940FE" w:rsidRPr="009D0245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</w:pP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</w:t>
      </w:r>
      <w:r w:rsid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(v tomto případě v záhlaví smlouvy ne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budou uvedeny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údaje o zřizovateli</w:t>
      </w:r>
      <w:r w:rsid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 xml:space="preserve"> příjemce</w:t>
      </w:r>
      <w:r w:rsidR="009D0245" w:rsidRPr="009D0245">
        <w:rPr>
          <w:rFonts w:ascii="Arial" w:eastAsia="Times New Roman" w:hAnsi="Arial" w:cs="Arial"/>
          <w:i/>
          <w:color w:val="0070C0"/>
          <w:sz w:val="24"/>
          <w:szCs w:val="24"/>
          <w:lang w:eastAsia="cs-CZ"/>
        </w:rPr>
        <w:t>)</w:t>
      </w:r>
      <w:r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: 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5747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5747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9D02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0A3D3C4" w14:textId="365A18C4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na bankovní účet jeho zřizovatele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…………………………, č. </w:t>
      </w:r>
      <w:proofErr w:type="spellStart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>ú.</w:t>
      </w:r>
      <w:proofErr w:type="spellEnd"/>
      <w:r w:rsidRPr="009D02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………………………</w:t>
      </w:r>
      <w:r w:rsidR="009561F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51D9257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9561F0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432B8F8" w:rsidR="00054974" w:rsidRPr="00E57476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262F6C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</w:t>
      </w:r>
      <w:r w:rsidR="005F5F8C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Podpora prevence kriminality </w:t>
      </w:r>
      <w:r w:rsidRPr="00E5747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8AA655C" w:rsidR="009A3DA5" w:rsidRPr="00262F6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5747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E574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E57476">
        <w:rPr>
          <w:rFonts w:ascii="Arial" w:hAnsi="Arial" w:cs="Arial"/>
          <w:bCs/>
          <w:sz w:val="24"/>
          <w:szCs w:val="24"/>
          <w:lang w:eastAsia="cs-CZ"/>
        </w:rPr>
        <w:t>.</w:t>
      </w:r>
      <w:r w:rsidRPr="00E5747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1D18B2"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E57476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E5A789C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D0245" w:rsidRPr="00934C4E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262F6C" w:rsidRPr="00934C4E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9D0245" w:rsidRPr="00934C4E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161E8C65" w:rsidR="005A477A" w:rsidRPr="006A2D1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</w:t>
      </w:r>
      <w:r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9D0245"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934C4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5DD315F" w14:textId="13916EEA" w:rsidR="0019486F" w:rsidRDefault="0019486F" w:rsidP="0019486F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934C4E">
        <w:rPr>
          <w:rFonts w:ascii="Arial" w:hAnsi="Arial" w:cs="Arial"/>
          <w:sz w:val="24"/>
          <w:szCs w:val="24"/>
        </w:rPr>
        <w:t>minimálně 50</w:t>
      </w:r>
      <w:r w:rsidRPr="00934C4E">
        <w:rPr>
          <w:b/>
          <w:sz w:val="19"/>
          <w:szCs w:val="19"/>
        </w:rPr>
        <w:t xml:space="preserve"> 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34C4E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934C4E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05B0703" w14:textId="2621ECB6" w:rsidR="00BF3D05" w:rsidRPr="0019486F" w:rsidRDefault="0019486F" w:rsidP="0019486F">
      <w:pPr>
        <w:spacing w:before="120"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934C4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280AEA1A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3E133535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F271A" w:rsidRPr="005F271A">
        <w:rPr>
          <w:rFonts w:ascii="Arial" w:eastAsia="Times New Roman" w:hAnsi="Arial" w:cs="Arial"/>
          <w:b/>
          <w:sz w:val="24"/>
          <w:szCs w:val="24"/>
          <w:lang w:eastAsia="cs-CZ"/>
        </w:rPr>
        <w:t>31. 1.</w:t>
      </w:r>
      <w:r w:rsidR="00262F6C" w:rsidRPr="005F27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2020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7371090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262F6C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62F6C" w:rsidRPr="00934C4E">
        <w:rPr>
          <w:rFonts w:ascii="Arial" w:hAnsi="Arial" w:cs="Arial"/>
          <w:sz w:val="24"/>
          <w:szCs w:val="24"/>
        </w:rPr>
        <w:t>Finanční vyúčtování dotace</w:t>
      </w:r>
      <w:r w:rsidR="00934C4E" w:rsidRPr="00934C4E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 Příloha </w:t>
      </w:r>
      <w:r w:rsidRPr="00262F6C">
        <w:rPr>
          <w:rFonts w:ascii="Arial" w:eastAsia="Times New Roman" w:hAnsi="Arial" w:cs="Arial"/>
          <w:sz w:val="24"/>
          <w:szCs w:val="24"/>
          <w:lang w:eastAsia="cs-CZ"/>
        </w:rPr>
        <w:t>č. 1 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934C4E" w:rsidRPr="0051362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https://www.olkraj.cz/vyuctovani-dotace-cl-4390.html</w:t>
        </w:r>
      </w:hyperlink>
      <w:r w:rsidR="00934C4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0C3813D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34AC2790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</w:t>
      </w:r>
      <w:r w:rsidR="00262F6C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934C4E">
        <w:rPr>
          <w:rFonts w:ascii="Arial" w:hAnsi="Arial" w:cs="Arial"/>
          <w:sz w:val="24"/>
          <w:szCs w:val="24"/>
        </w:rPr>
        <w:t xml:space="preserve">uvedený v čl. I odst. 2 a 4 této smlouvy, a to do výše povinné finanční </w:t>
      </w:r>
      <w:r w:rsidRPr="00934C4E">
        <w:rPr>
          <w:rFonts w:ascii="Arial" w:hAnsi="Arial" w:cs="Arial"/>
          <w:sz w:val="24"/>
          <w:szCs w:val="24"/>
        </w:rPr>
        <w:lastRenderedPageBreak/>
        <w:t xml:space="preserve">spoluúčasti příjemce uvedené v čl. II odst. 2 této smlouvy v rozsahu uvedeném v příloze </w:t>
      </w:r>
      <w:r w:rsidRPr="00934C4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262F6C" w:rsidRPr="00934C4E">
        <w:rPr>
          <w:rFonts w:ascii="Arial" w:hAnsi="Arial" w:cs="Arial"/>
          <w:sz w:val="24"/>
          <w:szCs w:val="24"/>
        </w:rPr>
        <w:t>Finanční vyúčtování dotace</w:t>
      </w:r>
      <w:r w:rsidR="006E64D0"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C932F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8072256" w:rsidR="006A1189" w:rsidRPr="0001045C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1045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01045C"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odle konkrétních okolností </w:t>
      </w:r>
      <w:r w:rsidR="007671E8"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</w:t>
      </w:r>
      <w:r w:rsidR="0001045C"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třeba vyžadovat další doklady -</w:t>
      </w:r>
      <w:r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fotodokumentac</w:t>
      </w:r>
      <w:r w:rsidR="00B109BB"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</w:t>
      </w:r>
      <w:r w:rsidR="0001045C" w:rsidRPr="000104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1398FB79" w14:textId="77777777" w:rsidR="00262F6C" w:rsidRPr="007A2B77" w:rsidRDefault="00262F6C" w:rsidP="00262F6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4C4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934C4E">
        <w:rPr>
          <w:rFonts w:ascii="Arial" w:hAnsi="Arial" w:cs="Arial"/>
          <w:sz w:val="24"/>
          <w:szCs w:val="24"/>
        </w:rPr>
        <w:t>být v listinné formě a musí obsahovat</w:t>
      </w:r>
      <w:r w:rsidRPr="00934C4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34C4E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</w:t>
      </w:r>
      <w:r w:rsidRPr="007A2B77">
        <w:rPr>
          <w:rFonts w:ascii="Arial" w:hAnsi="Arial" w:cs="Arial"/>
          <w:sz w:val="24"/>
          <w:szCs w:val="24"/>
        </w:rPr>
        <w:t>také fotodokumentaci z průběhu realizace projektu. Součástí závěrečné z</w:t>
      </w:r>
      <w:r w:rsidRPr="007A2B77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</w:p>
    <w:p w14:paraId="3C9258F9" w14:textId="7201FEEA" w:rsidR="009A3DA5" w:rsidRPr="0019486F" w:rsidRDefault="0019486F" w:rsidP="0019486F">
      <w:pPr>
        <w:pStyle w:val="Odstavecseseznamem"/>
        <w:numPr>
          <w:ilvl w:val="0"/>
          <w:numId w:val="34"/>
        </w:numPr>
        <w:spacing w:before="120" w:after="120"/>
      </w:pPr>
      <w:r w:rsidRPr="0019486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1948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4D6ECD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4D6ECD">
        <w:rPr>
          <w:rFonts w:ascii="Arial" w:eastAsia="Times New Roman" w:hAnsi="Arial" w:cs="Arial"/>
          <w:sz w:val="24"/>
          <w:szCs w:val="24"/>
          <w:lang w:eastAsia="cs-CZ"/>
        </w:rPr>
        <w:t xml:space="preserve">, je </w:t>
      </w:r>
      <w:r w:rsidRPr="0019486F">
        <w:rPr>
          <w:rFonts w:ascii="Arial" w:eastAsia="Times New Roman" w:hAnsi="Arial" w:cs="Arial"/>
          <w:sz w:val="24"/>
          <w:szCs w:val="24"/>
          <w:lang w:eastAsia="cs-CZ"/>
        </w:rPr>
        <w:t xml:space="preserve">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9486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9486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19486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8D3C95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4D08A014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8D3C9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F1F36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8D3C9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8D3C95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8E8C9D1" w:rsidR="009A3DA5" w:rsidRPr="00262F6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62F6C" w:rsidRPr="004D6ECD">
        <w:rPr>
          <w:rFonts w:ascii="Arial" w:hAnsi="Arial" w:cs="Arial"/>
          <w:sz w:val="24"/>
          <w:szCs w:val="24"/>
        </w:rPr>
        <w:t>27 – 4228120277/0100</w:t>
      </w:r>
      <w:r w:rsidR="00D40813" w:rsidRPr="004D6EC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4D6ECD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262F6C" w:rsidRPr="004D6ECD">
        <w:rPr>
          <w:rFonts w:ascii="Arial" w:hAnsi="Arial" w:cs="Arial"/>
          <w:sz w:val="24"/>
          <w:szCs w:val="24"/>
        </w:rPr>
        <w:br/>
      </w:r>
      <w:r w:rsidR="00D40813" w:rsidRPr="004D6ECD">
        <w:rPr>
          <w:rFonts w:ascii="Arial" w:hAnsi="Arial" w:cs="Arial"/>
          <w:sz w:val="24"/>
          <w:szCs w:val="24"/>
        </w:rPr>
        <w:t xml:space="preserve">č. </w:t>
      </w:r>
      <w:r w:rsidR="00262F6C" w:rsidRPr="004D6ECD">
        <w:rPr>
          <w:rFonts w:ascii="Arial" w:hAnsi="Arial" w:cs="Arial"/>
          <w:sz w:val="24"/>
          <w:szCs w:val="24"/>
        </w:rPr>
        <w:t xml:space="preserve">27-4228320287/0100 </w:t>
      </w:r>
      <w:r w:rsidR="00D40813" w:rsidRPr="006A2D1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4B42B82E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</w:t>
      </w:r>
      <w:r w:rsidRPr="0001045C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DC6F5D" w:rsidRPr="0001045C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DC6F5D" w:rsidRPr="0001045C">
        <w:rPr>
          <w:rFonts w:ascii="Arial" w:hAnsi="Arial" w:cs="Arial"/>
          <w:sz w:val="24"/>
          <w:szCs w:val="24"/>
        </w:rPr>
        <w:t xml:space="preserve">v kalendářním roce, v němž mu byla poskytnuta dotace a po </w:t>
      </w:r>
      <w:r w:rsidR="0001045C" w:rsidRPr="0001045C">
        <w:rPr>
          <w:rFonts w:ascii="Arial" w:hAnsi="Arial" w:cs="Arial"/>
          <w:sz w:val="24"/>
          <w:szCs w:val="24"/>
        </w:rPr>
        <w:t>dobu následujícího kalendářního,</w:t>
      </w:r>
      <w:r w:rsidRPr="000104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6F5D" w:rsidRPr="00637C4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prováděna podpořená činnost</w:t>
      </w:r>
      <w:r w:rsidR="00DC6F5D" w:rsidRPr="00637C4D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C6F5D" w:rsidRPr="0001045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DC6F5D" w:rsidRP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6F5D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– </w:t>
      </w:r>
      <w:r w:rsidR="00DC6F5D" w:rsidRPr="00E574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reklamní panel jen u dotace </w:t>
      </w:r>
      <w:r w:rsidR="00DC6F5D" w:rsidRPr="009D02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nad 90 tis. Kč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593199D" w:rsidR="006C7815" w:rsidRPr="006A2D1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4D6E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469580C6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4D6E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4D6ECD" w:rsidRPr="004D6EC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4D6EC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6157655D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EDB77AD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4D6ECD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4D6ECD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4D6ECD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4D6ECD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4D6ECD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DC6F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9CCF937" w14:textId="4C3C6BCC" w:rsidR="00850E29" w:rsidRPr="00DC6F5D" w:rsidRDefault="0050583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Přijetí dotace a uzavření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45004FE5" w14:textId="342E3B77" w:rsidR="00DC6F5D" w:rsidRPr="004D6ECD" w:rsidRDefault="00DC6F5D" w:rsidP="00DC6F5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D6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NEBO</w:t>
      </w:r>
      <w:r w:rsidRPr="004D6EC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5C6254">
        <w:rPr>
          <w:rFonts w:ascii="Arial" w:hAnsi="Arial" w:cs="Arial"/>
          <w:sz w:val="24"/>
          <w:szCs w:val="24"/>
        </w:rPr>
        <w:t xml:space="preserve">Schválení přijetí dotace a uzavření této smlouvy příslušným orgánem </w:t>
      </w:r>
      <w:r w:rsidR="005C6254">
        <w:rPr>
          <w:rFonts w:ascii="Arial" w:eastAsia="Times New Roman" w:hAnsi="Arial" w:cs="Arial"/>
          <w:sz w:val="24"/>
          <w:szCs w:val="24"/>
          <w:lang w:eastAsia="cs-CZ"/>
        </w:rPr>
        <w:t xml:space="preserve">zřizovatele příjemce </w:t>
      </w:r>
      <w:r w:rsidR="005C6254">
        <w:rPr>
          <w:rFonts w:ascii="Arial" w:hAnsi="Arial" w:cs="Arial"/>
          <w:sz w:val="24"/>
          <w:szCs w:val="24"/>
        </w:rPr>
        <w:t>je doloženo listinou, která je nedílnou součástí této smlouvy</w:t>
      </w:r>
      <w:r w:rsidRPr="004D6ECD">
        <w:rPr>
          <w:rFonts w:ascii="Arial" w:hAnsi="Arial" w:cs="Arial"/>
          <w:sz w:val="24"/>
          <w:szCs w:val="24"/>
        </w:rPr>
        <w:t>.</w:t>
      </w:r>
    </w:p>
    <w:p w14:paraId="3C925923" w14:textId="641C715C" w:rsidR="009A3DA5" w:rsidRDefault="00DC6F5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D6EC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4D6ECD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4D6EC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35B848" w14:textId="70496DE2" w:rsidR="00A61234" w:rsidRDefault="00A61234" w:rsidP="00A6123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966D2" w14:textId="21242DE1" w:rsidR="00A61234" w:rsidRDefault="00A61234" w:rsidP="00A6123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00CDF5" w14:textId="545123E2" w:rsidR="00A61234" w:rsidRDefault="00A61234" w:rsidP="00A6123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DA6773" w14:textId="61E51FF9" w:rsidR="00A61234" w:rsidRDefault="00A61234" w:rsidP="00A6123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E088EA4" w14:textId="77777777" w:rsidR="00A61234" w:rsidRPr="004D6ECD" w:rsidRDefault="00A61234" w:rsidP="00A61234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4D6ECD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6E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4D6E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50FF9E3" w14:textId="77777777" w:rsidR="00DC6F5D" w:rsidRPr="004D6ECD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6E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20F2296C" w:rsidR="00994216" w:rsidRPr="00994216" w:rsidRDefault="00DC6F5D" w:rsidP="00DC6F5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4D6EC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2C2B8A79" w:rsidR="00DA1381" w:rsidRPr="00DC6F5D" w:rsidRDefault="00DA1381" w:rsidP="00DC6F5D">
      <w:pPr>
        <w:ind w:left="0" w:firstLine="0"/>
        <w:rPr>
          <w:rFonts w:ascii="Arial" w:hAnsi="Arial" w:cs="Arial"/>
          <w:bCs/>
        </w:rPr>
      </w:pPr>
    </w:p>
    <w:sectPr w:rsidR="00DA1381" w:rsidRPr="00DC6F5D" w:rsidSect="00A6123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95E3" w14:textId="77777777" w:rsidR="00D37AAC" w:rsidRDefault="00D37AAC" w:rsidP="00D40C40">
      <w:r>
        <w:separator/>
      </w:r>
    </w:p>
  </w:endnote>
  <w:endnote w:type="continuationSeparator" w:id="0">
    <w:p w14:paraId="7E2B1FC6" w14:textId="77777777" w:rsidR="00D37AAC" w:rsidRDefault="00D37AA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280124E3" w:rsidR="00275D01" w:rsidRPr="005720E6" w:rsidRDefault="003436E1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A02F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61234" w:rsidRPr="00A6123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A61234" w:rsidRPr="00A6123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A61234" w:rsidRPr="00A6123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21E0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110</w:t>
    </w:r>
    <w:r w:rsidR="00A61234" w:rsidRPr="00A6123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00C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A542770" w14:textId="33F2990B" w:rsidR="00275D01" w:rsidRDefault="00D21E0C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E35EE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program pro sociální oblast </w:t>
    </w:r>
    <w:r w:rsidR="00275D01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4859E0FA" w14:textId="3286EC33" w:rsidR="00CF4B90" w:rsidRDefault="00A02F1C" w:rsidP="009D0245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1.3.4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příspěvkovým organizacím</w:t>
    </w:r>
    <w:r w:rsidR="009D02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275D01"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52154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  <w:p w14:paraId="6AF9FB8D" w14:textId="77777777" w:rsidR="00CF4B90" w:rsidRDefault="00CF4B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7BAC3" w14:textId="77777777" w:rsidR="00D37AAC" w:rsidRDefault="00D37AAC" w:rsidP="00D40C40">
      <w:r>
        <w:separator/>
      </w:r>
    </w:p>
  </w:footnote>
  <w:footnote w:type="continuationSeparator" w:id="0">
    <w:p w14:paraId="1C194A67" w14:textId="77777777" w:rsidR="00D37AAC" w:rsidRDefault="00D37AA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FA54C" w14:textId="77777777" w:rsidR="00521540" w:rsidRDefault="00521540" w:rsidP="00521540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1.3.4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</w:p>
  <w:p w14:paraId="58D94068" w14:textId="5AED8C21" w:rsidR="00521540" w:rsidRDefault="00521540" w:rsidP="00521540">
    <w:pPr>
      <w:pStyle w:val="Zpat"/>
      <w:ind w:left="0" w:firstLine="0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 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příspěvkovým organizacím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Pr="00275D0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  <w:p w14:paraId="0DDFE65C" w14:textId="77777777" w:rsidR="00521540" w:rsidRDefault="005215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A1"/>
    <w:rsid w:val="00001344"/>
    <w:rsid w:val="000032B4"/>
    <w:rsid w:val="000047EB"/>
    <w:rsid w:val="000060A2"/>
    <w:rsid w:val="00006AE8"/>
    <w:rsid w:val="00007016"/>
    <w:rsid w:val="00007C56"/>
    <w:rsid w:val="0001045C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86F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2F6C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36E1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6ECD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0CAD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1540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254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271A"/>
    <w:rsid w:val="005F43AE"/>
    <w:rsid w:val="005F4772"/>
    <w:rsid w:val="005F57D7"/>
    <w:rsid w:val="005F5E04"/>
    <w:rsid w:val="005F5F8C"/>
    <w:rsid w:val="005F635A"/>
    <w:rsid w:val="006061B0"/>
    <w:rsid w:val="00606441"/>
    <w:rsid w:val="00607499"/>
    <w:rsid w:val="00607CC5"/>
    <w:rsid w:val="006101CB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2B77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232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C9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4C4E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1F0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0245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56A0A"/>
    <w:rsid w:val="00A61234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FDE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0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1E0C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C6F5D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ADF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5EEF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5747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15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4FAB-433C-4DF2-8BBA-7E729B9D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3066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2018-08-24T12:56:00Z</cp:lastPrinted>
  <dcterms:created xsi:type="dcterms:W3CDTF">2018-09-18T10:49:00Z</dcterms:created>
  <dcterms:modified xsi:type="dcterms:W3CDTF">2018-11-26T13:51:00Z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