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1A3" w:rsidRPr="00511936" w:rsidRDefault="006111A3" w:rsidP="006111A3">
      <w:pPr>
        <w:jc w:val="both"/>
      </w:pPr>
      <w:r>
        <w:rPr>
          <w:b/>
        </w:rPr>
        <w:t>Důvodová zpráva:</w:t>
      </w:r>
    </w:p>
    <w:p w:rsidR="006111A3" w:rsidRDefault="006111A3" w:rsidP="006111A3">
      <w:pPr>
        <w:jc w:val="both"/>
      </w:pPr>
    </w:p>
    <w:p w:rsidR="001F3C1D" w:rsidRPr="003D780D" w:rsidRDefault="001F3C1D" w:rsidP="001F3C1D">
      <w:pPr>
        <w:jc w:val="both"/>
      </w:pPr>
      <w:r w:rsidRPr="003D780D">
        <w:t xml:space="preserve">Na základě usnesení Rady Olomouckého kraje </w:t>
      </w:r>
      <w:r w:rsidR="004A2F94" w:rsidRPr="004A2F94">
        <w:t>UR/85/10</w:t>
      </w:r>
      <w:r w:rsidRPr="004A2F94">
        <w:t>/2015</w:t>
      </w:r>
      <w:r w:rsidRPr="003D780D">
        <w:t xml:space="preserve"> ze dne </w:t>
      </w:r>
      <w:r>
        <w:t>28</w:t>
      </w:r>
      <w:r w:rsidRPr="003D780D">
        <w:t xml:space="preserve">. </w:t>
      </w:r>
      <w:r>
        <w:t>12</w:t>
      </w:r>
      <w:r w:rsidRPr="003D780D">
        <w:t xml:space="preserve">. 2015 je Zastupitelstvu Olomouckého kraje předkládán materiál ve věci schválení </w:t>
      </w:r>
      <w:r>
        <w:t>Dodatku č. 1 ke smlouvě o poskytnutí dotace obci Polomí na akci „Nový chodník v obci Polomí“</w:t>
      </w:r>
      <w:r w:rsidRPr="003D780D">
        <w:t xml:space="preserve"> s níže uvedeným příjemc</w:t>
      </w:r>
      <w:r>
        <w:t>em</w:t>
      </w:r>
      <w:r w:rsidRPr="003D780D">
        <w:t>.</w:t>
      </w:r>
    </w:p>
    <w:p w:rsidR="001F3C1D" w:rsidRDefault="001F3C1D" w:rsidP="006111A3">
      <w:pPr>
        <w:jc w:val="both"/>
      </w:pPr>
    </w:p>
    <w:p w:rsidR="00C52CB0" w:rsidRDefault="00C52CB0" w:rsidP="00C52CB0">
      <w:pPr>
        <w:jc w:val="both"/>
      </w:pPr>
      <w:r>
        <w:t xml:space="preserve">Starosta obce Polomí Stanislav </w:t>
      </w:r>
      <w:proofErr w:type="spellStart"/>
      <w:r>
        <w:t>Pišťák</w:t>
      </w:r>
      <w:proofErr w:type="spellEnd"/>
      <w:r>
        <w:t xml:space="preserve"> požádal o dotaci z rozpočtu Olomouckého kraje na realizaci stavby „Nový chodník v obci Polomí“ z dotačního programu Opatření pro zvýšení bezpečnosti provozu na pozemních komunikacích na rok 2015.</w:t>
      </w:r>
    </w:p>
    <w:p w:rsidR="00C52CB0" w:rsidRDefault="00C52CB0" w:rsidP="00C52CB0">
      <w:pPr>
        <w:jc w:val="both"/>
      </w:pPr>
    </w:p>
    <w:p w:rsidR="00C52CB0" w:rsidRDefault="00C52CB0" w:rsidP="00C52CB0">
      <w:pPr>
        <w:pStyle w:val="Zkladntext"/>
        <w:spacing w:after="0"/>
        <w:jc w:val="both"/>
      </w:pPr>
      <w:r w:rsidRPr="006B2BEC">
        <w:t>Zastupitelstvo Olomouckého kraje usnesením UZ/</w:t>
      </w:r>
      <w:r>
        <w:t>15</w:t>
      </w:r>
      <w:r w:rsidRPr="006B2BEC">
        <w:t>/1</w:t>
      </w:r>
      <w:r>
        <w:t>8</w:t>
      </w:r>
      <w:r w:rsidRPr="006B2BEC">
        <w:t>/201</w:t>
      </w:r>
      <w:r>
        <w:t>5</w:t>
      </w:r>
      <w:r w:rsidRPr="006B2BEC">
        <w:t xml:space="preserve"> ze dne </w:t>
      </w:r>
      <w:r>
        <w:t>24. 4. </w:t>
      </w:r>
      <w:r w:rsidRPr="006B2BEC">
        <w:t>201</w:t>
      </w:r>
      <w:r>
        <w:t>5</w:t>
      </w:r>
      <w:r w:rsidRPr="006B2BEC">
        <w:t xml:space="preserve"> schválilo poskytnutí dotace obci </w:t>
      </w:r>
      <w:r>
        <w:t>Polomí</w:t>
      </w:r>
      <w:r w:rsidRPr="006B2BEC">
        <w:t xml:space="preserve"> ve výši </w:t>
      </w:r>
      <w:r>
        <w:t>4</w:t>
      </w:r>
      <w:r w:rsidRPr="006B2BEC">
        <w:t>00 000 Kč na akci „</w:t>
      </w:r>
      <w:r>
        <w:t>Nový chodník v obci Polomí</w:t>
      </w:r>
      <w:r w:rsidRPr="006B2BEC">
        <w:t>“</w:t>
      </w:r>
      <w:r>
        <w:t xml:space="preserve"> včetně vzorové smlouvy o poskytnutí dotace z dotačního programu Opatření pro zvýšení bezpečnosti provozu na pozemních komunikacích</w:t>
      </w:r>
      <w:r w:rsidRPr="006B2BEC">
        <w:t>.</w:t>
      </w:r>
      <w:r>
        <w:t xml:space="preserve"> Smlouva byla uzavřena dne 11. 9. 2015 a finanční prostředky ve výši 400 000 Kč byly obci vyplaceny 17. 9. 2015 s termínem vyúčtování 31. 1. 2016.</w:t>
      </w:r>
    </w:p>
    <w:p w:rsidR="00C52CB0" w:rsidRDefault="00C52CB0" w:rsidP="00C52CB0">
      <w:pPr>
        <w:pStyle w:val="Zkladntext"/>
        <w:spacing w:after="0"/>
        <w:jc w:val="both"/>
      </w:pPr>
    </w:p>
    <w:p w:rsidR="00C52CB0" w:rsidRDefault="00C52CB0" w:rsidP="00C52CB0">
      <w:pPr>
        <w:pStyle w:val="Zkladntext"/>
        <w:spacing w:after="0"/>
        <w:jc w:val="both"/>
      </w:pPr>
      <w:r>
        <w:t>Starosta obce Polomí se dne 17. 12. 2015 obrátil na Olomoucký kraj se žádostí o prodloužení termínu pro použití poskytnuté dotace na 30. 4. 2016 a termínu vyúčtování dotace na 30. 6. 2016. Žádost je uvedena v Příloze č. 1.</w:t>
      </w:r>
    </w:p>
    <w:p w:rsidR="00C52CB0" w:rsidRDefault="00C52CB0" w:rsidP="00C52CB0">
      <w:pPr>
        <w:pStyle w:val="Zkladntext"/>
        <w:spacing w:after="0"/>
        <w:jc w:val="both"/>
      </w:pPr>
    </w:p>
    <w:p w:rsidR="00C52CB0" w:rsidRDefault="00C52CB0" w:rsidP="00C52CB0">
      <w:pPr>
        <w:pStyle w:val="Zkladntext"/>
        <w:spacing w:after="0"/>
        <w:jc w:val="both"/>
      </w:pPr>
      <w:r w:rsidRPr="00916187">
        <w:t>D</w:t>
      </w:r>
      <w:r>
        <w:t xml:space="preserve">ůvodem žádosti obce je pozdější zahájení stavebních prací, které vzniklo schválením příspěvku ze Státního fondu dopravní infrastruktury (dále také SFDI) až po vyhodnocení II. kola příjmu žádostí o příspěvek. Obec byla o schválení příspěvku informována dne 11. 10. 2015 datovou zprávou. </w:t>
      </w:r>
    </w:p>
    <w:p w:rsidR="00C52CB0" w:rsidRDefault="00C52CB0" w:rsidP="00C52CB0">
      <w:pPr>
        <w:pStyle w:val="Zkladntext"/>
        <w:spacing w:after="0"/>
        <w:jc w:val="both"/>
      </w:pPr>
    </w:p>
    <w:p w:rsidR="00C52CB0" w:rsidRDefault="00C52CB0" w:rsidP="00C52CB0">
      <w:pPr>
        <w:pStyle w:val="Zkladntext"/>
        <w:spacing w:after="0"/>
        <w:jc w:val="both"/>
      </w:pPr>
      <w:r>
        <w:t>Obec Polomí disponuje ročním rozpočtem ve výši cca 1,5 mil. Kč, nebyla tudíž schopna zahájit realizaci akce s náklady 1 831 850 Kč dříve, než jí byl schválen příspěvek ze SFDI, který činí 77 % celkových nákladů, tj. 1 412 000 Kč.</w:t>
      </w:r>
    </w:p>
    <w:p w:rsidR="00C52CB0" w:rsidRDefault="00C52CB0" w:rsidP="00C52CB0">
      <w:pPr>
        <w:pStyle w:val="Zkladntext"/>
        <w:spacing w:after="0"/>
        <w:jc w:val="both"/>
      </w:pPr>
    </w:p>
    <w:p w:rsidR="00C52CB0" w:rsidRPr="00916187" w:rsidRDefault="00C52CB0" w:rsidP="00C52CB0">
      <w:pPr>
        <w:pStyle w:val="Zkladntext"/>
        <w:spacing w:after="0"/>
        <w:jc w:val="both"/>
      </w:pPr>
      <w:r>
        <w:t>Dalším důvodem jsou nastavené podmínky financování dle Pravidel pro financování programů, staveb a akcí z rozpočtu Státního fondu dopravní infrastruktury (dále jen Pravidla SFDI). Pravidla SFDI zakazují refundaci již uhrazených nákladů, příjemce musí nejdříve uhradit veškeré neuznatelné náklady a vlastní podíl zdrojů financování akce, následně mu mohou být proplaceny náklady spadající do výše přiznaného příspěvku, které je příjemce povinen doložit ve formě neproplacených faktur s žádostí o jejich proplacení.</w:t>
      </w:r>
    </w:p>
    <w:p w:rsidR="00C52CB0" w:rsidRDefault="00C52CB0" w:rsidP="00C52CB0">
      <w:pPr>
        <w:pStyle w:val="Zkladntext"/>
        <w:spacing w:after="0"/>
        <w:jc w:val="both"/>
      </w:pPr>
    </w:p>
    <w:p w:rsidR="00C52CB0" w:rsidRDefault="00C52CB0" w:rsidP="00C52CB0">
      <w:pPr>
        <w:pStyle w:val="Zkladntext"/>
        <w:spacing w:after="0"/>
        <w:jc w:val="both"/>
      </w:pPr>
      <w:r>
        <w:t>Vzhledem k nastaveným pravidlům financování akce ze SFDI, není schopna obec profinancovat dotaci z rozpočtu Olomouckého kraje ve výši 400 tis. Kč včetně svého podílu, který musí činit nejméně částku ve výši poskytnuté dotace, tj. také 400 tis. Kč, do konce roku 2015 a tudíž žádá o výše uvedené prodloužení termínů.</w:t>
      </w:r>
    </w:p>
    <w:p w:rsidR="00C52CB0" w:rsidRDefault="00C52CB0" w:rsidP="00C52CB0">
      <w:pPr>
        <w:pStyle w:val="Zkladntext"/>
        <w:spacing w:after="0"/>
        <w:jc w:val="both"/>
      </w:pPr>
    </w:p>
    <w:p w:rsidR="00C52CB0" w:rsidRDefault="00C52CB0" w:rsidP="00C52CB0">
      <w:pPr>
        <w:jc w:val="both"/>
      </w:pPr>
      <w:r>
        <w:t xml:space="preserve">Dodatkem č. 1 ke smlouvě o poskytnutí dotace obci Polomí, který je uveden v Příloze č. 2, se oproti původně uzavřené smlouvě mění </w:t>
      </w:r>
      <w:r w:rsidRPr="00A65387">
        <w:rPr>
          <w:b/>
        </w:rPr>
        <w:t>termín pro použití finančních prostředků z 31. 12. 2015 na 3</w:t>
      </w:r>
      <w:r>
        <w:rPr>
          <w:b/>
        </w:rPr>
        <w:t>0</w:t>
      </w:r>
      <w:r w:rsidRPr="00A65387">
        <w:rPr>
          <w:b/>
        </w:rPr>
        <w:t xml:space="preserve">. </w:t>
      </w:r>
      <w:r>
        <w:rPr>
          <w:b/>
        </w:rPr>
        <w:t>4</w:t>
      </w:r>
      <w:r w:rsidRPr="00A65387">
        <w:rPr>
          <w:b/>
        </w:rPr>
        <w:t>. 2016</w:t>
      </w:r>
      <w:r>
        <w:t xml:space="preserve"> a </w:t>
      </w:r>
      <w:r w:rsidRPr="00A65387">
        <w:rPr>
          <w:b/>
        </w:rPr>
        <w:t>termín pro vyúčtování dotace z 31.</w:t>
      </w:r>
      <w:r>
        <w:rPr>
          <w:b/>
        </w:rPr>
        <w:t> </w:t>
      </w:r>
      <w:r w:rsidRPr="00A65387">
        <w:rPr>
          <w:b/>
        </w:rPr>
        <w:t>1.</w:t>
      </w:r>
      <w:r>
        <w:rPr>
          <w:b/>
        </w:rPr>
        <w:t> </w:t>
      </w:r>
      <w:r w:rsidRPr="00A65387">
        <w:rPr>
          <w:b/>
        </w:rPr>
        <w:t>2016 na 3</w:t>
      </w:r>
      <w:r>
        <w:rPr>
          <w:b/>
        </w:rPr>
        <w:t>0</w:t>
      </w:r>
      <w:r w:rsidRPr="00A65387">
        <w:rPr>
          <w:b/>
        </w:rPr>
        <w:t xml:space="preserve">. </w:t>
      </w:r>
      <w:r>
        <w:rPr>
          <w:b/>
        </w:rPr>
        <w:t>6</w:t>
      </w:r>
      <w:r w:rsidRPr="00A65387">
        <w:rPr>
          <w:b/>
        </w:rPr>
        <w:t>. 2016</w:t>
      </w:r>
      <w:r>
        <w:t>.</w:t>
      </w:r>
    </w:p>
    <w:p w:rsidR="004A2F94" w:rsidRDefault="004A2F94" w:rsidP="00C52CB0">
      <w:pPr>
        <w:jc w:val="both"/>
      </w:pPr>
    </w:p>
    <w:p w:rsidR="00C52CB0" w:rsidRDefault="00C52CB0" w:rsidP="00C52CB0">
      <w:pPr>
        <w:jc w:val="both"/>
      </w:pPr>
    </w:p>
    <w:p w:rsidR="006111A3" w:rsidRPr="004A2F94" w:rsidRDefault="006111A3" w:rsidP="006111A3">
      <w:pPr>
        <w:pStyle w:val="Zkladntext"/>
        <w:spacing w:after="0"/>
        <w:jc w:val="both"/>
        <w:rPr>
          <w:b/>
        </w:rPr>
      </w:pPr>
      <w:r w:rsidRPr="004A2F94">
        <w:rPr>
          <w:b/>
        </w:rPr>
        <w:lastRenderedPageBreak/>
        <w:t>Rad</w:t>
      </w:r>
      <w:r w:rsidR="001F3C1D" w:rsidRPr="004A2F94">
        <w:rPr>
          <w:b/>
        </w:rPr>
        <w:t>a</w:t>
      </w:r>
      <w:r w:rsidRPr="004A2F94">
        <w:rPr>
          <w:b/>
        </w:rPr>
        <w:t xml:space="preserve"> Olomouckého kraje</w:t>
      </w:r>
      <w:r w:rsidR="001F3C1D" w:rsidRPr="004A2F94">
        <w:rPr>
          <w:b/>
        </w:rPr>
        <w:t xml:space="preserve"> </w:t>
      </w:r>
      <w:r w:rsidR="00980F70" w:rsidRPr="004A2F94">
        <w:rPr>
          <w:b/>
        </w:rPr>
        <w:t>doporučuje</w:t>
      </w:r>
      <w:r w:rsidR="001F3C1D" w:rsidRPr="004A2F94">
        <w:rPr>
          <w:b/>
        </w:rPr>
        <w:t xml:space="preserve"> Zastupitelstvu Olomouckého kraje</w:t>
      </w:r>
      <w:r w:rsidRPr="004A2F94">
        <w:rPr>
          <w:b/>
        </w:rPr>
        <w:t>:</w:t>
      </w:r>
    </w:p>
    <w:p w:rsidR="006111A3" w:rsidRDefault="006111A3" w:rsidP="006111A3">
      <w:pPr>
        <w:pStyle w:val="Zkladntext"/>
        <w:spacing w:after="0"/>
        <w:jc w:val="both"/>
      </w:pPr>
    </w:p>
    <w:p w:rsidR="006B2BEC" w:rsidRPr="00D5737C" w:rsidRDefault="006B2BEC" w:rsidP="006B2BEC">
      <w:pPr>
        <w:pStyle w:val="Zkladntext"/>
        <w:numPr>
          <w:ilvl w:val="0"/>
          <w:numId w:val="16"/>
        </w:numPr>
        <w:jc w:val="both"/>
      </w:pPr>
      <w:r>
        <w:t>vzít na vědomí důvodovou zprávu,</w:t>
      </w:r>
    </w:p>
    <w:p w:rsidR="0000751B" w:rsidRPr="004C6A9A" w:rsidRDefault="006B2BEC" w:rsidP="001F3C1D">
      <w:pPr>
        <w:pStyle w:val="Odstavecseseznamem"/>
        <w:numPr>
          <w:ilvl w:val="0"/>
          <w:numId w:val="14"/>
        </w:numPr>
        <w:spacing w:after="120"/>
        <w:ind w:left="714" w:hanging="357"/>
        <w:contextualSpacing w:val="0"/>
        <w:jc w:val="both"/>
        <w:rPr>
          <w:bCs/>
        </w:rPr>
      </w:pPr>
      <w:r>
        <w:t>s</w:t>
      </w:r>
      <w:r w:rsidR="001F3C1D">
        <w:t>chválit</w:t>
      </w:r>
      <w:r>
        <w:t xml:space="preserve"> Dodat</w:t>
      </w:r>
      <w:r w:rsidR="00B12821">
        <w:t>e</w:t>
      </w:r>
      <w:r>
        <w:t>k č. 1 k</w:t>
      </w:r>
      <w:r w:rsidR="0096496C">
        <w:t>e</w:t>
      </w:r>
      <w:r>
        <w:t xml:space="preserve"> smlouvě o poskytnutí dotace obci </w:t>
      </w:r>
      <w:r w:rsidR="0096496C">
        <w:t>Polomí</w:t>
      </w:r>
      <w:r w:rsidR="00B12821">
        <w:t xml:space="preserve">, </w:t>
      </w:r>
      <w:r w:rsidR="0096496C">
        <w:t>Polomí 20</w:t>
      </w:r>
      <w:r w:rsidR="00B12821">
        <w:t>, 7</w:t>
      </w:r>
      <w:r w:rsidR="0096496C">
        <w:t>9</w:t>
      </w:r>
      <w:r w:rsidR="00B12821">
        <w:t xml:space="preserve">8 </w:t>
      </w:r>
      <w:r w:rsidR="0096496C">
        <w:t>55</w:t>
      </w:r>
      <w:r w:rsidR="00B12821">
        <w:t xml:space="preserve"> </w:t>
      </w:r>
      <w:r w:rsidR="0096496C">
        <w:t>Polomí</w:t>
      </w:r>
      <w:r w:rsidR="00B12821">
        <w:t>, IČ: 00</w:t>
      </w:r>
      <w:r w:rsidR="0096496C">
        <w:t>600059</w:t>
      </w:r>
      <w:r w:rsidR="00B12821">
        <w:t xml:space="preserve"> dle Přílohy č. </w:t>
      </w:r>
      <w:r w:rsidR="0096496C">
        <w:t>2</w:t>
      </w:r>
      <w:r w:rsidR="00B12821">
        <w:t xml:space="preserve"> důvodové zprávy</w:t>
      </w:r>
      <w:r w:rsidR="0000751B">
        <w:t>,</w:t>
      </w:r>
    </w:p>
    <w:p w:rsidR="0000751B" w:rsidRDefault="0000751B" w:rsidP="00AD0DC8">
      <w:pPr>
        <w:pStyle w:val="Psmeno2odsazen1text"/>
        <w:numPr>
          <w:ilvl w:val="0"/>
          <w:numId w:val="14"/>
        </w:numPr>
        <w:spacing w:after="0"/>
        <w:ind w:left="714" w:hanging="357"/>
        <w:rPr>
          <w:rFonts w:cs="Arial"/>
          <w:noProof w:val="0"/>
          <w:szCs w:val="24"/>
        </w:rPr>
      </w:pPr>
      <w:r>
        <w:rPr>
          <w:rFonts w:cs="Arial"/>
          <w:noProof w:val="0"/>
          <w:szCs w:val="24"/>
        </w:rPr>
        <w:t xml:space="preserve">uložit </w:t>
      </w:r>
      <w:r w:rsidR="00A9638E">
        <w:rPr>
          <w:rFonts w:cs="Arial"/>
          <w:noProof w:val="0"/>
          <w:szCs w:val="24"/>
        </w:rPr>
        <w:t xml:space="preserve">hejtmanovi Olomouckého kraje </w:t>
      </w:r>
      <w:r>
        <w:rPr>
          <w:rFonts w:cs="Arial"/>
          <w:noProof w:val="0"/>
          <w:szCs w:val="24"/>
        </w:rPr>
        <w:t>podepsat Dodatek č. 1 k</w:t>
      </w:r>
      <w:r w:rsidR="0078792E">
        <w:rPr>
          <w:rFonts w:cs="Arial"/>
          <w:noProof w:val="0"/>
          <w:szCs w:val="24"/>
        </w:rPr>
        <w:t>e</w:t>
      </w:r>
      <w:r w:rsidR="00AD0DC8">
        <w:rPr>
          <w:rFonts w:cs="Arial"/>
          <w:noProof w:val="0"/>
          <w:szCs w:val="24"/>
        </w:rPr>
        <w:t> </w:t>
      </w:r>
      <w:r>
        <w:rPr>
          <w:rFonts w:cs="Arial"/>
          <w:noProof w:val="0"/>
          <w:szCs w:val="24"/>
        </w:rPr>
        <w:t>smlouvě o</w:t>
      </w:r>
      <w:r w:rsidR="001F3C1D">
        <w:rPr>
          <w:rFonts w:cs="Arial"/>
          <w:noProof w:val="0"/>
          <w:szCs w:val="24"/>
        </w:rPr>
        <w:t> </w:t>
      </w:r>
      <w:r>
        <w:rPr>
          <w:rFonts w:cs="Arial"/>
          <w:noProof w:val="0"/>
          <w:szCs w:val="24"/>
        </w:rPr>
        <w:t>poskytnutí dotace obci</w:t>
      </w:r>
      <w:r w:rsidR="0078792E">
        <w:rPr>
          <w:rFonts w:cs="Arial"/>
          <w:noProof w:val="0"/>
          <w:szCs w:val="24"/>
        </w:rPr>
        <w:t xml:space="preserve"> Polomí</w:t>
      </w:r>
      <w:r>
        <w:rPr>
          <w:rFonts w:cs="Arial"/>
          <w:noProof w:val="0"/>
          <w:szCs w:val="24"/>
        </w:rPr>
        <w:t>.</w:t>
      </w:r>
    </w:p>
    <w:p w:rsidR="00E8742C" w:rsidRDefault="00E8742C" w:rsidP="00E8742C">
      <w:pPr>
        <w:pStyle w:val="Psmeno2odsazen1text"/>
        <w:numPr>
          <w:ilvl w:val="0"/>
          <w:numId w:val="0"/>
        </w:numPr>
        <w:spacing w:before="120" w:after="0"/>
        <w:ind w:left="720"/>
        <w:rPr>
          <w:rFonts w:cs="Arial"/>
          <w:noProof w:val="0"/>
          <w:szCs w:val="24"/>
        </w:rPr>
      </w:pPr>
    </w:p>
    <w:p w:rsidR="00980F70" w:rsidRDefault="00980F70" w:rsidP="006111A3">
      <w:pPr>
        <w:jc w:val="both"/>
        <w:rPr>
          <w:u w:val="single"/>
        </w:rPr>
      </w:pPr>
    </w:p>
    <w:p w:rsidR="00C52CB0" w:rsidRDefault="00C52CB0" w:rsidP="00C52CB0">
      <w:pPr>
        <w:jc w:val="both"/>
        <w:rPr>
          <w:u w:val="single"/>
        </w:rPr>
      </w:pPr>
      <w:r>
        <w:rPr>
          <w:u w:val="single"/>
        </w:rPr>
        <w:t>Přílohy:</w:t>
      </w:r>
    </w:p>
    <w:p w:rsidR="00C52CB0" w:rsidRDefault="00C52CB0" w:rsidP="00C52CB0">
      <w:pPr>
        <w:jc w:val="both"/>
      </w:pPr>
    </w:p>
    <w:p w:rsidR="00C52CB0" w:rsidRDefault="00C52CB0" w:rsidP="00C52CB0">
      <w:pPr>
        <w:numPr>
          <w:ilvl w:val="0"/>
          <w:numId w:val="1"/>
        </w:numPr>
        <w:jc w:val="both"/>
        <w:rPr>
          <w:u w:val="single"/>
        </w:rPr>
      </w:pPr>
      <w:r>
        <w:rPr>
          <w:u w:val="single"/>
        </w:rPr>
        <w:t>Příloha č. 1</w:t>
      </w:r>
    </w:p>
    <w:p w:rsidR="00C52CB0" w:rsidRDefault="00C52CB0" w:rsidP="00C52CB0">
      <w:pPr>
        <w:ind w:left="567"/>
        <w:jc w:val="both"/>
      </w:pPr>
      <w:r>
        <w:t>Žádost obce Polomí</w:t>
      </w:r>
    </w:p>
    <w:p w:rsidR="00C52CB0" w:rsidRDefault="00C52CB0" w:rsidP="00C52CB0">
      <w:pPr>
        <w:ind w:left="567"/>
        <w:jc w:val="both"/>
      </w:pPr>
      <w:r>
        <w:t>(strana 3 - 4)</w:t>
      </w:r>
    </w:p>
    <w:p w:rsidR="00C52CB0" w:rsidRPr="00E8742C" w:rsidRDefault="00C52CB0" w:rsidP="00C52CB0">
      <w:pPr>
        <w:ind w:left="567"/>
        <w:jc w:val="both"/>
      </w:pPr>
    </w:p>
    <w:p w:rsidR="00C52CB0" w:rsidRDefault="00C52CB0" w:rsidP="00C52CB0">
      <w:pPr>
        <w:numPr>
          <w:ilvl w:val="0"/>
          <w:numId w:val="1"/>
        </w:numPr>
        <w:jc w:val="both"/>
        <w:rPr>
          <w:u w:val="single"/>
        </w:rPr>
      </w:pPr>
      <w:r>
        <w:rPr>
          <w:u w:val="single"/>
        </w:rPr>
        <w:t>Příloha č. 2</w:t>
      </w:r>
    </w:p>
    <w:p w:rsidR="00C52CB0" w:rsidRDefault="00C52CB0" w:rsidP="00C52CB0">
      <w:pPr>
        <w:ind w:left="567"/>
        <w:jc w:val="both"/>
      </w:pPr>
      <w:r>
        <w:t>Dodatek č. 1 ke</w:t>
      </w:r>
      <w:r w:rsidRPr="00AE66DF">
        <w:t xml:space="preserve"> smlouv</w:t>
      </w:r>
      <w:r>
        <w:t>ě</w:t>
      </w:r>
      <w:r w:rsidRPr="00AE66DF">
        <w:t xml:space="preserve"> o poskytnutí dotace obc</w:t>
      </w:r>
      <w:r>
        <w:t xml:space="preserve">i Polomí </w:t>
      </w:r>
    </w:p>
    <w:p w:rsidR="00C52CB0" w:rsidRDefault="00C52CB0" w:rsidP="00C52CB0">
      <w:pPr>
        <w:ind w:left="567"/>
        <w:jc w:val="both"/>
      </w:pPr>
      <w:r>
        <w:t>(strana 5 – 6)</w:t>
      </w:r>
    </w:p>
    <w:p w:rsidR="004A2F94" w:rsidRDefault="004A2F94" w:rsidP="00C52CB0">
      <w:pPr>
        <w:ind w:left="567"/>
        <w:jc w:val="both"/>
        <w:sectPr w:rsidR="004A2F94" w:rsidSect="001837C5">
          <w:footerReference w:type="default" r:id="rId9"/>
          <w:pgSz w:w="11906" w:h="16838" w:code="9"/>
          <w:pgMar w:top="1134" w:right="1469" w:bottom="1134" w:left="1134" w:header="709" w:footer="709" w:gutter="0"/>
          <w:cols w:space="708"/>
          <w:docGrid w:linePitch="360"/>
        </w:sectPr>
      </w:pPr>
    </w:p>
    <w:p w:rsidR="003719E3" w:rsidRDefault="00A9638E" w:rsidP="003719E3">
      <w:pPr>
        <w:ind w:left="567"/>
        <w:jc w:val="both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75FB9633" wp14:editId="4FBE1A56">
            <wp:extent cx="5905500" cy="8248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25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8E" w:rsidRDefault="00A9638E" w:rsidP="003719E3">
      <w:pPr>
        <w:ind w:left="567"/>
        <w:jc w:val="both"/>
        <w:rPr>
          <w:u w:val="single"/>
        </w:rPr>
      </w:pPr>
    </w:p>
    <w:p w:rsidR="00A9638E" w:rsidRPr="003719E3" w:rsidRDefault="00A9638E" w:rsidP="003719E3">
      <w:pPr>
        <w:ind w:left="567"/>
        <w:jc w:val="both"/>
        <w:rPr>
          <w:u w:val="single"/>
        </w:rPr>
        <w:sectPr w:rsidR="00A9638E" w:rsidRPr="003719E3" w:rsidSect="001837C5">
          <w:headerReference w:type="default" r:id="rId11"/>
          <w:footerReference w:type="default" r:id="rId12"/>
          <w:pgSz w:w="11906" w:h="16838" w:code="9"/>
          <w:pgMar w:top="1134" w:right="1469" w:bottom="1134" w:left="1134" w:header="709" w:footer="709" w:gutter="0"/>
          <w:cols w:space="708"/>
          <w:docGrid w:linePitch="360"/>
        </w:sectPr>
      </w:pPr>
      <w:r>
        <w:rPr>
          <w:noProof/>
          <w:u w:val="single"/>
        </w:rPr>
        <w:drawing>
          <wp:inline distT="0" distB="0" distL="0" distR="0" wp14:anchorId="4B05402A" wp14:editId="237B6CD1">
            <wp:extent cx="5905500" cy="78200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782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A3" w:rsidRPr="00B831B1" w:rsidRDefault="006111A3" w:rsidP="006111A3">
      <w:pPr>
        <w:spacing w:after="120"/>
        <w:jc w:val="center"/>
        <w:rPr>
          <w:bCs/>
          <w:i/>
          <w:caps/>
        </w:rPr>
      </w:pPr>
    </w:p>
    <w:p w:rsidR="0078792E" w:rsidRPr="00B831B1" w:rsidRDefault="0078792E" w:rsidP="0078792E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Dodatek č. 1 ke </w:t>
      </w:r>
      <w:r w:rsidRPr="00B831B1">
        <w:rPr>
          <w:b/>
          <w:bCs/>
          <w:sz w:val="28"/>
          <w:szCs w:val="28"/>
        </w:rPr>
        <w:t>Smlouv</w:t>
      </w:r>
      <w:r>
        <w:rPr>
          <w:b/>
          <w:bCs/>
          <w:sz w:val="28"/>
          <w:szCs w:val="28"/>
        </w:rPr>
        <w:t>ě</w:t>
      </w:r>
      <w:r w:rsidRPr="00B831B1">
        <w:rPr>
          <w:b/>
          <w:bCs/>
          <w:sz w:val="28"/>
          <w:szCs w:val="28"/>
        </w:rPr>
        <w:t xml:space="preserve"> o poskytnutí dotace</w:t>
      </w:r>
    </w:p>
    <w:p w:rsidR="0078792E" w:rsidRPr="00B831B1" w:rsidRDefault="0078792E" w:rsidP="0078792E">
      <w:pPr>
        <w:jc w:val="center"/>
        <w:outlineLvl w:val="0"/>
        <w:rPr>
          <w:b/>
          <w:bCs/>
          <w:sz w:val="28"/>
          <w:szCs w:val="28"/>
        </w:rPr>
      </w:pPr>
      <w:r w:rsidRPr="00B831B1">
        <w:rPr>
          <w:b/>
        </w:rPr>
        <w:t>uzavřen</w:t>
      </w:r>
      <w:r>
        <w:rPr>
          <w:b/>
        </w:rPr>
        <w:t>é dne 11. 9. 2015</w:t>
      </w:r>
      <w:r w:rsidRPr="00B831B1">
        <w:rPr>
          <w:b/>
        </w:rPr>
        <w:t xml:space="preserve"> v souladu s § 159 a násl. zákona č. 500/2004 Sb., správní řád, ve znění pozdějších právních předpisů, a se zákonem č. 250/2000 Sb., o</w:t>
      </w:r>
      <w:r>
        <w:rPr>
          <w:b/>
        </w:rPr>
        <w:t> </w:t>
      </w:r>
      <w:r w:rsidRPr="00B831B1">
        <w:rPr>
          <w:b/>
        </w:rPr>
        <w:t>rozpočtových pravidlech územních rozpočtů, ve znění pozdějších právních předpisů</w:t>
      </w:r>
    </w:p>
    <w:p w:rsidR="0078792E" w:rsidRDefault="0078792E" w:rsidP="0078792E">
      <w:pPr>
        <w:jc w:val="both"/>
      </w:pPr>
    </w:p>
    <w:p w:rsidR="0078792E" w:rsidRPr="00B831B1" w:rsidRDefault="0078792E" w:rsidP="0078792E">
      <w:pPr>
        <w:jc w:val="both"/>
      </w:pPr>
    </w:p>
    <w:p w:rsidR="0078792E" w:rsidRPr="00B831B1" w:rsidRDefault="0078792E" w:rsidP="0078792E">
      <w:pPr>
        <w:spacing w:after="120"/>
        <w:jc w:val="both"/>
        <w:outlineLvl w:val="0"/>
        <w:rPr>
          <w:b/>
          <w:bCs/>
        </w:rPr>
      </w:pPr>
      <w:r w:rsidRPr="00B831B1">
        <w:rPr>
          <w:b/>
          <w:bCs/>
        </w:rPr>
        <w:t>Olomoucký kraj</w:t>
      </w:r>
    </w:p>
    <w:p w:rsidR="0078792E" w:rsidRPr="00B831B1" w:rsidRDefault="0078792E" w:rsidP="0078792E">
      <w:pPr>
        <w:spacing w:after="120"/>
        <w:jc w:val="both"/>
        <w:outlineLvl w:val="0"/>
      </w:pPr>
      <w:r w:rsidRPr="00B831B1">
        <w:t>Jeremenkova 40a, 779 11 Olomouc</w:t>
      </w:r>
    </w:p>
    <w:p w:rsidR="0078792E" w:rsidRPr="00B831B1" w:rsidRDefault="0078792E" w:rsidP="0078792E">
      <w:pPr>
        <w:spacing w:after="120"/>
        <w:jc w:val="both"/>
      </w:pPr>
      <w:r w:rsidRPr="00B831B1">
        <w:t>IČ: 60609460</w:t>
      </w:r>
    </w:p>
    <w:p w:rsidR="0078792E" w:rsidRPr="00D37B52" w:rsidRDefault="0078792E" w:rsidP="0078792E">
      <w:pPr>
        <w:spacing w:after="120"/>
        <w:jc w:val="both"/>
      </w:pPr>
      <w:r w:rsidRPr="00D37B52">
        <w:t>DIČ: CZ60609460</w:t>
      </w:r>
    </w:p>
    <w:p w:rsidR="0078792E" w:rsidRPr="00D37B52" w:rsidRDefault="0078792E" w:rsidP="0078792E">
      <w:pPr>
        <w:spacing w:after="120"/>
        <w:jc w:val="both"/>
      </w:pPr>
      <w:r w:rsidRPr="00D37B52">
        <w:t>Zastoupený:  </w:t>
      </w:r>
      <w:r w:rsidRPr="0084184F">
        <w:t>Ing. Jiřím Rozbořilem, hejtmanem</w:t>
      </w:r>
    </w:p>
    <w:p w:rsidR="0078792E" w:rsidRPr="0084184F" w:rsidRDefault="0078792E" w:rsidP="0078792E">
      <w:pPr>
        <w:spacing w:after="120"/>
        <w:jc w:val="both"/>
      </w:pPr>
      <w:r>
        <w:t>b</w:t>
      </w:r>
      <w:r w:rsidRPr="0084184F">
        <w:t>ankovní spojení: Komerční banka, a.s. Olomouc</w:t>
      </w:r>
    </w:p>
    <w:p w:rsidR="0078792E" w:rsidRPr="0084184F" w:rsidRDefault="0078792E" w:rsidP="0078792E">
      <w:pPr>
        <w:spacing w:after="120"/>
        <w:jc w:val="both"/>
      </w:pPr>
      <w:proofErr w:type="spellStart"/>
      <w:proofErr w:type="gramStart"/>
      <w:r w:rsidRPr="00241B4F">
        <w:t>č.ú</w:t>
      </w:r>
      <w:proofErr w:type="spellEnd"/>
      <w:r w:rsidRPr="00241B4F">
        <w:t xml:space="preserve"> : 27</w:t>
      </w:r>
      <w:proofErr w:type="gramEnd"/>
      <w:r w:rsidRPr="00241B4F">
        <w:t>- 4228</w:t>
      </w:r>
      <w:r>
        <w:t>12</w:t>
      </w:r>
      <w:r w:rsidRPr="00241B4F">
        <w:t>02</w:t>
      </w:r>
      <w:r>
        <w:t>7</w:t>
      </w:r>
      <w:r w:rsidRPr="00241B4F">
        <w:t>7/0100</w:t>
      </w:r>
    </w:p>
    <w:p w:rsidR="0078792E" w:rsidRPr="00673D63" w:rsidRDefault="0078792E" w:rsidP="0078792E">
      <w:pPr>
        <w:jc w:val="both"/>
      </w:pPr>
      <w:r w:rsidRPr="00673D63">
        <w:t xml:space="preserve"> (dále jen „</w:t>
      </w:r>
      <w:r w:rsidRPr="00673D63">
        <w:rPr>
          <w:b/>
          <w:bCs/>
        </w:rPr>
        <w:t>poskytovatel</w:t>
      </w:r>
      <w:r w:rsidRPr="00673D63">
        <w:rPr>
          <w:bCs/>
        </w:rPr>
        <w:t>“</w:t>
      </w:r>
      <w:r w:rsidRPr="00673D63">
        <w:t>)</w:t>
      </w:r>
    </w:p>
    <w:p w:rsidR="0078792E" w:rsidRDefault="0078792E" w:rsidP="0078792E">
      <w:pPr>
        <w:spacing w:before="240" w:after="240"/>
        <w:jc w:val="both"/>
      </w:pPr>
      <w:r w:rsidRPr="005C68D4">
        <w:t>a</w:t>
      </w:r>
    </w:p>
    <w:p w:rsidR="0078792E" w:rsidRDefault="0078792E" w:rsidP="0078792E">
      <w:pPr>
        <w:spacing w:after="120"/>
        <w:jc w:val="both"/>
        <w:rPr>
          <w:b/>
        </w:rPr>
      </w:pPr>
      <w:r>
        <w:rPr>
          <w:b/>
        </w:rPr>
        <w:t>Obec Polomí</w:t>
      </w:r>
    </w:p>
    <w:p w:rsidR="0078792E" w:rsidRPr="0082328D" w:rsidRDefault="0078792E" w:rsidP="0078792E">
      <w:pPr>
        <w:spacing w:after="120"/>
        <w:jc w:val="both"/>
        <w:rPr>
          <w:bCs/>
        </w:rPr>
      </w:pPr>
      <w:r>
        <w:rPr>
          <w:bCs/>
        </w:rPr>
        <w:t>Polomí 20, 798 55 Polomí</w:t>
      </w:r>
    </w:p>
    <w:p w:rsidR="0078792E" w:rsidRPr="0082328D" w:rsidRDefault="0078792E" w:rsidP="0078792E">
      <w:pPr>
        <w:spacing w:after="120"/>
        <w:jc w:val="both"/>
      </w:pPr>
      <w:r w:rsidRPr="0082328D">
        <w:rPr>
          <w:bCs/>
        </w:rPr>
        <w:t>IČ</w:t>
      </w:r>
      <w:r>
        <w:rPr>
          <w:bCs/>
        </w:rPr>
        <w:t>:</w:t>
      </w:r>
      <w:r>
        <w:t>00600059</w:t>
      </w:r>
    </w:p>
    <w:p w:rsidR="0078792E" w:rsidRPr="005C68D4" w:rsidRDefault="0078792E" w:rsidP="0078792E">
      <w:pPr>
        <w:spacing w:after="120"/>
        <w:jc w:val="both"/>
      </w:pPr>
      <w:r>
        <w:rPr>
          <w:bCs/>
        </w:rPr>
        <w:t xml:space="preserve">Zastoupené: Stanislavem </w:t>
      </w:r>
      <w:proofErr w:type="spellStart"/>
      <w:r>
        <w:rPr>
          <w:bCs/>
        </w:rPr>
        <w:t>Pišťákem</w:t>
      </w:r>
      <w:proofErr w:type="spellEnd"/>
      <w:r>
        <w:rPr>
          <w:bCs/>
        </w:rPr>
        <w:t>, starostou</w:t>
      </w:r>
    </w:p>
    <w:p w:rsidR="0078792E" w:rsidRDefault="0078792E" w:rsidP="0078792E">
      <w:pPr>
        <w:spacing w:after="120"/>
        <w:jc w:val="both"/>
        <w:outlineLvl w:val="0"/>
        <w:rPr>
          <w:bCs/>
        </w:rPr>
      </w:pPr>
      <w:r>
        <w:rPr>
          <w:bCs/>
        </w:rPr>
        <w:t>b</w:t>
      </w:r>
      <w:r w:rsidRPr="0082328D">
        <w:rPr>
          <w:bCs/>
        </w:rPr>
        <w:t>ankovní spojení</w:t>
      </w:r>
      <w:r>
        <w:rPr>
          <w:bCs/>
        </w:rPr>
        <w:t>: Česká národní banka, Praha</w:t>
      </w:r>
    </w:p>
    <w:p w:rsidR="0078792E" w:rsidRDefault="0078792E" w:rsidP="0078792E">
      <w:pPr>
        <w:spacing w:after="120"/>
        <w:jc w:val="both"/>
        <w:outlineLvl w:val="0"/>
        <w:rPr>
          <w:rFonts w:ascii="Helvetica" w:hAnsi="Helvetica" w:cs="Helvetica"/>
          <w:color w:val="222222"/>
        </w:rPr>
      </w:pPr>
      <w:r>
        <w:rPr>
          <w:bCs/>
        </w:rPr>
        <w:t xml:space="preserve">č. </w:t>
      </w:r>
      <w:proofErr w:type="spellStart"/>
      <w:r>
        <w:rPr>
          <w:bCs/>
        </w:rPr>
        <w:t>ú.</w:t>
      </w:r>
      <w:proofErr w:type="spellEnd"/>
      <w:r>
        <w:rPr>
          <w:bCs/>
        </w:rPr>
        <w:t xml:space="preserve"> : 21720701/0100</w:t>
      </w:r>
    </w:p>
    <w:p w:rsidR="0078792E" w:rsidRPr="005C68D4" w:rsidRDefault="0078792E" w:rsidP="0078792E">
      <w:pPr>
        <w:spacing w:after="120"/>
        <w:jc w:val="both"/>
        <w:outlineLvl w:val="0"/>
      </w:pPr>
      <w:r w:rsidRPr="005C68D4">
        <w:t>(dále jen „</w:t>
      </w:r>
      <w:r w:rsidRPr="005C68D4">
        <w:rPr>
          <w:b/>
          <w:bCs/>
        </w:rPr>
        <w:t>příjemce</w:t>
      </w:r>
      <w:r w:rsidRPr="005C68D4">
        <w:rPr>
          <w:bCs/>
        </w:rPr>
        <w:t>“</w:t>
      </w:r>
      <w:r w:rsidRPr="005C68D4">
        <w:t>)</w:t>
      </w:r>
    </w:p>
    <w:p w:rsidR="0078792E" w:rsidRPr="005C68D4" w:rsidRDefault="0078792E" w:rsidP="0078792E">
      <w:pPr>
        <w:spacing w:after="120"/>
        <w:jc w:val="both"/>
      </w:pPr>
    </w:p>
    <w:p w:rsidR="0078792E" w:rsidRPr="005C68D4" w:rsidRDefault="0078792E" w:rsidP="0078792E">
      <w:pPr>
        <w:snapToGrid w:val="0"/>
        <w:spacing w:before="120" w:after="120"/>
        <w:jc w:val="center"/>
        <w:rPr>
          <w:b/>
          <w:bCs/>
        </w:rPr>
      </w:pPr>
      <w:r w:rsidRPr="005C68D4">
        <w:rPr>
          <w:b/>
          <w:bCs/>
        </w:rPr>
        <w:t>uzavírají níže uvedeného dne, měsíce a roku</w:t>
      </w:r>
    </w:p>
    <w:p w:rsidR="0078792E" w:rsidRPr="005C68D4" w:rsidRDefault="0078792E" w:rsidP="0078792E">
      <w:pPr>
        <w:snapToGrid w:val="0"/>
        <w:spacing w:before="120" w:after="120"/>
        <w:jc w:val="center"/>
        <w:rPr>
          <w:b/>
          <w:bCs/>
        </w:rPr>
      </w:pPr>
      <w:r w:rsidRPr="005C68D4">
        <w:rPr>
          <w:b/>
          <w:bCs/>
        </w:rPr>
        <w:t>t</w:t>
      </w:r>
      <w:r>
        <w:rPr>
          <w:b/>
          <w:bCs/>
        </w:rPr>
        <w:t>ento dodatek ke</w:t>
      </w:r>
      <w:r w:rsidRPr="005C68D4">
        <w:rPr>
          <w:b/>
          <w:bCs/>
        </w:rPr>
        <w:t xml:space="preserve"> smlouv</w:t>
      </w:r>
      <w:r>
        <w:rPr>
          <w:b/>
          <w:bCs/>
        </w:rPr>
        <w:t>ě</w:t>
      </w:r>
      <w:r w:rsidRPr="005C68D4">
        <w:rPr>
          <w:b/>
          <w:bCs/>
        </w:rPr>
        <w:t xml:space="preserve"> o poskytnutí </w:t>
      </w:r>
      <w:r>
        <w:rPr>
          <w:b/>
          <w:bCs/>
        </w:rPr>
        <w:t>dotace</w:t>
      </w:r>
      <w:r w:rsidRPr="005C68D4">
        <w:rPr>
          <w:b/>
          <w:bCs/>
        </w:rPr>
        <w:t>:</w:t>
      </w:r>
    </w:p>
    <w:p w:rsidR="0078792E" w:rsidRPr="005C68D4" w:rsidRDefault="0078792E" w:rsidP="0078792E">
      <w:pPr>
        <w:spacing w:before="360" w:after="240"/>
        <w:jc w:val="center"/>
        <w:rPr>
          <w:b/>
          <w:bCs/>
        </w:rPr>
      </w:pPr>
      <w:r w:rsidRPr="005C68D4">
        <w:rPr>
          <w:b/>
          <w:bCs/>
        </w:rPr>
        <w:t>I.</w:t>
      </w:r>
    </w:p>
    <w:p w:rsidR="0078792E" w:rsidRPr="00A102F0" w:rsidRDefault="0078792E" w:rsidP="0078792E">
      <w:pPr>
        <w:numPr>
          <w:ilvl w:val="0"/>
          <w:numId w:val="9"/>
        </w:numPr>
        <w:spacing w:after="120"/>
        <w:jc w:val="both"/>
        <w:rPr>
          <w:b/>
          <w:u w:val="single"/>
        </w:rPr>
      </w:pPr>
      <w:r w:rsidRPr="00A102F0">
        <w:rPr>
          <w:b/>
          <w:u w:val="single"/>
        </w:rPr>
        <w:t>Článek II.</w:t>
      </w:r>
      <w:r>
        <w:rPr>
          <w:b/>
          <w:u w:val="single"/>
        </w:rPr>
        <w:t>,</w:t>
      </w:r>
      <w:r w:rsidRPr="00A102F0">
        <w:rPr>
          <w:b/>
          <w:u w:val="single"/>
        </w:rPr>
        <w:t xml:space="preserve"> odst. 2</w:t>
      </w:r>
      <w:r>
        <w:rPr>
          <w:b/>
          <w:u w:val="single"/>
        </w:rPr>
        <w:t>, věta první</w:t>
      </w:r>
      <w:r w:rsidRPr="00A102F0">
        <w:rPr>
          <w:b/>
          <w:u w:val="single"/>
        </w:rPr>
        <w:t xml:space="preserve"> se nahrazuje novým zněním:</w:t>
      </w:r>
    </w:p>
    <w:p w:rsidR="0078792E" w:rsidRPr="003B64F9" w:rsidRDefault="0078792E" w:rsidP="0078792E">
      <w:pPr>
        <w:spacing w:after="120"/>
        <w:ind w:left="567"/>
        <w:jc w:val="both"/>
        <w:rPr>
          <w:i/>
          <w:iCs/>
        </w:rPr>
      </w:pPr>
      <w:r w:rsidRPr="003B64F9">
        <w:t>Příjemce je povinen použít poskytnutou</w:t>
      </w:r>
      <w:r>
        <w:t xml:space="preserve"> dotaci nejpozději do </w:t>
      </w:r>
      <w:r w:rsidRPr="00A102F0">
        <w:rPr>
          <w:b/>
        </w:rPr>
        <w:t>3</w:t>
      </w:r>
      <w:r>
        <w:rPr>
          <w:b/>
        </w:rPr>
        <w:t>0</w:t>
      </w:r>
      <w:r w:rsidRPr="00A102F0">
        <w:rPr>
          <w:b/>
        </w:rPr>
        <w:t xml:space="preserve">. </w:t>
      </w:r>
      <w:r>
        <w:rPr>
          <w:b/>
        </w:rPr>
        <w:t>4</w:t>
      </w:r>
      <w:r w:rsidRPr="00A102F0">
        <w:rPr>
          <w:b/>
        </w:rPr>
        <w:t>. 2016</w:t>
      </w:r>
      <w:r>
        <w:t>.</w:t>
      </w:r>
    </w:p>
    <w:p w:rsidR="0078792E" w:rsidRDefault="0078792E" w:rsidP="0078792E">
      <w:pPr>
        <w:spacing w:after="120"/>
        <w:ind w:left="567"/>
        <w:jc w:val="both"/>
      </w:pPr>
      <w:r>
        <w:t>Ostatní ustanovení čl. II odst. 2 smlouvy se nemění.</w:t>
      </w:r>
    </w:p>
    <w:p w:rsidR="0078792E" w:rsidRDefault="0078792E" w:rsidP="0078792E">
      <w:pPr>
        <w:spacing w:after="120"/>
        <w:jc w:val="both"/>
      </w:pPr>
    </w:p>
    <w:p w:rsidR="004054C4" w:rsidRDefault="004054C4" w:rsidP="0078792E">
      <w:pPr>
        <w:spacing w:after="120"/>
        <w:jc w:val="both"/>
      </w:pPr>
    </w:p>
    <w:p w:rsidR="004054C4" w:rsidRDefault="004054C4" w:rsidP="0078792E">
      <w:pPr>
        <w:spacing w:after="120"/>
        <w:jc w:val="both"/>
      </w:pPr>
      <w:bookmarkStart w:id="0" w:name="_GoBack"/>
      <w:bookmarkEnd w:id="0"/>
    </w:p>
    <w:p w:rsidR="0078792E" w:rsidRPr="00A102F0" w:rsidRDefault="0078792E" w:rsidP="0078792E">
      <w:pPr>
        <w:numPr>
          <w:ilvl w:val="0"/>
          <w:numId w:val="9"/>
        </w:numPr>
        <w:spacing w:after="120"/>
        <w:jc w:val="both"/>
        <w:rPr>
          <w:b/>
          <w:i/>
          <w:iCs/>
          <w:u w:val="single"/>
        </w:rPr>
      </w:pPr>
      <w:r w:rsidRPr="00A102F0">
        <w:rPr>
          <w:b/>
          <w:u w:val="single"/>
        </w:rPr>
        <w:lastRenderedPageBreak/>
        <w:t>Článek II., odst. 4, věta první se nahrazuje novým zněním:</w:t>
      </w:r>
    </w:p>
    <w:p w:rsidR="0078792E" w:rsidRDefault="0078792E" w:rsidP="0078792E">
      <w:pPr>
        <w:spacing w:after="120"/>
        <w:ind w:left="567"/>
        <w:jc w:val="both"/>
      </w:pPr>
      <w:r w:rsidRPr="00434D77">
        <w:t xml:space="preserve">Příjemce je povinen nejpozději do </w:t>
      </w:r>
      <w:r w:rsidRPr="00A102F0">
        <w:rPr>
          <w:b/>
        </w:rPr>
        <w:t>3</w:t>
      </w:r>
      <w:r w:rsidR="00F647A7">
        <w:rPr>
          <w:b/>
        </w:rPr>
        <w:t>0</w:t>
      </w:r>
      <w:r w:rsidRPr="00A102F0">
        <w:rPr>
          <w:b/>
        </w:rPr>
        <w:t xml:space="preserve">. </w:t>
      </w:r>
      <w:r w:rsidR="00F647A7">
        <w:rPr>
          <w:b/>
        </w:rPr>
        <w:t>6</w:t>
      </w:r>
      <w:r w:rsidRPr="00A102F0">
        <w:rPr>
          <w:b/>
        </w:rPr>
        <w:t>. 2016</w:t>
      </w:r>
      <w:r w:rsidRPr="00434D77">
        <w:t xml:space="preserve"> předložit poskytovateli vyúčtování poskytnuté dotace (dále jen „vyúčtování“).</w:t>
      </w:r>
    </w:p>
    <w:p w:rsidR="0078792E" w:rsidRPr="002F03DA" w:rsidRDefault="0078792E" w:rsidP="0078792E">
      <w:pPr>
        <w:spacing w:after="120"/>
        <w:ind w:left="567"/>
        <w:jc w:val="both"/>
      </w:pPr>
      <w:r w:rsidRPr="002F03DA">
        <w:t>Ostatní ustanovení čl. II. odst. 4 smlouvy se nemění.</w:t>
      </w:r>
    </w:p>
    <w:p w:rsidR="0078792E" w:rsidRPr="002F03DA" w:rsidRDefault="0078792E" w:rsidP="0078792E">
      <w:pPr>
        <w:spacing w:after="120"/>
        <w:ind w:left="567"/>
        <w:jc w:val="both"/>
      </w:pPr>
    </w:p>
    <w:p w:rsidR="0078792E" w:rsidRPr="002F03DA" w:rsidRDefault="0078792E" w:rsidP="0078792E">
      <w:pPr>
        <w:spacing w:after="120"/>
        <w:ind w:left="567" w:hanging="567"/>
        <w:jc w:val="both"/>
        <w:rPr>
          <w:i/>
          <w:iCs/>
        </w:rPr>
      </w:pPr>
      <w:r w:rsidRPr="002F03DA">
        <w:t xml:space="preserve">3. </w:t>
      </w:r>
      <w:r w:rsidRPr="002F03DA">
        <w:tab/>
        <w:t>V ostatních částech zůstává smlouva beze změny.</w:t>
      </w:r>
    </w:p>
    <w:p w:rsidR="0078792E" w:rsidRPr="003B64F9" w:rsidRDefault="0078792E" w:rsidP="0078792E">
      <w:pPr>
        <w:spacing w:before="360" w:after="360"/>
        <w:jc w:val="center"/>
        <w:outlineLvl w:val="0"/>
        <w:rPr>
          <w:b/>
          <w:bCs/>
        </w:rPr>
      </w:pPr>
      <w:r w:rsidRPr="003B64F9">
        <w:rPr>
          <w:b/>
          <w:bCs/>
        </w:rPr>
        <w:t>II.</w:t>
      </w:r>
    </w:p>
    <w:p w:rsidR="0078792E" w:rsidRPr="003B64F9" w:rsidRDefault="0078792E" w:rsidP="0078792E">
      <w:pPr>
        <w:numPr>
          <w:ilvl w:val="0"/>
          <w:numId w:val="10"/>
        </w:numPr>
        <w:spacing w:after="120"/>
        <w:jc w:val="both"/>
      </w:pPr>
      <w:r>
        <w:t>Dodatek č. 1</w:t>
      </w:r>
      <w:r w:rsidRPr="003B64F9">
        <w:t xml:space="preserve"> se uzavírá v souladu s §159 a násl. zákona č. 500/2004 Sb., správní řád, ve znění pozdějších právních předpisů, </w:t>
      </w:r>
      <w:r>
        <w:t>a se zákonem č. 250/2000 Sb., o </w:t>
      </w:r>
      <w:r w:rsidRPr="003B64F9">
        <w:t xml:space="preserve">rozpočtových pravidlech územních rozpočtů, ve znění pozdějších právních předpisů. </w:t>
      </w:r>
    </w:p>
    <w:p w:rsidR="0078792E" w:rsidRPr="003B64F9" w:rsidRDefault="0078792E" w:rsidP="0078792E">
      <w:pPr>
        <w:numPr>
          <w:ilvl w:val="0"/>
          <w:numId w:val="10"/>
        </w:numPr>
        <w:spacing w:after="120"/>
        <w:jc w:val="both"/>
      </w:pPr>
      <w:r>
        <w:t>Dodatek č. 1</w:t>
      </w:r>
      <w:r w:rsidRPr="003B64F9">
        <w:t xml:space="preserve"> nabývá platnosti a účinnosti dnem jeho uzavření.</w:t>
      </w:r>
    </w:p>
    <w:p w:rsidR="0078792E" w:rsidRDefault="0078792E" w:rsidP="0078792E">
      <w:pPr>
        <w:numPr>
          <w:ilvl w:val="0"/>
          <w:numId w:val="10"/>
        </w:numPr>
        <w:spacing w:after="120"/>
        <w:jc w:val="both"/>
      </w:pPr>
      <w:r w:rsidRPr="003B64F9">
        <w:t>Smluvní strany prohlašují, že souhlasí s případným zveřejněním textu</w:t>
      </w:r>
      <w:r>
        <w:t xml:space="preserve"> Dodatku č. 1</w:t>
      </w:r>
      <w:r w:rsidRPr="003B64F9">
        <w:t xml:space="preserve"> v souladu se zákonem č. 106/1999 Sb., o svobodném pří</w:t>
      </w:r>
      <w:r>
        <w:t>stupu k informacím, ve </w:t>
      </w:r>
      <w:r w:rsidRPr="003B64F9">
        <w:t>znění pozdějších předpisů.</w:t>
      </w:r>
    </w:p>
    <w:p w:rsidR="0078792E" w:rsidRDefault="0078792E" w:rsidP="0078792E">
      <w:pPr>
        <w:pStyle w:val="Odstavecseseznamem"/>
        <w:numPr>
          <w:ilvl w:val="0"/>
          <w:numId w:val="10"/>
        </w:numPr>
        <w:suppressAutoHyphens/>
        <w:autoSpaceDN w:val="0"/>
        <w:spacing w:after="120"/>
        <w:jc w:val="both"/>
      </w:pPr>
      <w:r>
        <w:t xml:space="preserve">Uzavření Dodatku č. 1 bylo schváleno usnesením </w:t>
      </w:r>
      <w:r w:rsidR="00C9169D">
        <w:t>Zastupitelstva</w:t>
      </w:r>
      <w:r w:rsidRPr="001352F7">
        <w:t xml:space="preserve"> Olomouckého kraje č. U</w:t>
      </w:r>
      <w:r w:rsidR="00A9638E">
        <w:t>Z</w:t>
      </w:r>
      <w:r w:rsidRPr="001352F7">
        <w:t>/</w:t>
      </w:r>
      <w:proofErr w:type="spellStart"/>
      <w:r>
        <w:t>xx</w:t>
      </w:r>
      <w:proofErr w:type="spellEnd"/>
      <w:r>
        <w:t>/</w:t>
      </w:r>
      <w:proofErr w:type="spellStart"/>
      <w:r>
        <w:t>xx</w:t>
      </w:r>
      <w:proofErr w:type="spellEnd"/>
      <w:r w:rsidRPr="001352F7">
        <w:t>/201</w:t>
      </w:r>
      <w:r w:rsidR="00A9638E">
        <w:t>6</w:t>
      </w:r>
      <w:r w:rsidRPr="001352F7">
        <w:t xml:space="preserve"> ze dne </w:t>
      </w:r>
      <w:r w:rsidR="00A9638E">
        <w:t>12</w:t>
      </w:r>
      <w:r w:rsidRPr="001352F7">
        <w:t xml:space="preserve">. </w:t>
      </w:r>
      <w:r>
        <w:t>2</w:t>
      </w:r>
      <w:r w:rsidRPr="001352F7">
        <w:t>. 201</w:t>
      </w:r>
      <w:r w:rsidR="00A9638E">
        <w:t>6</w:t>
      </w:r>
      <w:r w:rsidRPr="001352F7">
        <w:t>.</w:t>
      </w:r>
    </w:p>
    <w:p w:rsidR="0078792E" w:rsidRDefault="0078792E" w:rsidP="0078792E">
      <w:pPr>
        <w:spacing w:after="120"/>
        <w:ind w:left="567"/>
        <w:jc w:val="both"/>
      </w:pPr>
      <w:r>
        <w:t xml:space="preserve">Uzavření Dodatku č. 1 bylo schváleno usnesením </w:t>
      </w:r>
      <w:r w:rsidR="00A9638E">
        <w:t>……………………….</w:t>
      </w:r>
      <w:r>
        <w:t xml:space="preserve"> </w:t>
      </w:r>
      <w:proofErr w:type="gramStart"/>
      <w:r>
        <w:t>obce</w:t>
      </w:r>
      <w:proofErr w:type="gramEnd"/>
      <w:r>
        <w:t xml:space="preserve"> Polomí č. ……… ze dne </w:t>
      </w:r>
      <w:proofErr w:type="spellStart"/>
      <w:r>
        <w:t>xx</w:t>
      </w:r>
      <w:proofErr w:type="spellEnd"/>
      <w:r>
        <w:t xml:space="preserve">. </w:t>
      </w:r>
      <w:proofErr w:type="spellStart"/>
      <w:r>
        <w:t>xx</w:t>
      </w:r>
      <w:proofErr w:type="spellEnd"/>
      <w:r>
        <w:t>. 201x.</w:t>
      </w:r>
    </w:p>
    <w:p w:rsidR="0078792E" w:rsidRPr="003B64F9" w:rsidRDefault="0078792E" w:rsidP="0078792E">
      <w:pPr>
        <w:numPr>
          <w:ilvl w:val="0"/>
          <w:numId w:val="10"/>
        </w:numPr>
        <w:spacing w:after="120"/>
        <w:jc w:val="both"/>
      </w:pPr>
      <w:r w:rsidRPr="003B64F9">
        <w:t>T</w:t>
      </w:r>
      <w:r>
        <w:t>ento dodatek je sepsán ve čtyřech</w:t>
      </w:r>
      <w:r w:rsidRPr="003B64F9">
        <w:t xml:space="preserve"> vyhotoveních, z nichž každá smluvní strana obdrží </w:t>
      </w:r>
      <w:r>
        <w:t>dvě</w:t>
      </w:r>
      <w:r w:rsidRPr="003B64F9">
        <w:t xml:space="preserve"> vyhotovení.</w:t>
      </w:r>
    </w:p>
    <w:p w:rsidR="0078792E" w:rsidRPr="005C68D4" w:rsidRDefault="0078792E" w:rsidP="0078792E">
      <w:pPr>
        <w:spacing w:before="600" w:after="600"/>
        <w:jc w:val="both"/>
      </w:pPr>
      <w:r w:rsidRPr="005C68D4">
        <w:t xml:space="preserve">V Olomouci </w:t>
      </w:r>
      <w:proofErr w:type="gramStart"/>
      <w:r w:rsidRPr="005C68D4">
        <w:t>dne .......................</w:t>
      </w:r>
      <w:r w:rsidRPr="005C68D4">
        <w:tab/>
      </w:r>
      <w:r w:rsidRPr="005C68D4">
        <w:tab/>
      </w:r>
      <w:r>
        <w:t xml:space="preserve">     </w:t>
      </w:r>
      <w:r w:rsidRPr="005C68D4">
        <w:t>V</w:t>
      </w:r>
      <w:r>
        <w:t> Polomí</w:t>
      </w:r>
      <w:proofErr w:type="gramEnd"/>
      <w:r w:rsidRPr="005C68D4">
        <w:t xml:space="preserve"> dne ......................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78792E" w:rsidRPr="005C68D4" w:rsidTr="003C495A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8792E" w:rsidRPr="005C68D4" w:rsidRDefault="0078792E" w:rsidP="003C495A">
            <w:pPr>
              <w:spacing w:before="40" w:after="40"/>
              <w:jc w:val="both"/>
            </w:pPr>
            <w:r>
              <w:t>Za p</w:t>
            </w:r>
            <w:r w:rsidRPr="005C68D4">
              <w:t>oskytovatel</w:t>
            </w:r>
            <w:r>
              <w:t>e</w:t>
            </w:r>
            <w:r w:rsidRPr="005C68D4">
              <w:t>:</w:t>
            </w:r>
          </w:p>
          <w:p w:rsidR="0078792E" w:rsidRPr="005C68D4" w:rsidRDefault="0078792E" w:rsidP="003C495A">
            <w:pPr>
              <w:spacing w:before="40" w:after="40"/>
              <w:jc w:val="both"/>
            </w:pPr>
          </w:p>
          <w:p w:rsidR="0078792E" w:rsidRPr="005C68D4" w:rsidRDefault="0078792E" w:rsidP="003C495A">
            <w:pPr>
              <w:spacing w:before="40" w:after="40"/>
              <w:jc w:val="both"/>
            </w:pPr>
          </w:p>
          <w:p w:rsidR="0078792E" w:rsidRPr="005C68D4" w:rsidRDefault="0078792E" w:rsidP="003C495A">
            <w:pPr>
              <w:spacing w:before="40" w:after="40"/>
              <w:jc w:val="both"/>
            </w:pP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8792E" w:rsidRPr="005C68D4" w:rsidRDefault="0078792E" w:rsidP="003C495A">
            <w:pPr>
              <w:spacing w:before="40" w:after="40"/>
              <w:jc w:val="both"/>
            </w:pPr>
            <w:r>
              <w:t>Za p</w:t>
            </w:r>
            <w:r w:rsidRPr="005C68D4">
              <w:t>říjemce:</w:t>
            </w:r>
          </w:p>
        </w:tc>
      </w:tr>
      <w:tr w:rsidR="0078792E" w:rsidRPr="005C68D4" w:rsidTr="003C495A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8792E" w:rsidRPr="005C68D4" w:rsidRDefault="0078792E" w:rsidP="003C495A">
            <w:r w:rsidRPr="005C68D4">
              <w:t>……………………………..</w:t>
            </w:r>
          </w:p>
          <w:p w:rsidR="0078792E" w:rsidRPr="00335D22" w:rsidRDefault="0078792E" w:rsidP="003C495A">
            <w:r w:rsidRPr="00335D22">
              <w:t>Ing. Jiří Rozbořil</w:t>
            </w:r>
          </w:p>
          <w:p w:rsidR="0078792E" w:rsidRPr="005C68D4" w:rsidRDefault="0078792E" w:rsidP="003C495A">
            <w:pPr>
              <w:jc w:val="both"/>
              <w:rPr>
                <w:i/>
                <w:iCs/>
              </w:rPr>
            </w:pPr>
            <w:r w:rsidRPr="00335D22">
              <w:t>hejtman</w:t>
            </w: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8792E" w:rsidRDefault="0078792E" w:rsidP="003C495A">
            <w:r w:rsidRPr="005C68D4">
              <w:t>…………………………..</w:t>
            </w:r>
          </w:p>
          <w:p w:rsidR="0078792E" w:rsidRDefault="0078792E" w:rsidP="003C495A">
            <w:r>
              <w:t xml:space="preserve">Stanislav </w:t>
            </w:r>
            <w:proofErr w:type="spellStart"/>
            <w:r>
              <w:t>Pišťák</w:t>
            </w:r>
            <w:proofErr w:type="spellEnd"/>
          </w:p>
          <w:p w:rsidR="0078792E" w:rsidRPr="005C68D4" w:rsidRDefault="0078792E" w:rsidP="003C495A">
            <w:r>
              <w:t>starosta</w:t>
            </w:r>
          </w:p>
        </w:tc>
      </w:tr>
      <w:tr w:rsidR="0078792E" w:rsidRPr="005C68D4" w:rsidTr="003C495A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8792E" w:rsidRPr="005C68D4" w:rsidRDefault="0078792E" w:rsidP="003C495A"/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8792E" w:rsidRPr="005C68D4" w:rsidRDefault="0078792E" w:rsidP="003C495A"/>
        </w:tc>
      </w:tr>
    </w:tbl>
    <w:p w:rsidR="0078792E" w:rsidRPr="00AD7362" w:rsidRDefault="0078792E" w:rsidP="0078792E"/>
    <w:p w:rsidR="0078792E" w:rsidRDefault="0078792E" w:rsidP="0078792E"/>
    <w:p w:rsidR="0078792E" w:rsidRDefault="0078792E" w:rsidP="0078792E"/>
    <w:p w:rsidR="004F4C5A" w:rsidRDefault="004F4C5A" w:rsidP="00A50D49">
      <w:pPr>
        <w:ind w:left="4956" w:firstLine="708"/>
        <w:jc w:val="both"/>
      </w:pPr>
    </w:p>
    <w:p w:rsidR="00572524" w:rsidRDefault="00572524" w:rsidP="006111A3">
      <w:pPr>
        <w:jc w:val="both"/>
        <w:rPr>
          <w:b/>
          <w:sz w:val="28"/>
          <w:szCs w:val="28"/>
        </w:rPr>
      </w:pPr>
    </w:p>
    <w:sectPr w:rsidR="00572524" w:rsidSect="00BA78C6">
      <w:headerReference w:type="default" r:id="rId14"/>
      <w:footerReference w:type="default" r:id="rId15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BBD" w:rsidRDefault="00EC4BBD">
      <w:r>
        <w:separator/>
      </w:r>
    </w:p>
  </w:endnote>
  <w:endnote w:type="continuationSeparator" w:id="0">
    <w:p w:rsidR="00EC4BBD" w:rsidRDefault="00EC4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42C" w:rsidRDefault="00E8742C" w:rsidP="00EE52A3">
    <w:pPr>
      <w:pStyle w:val="Zpat"/>
      <w:rPr>
        <w:i/>
        <w:sz w:val="20"/>
        <w:szCs w:val="20"/>
      </w:rPr>
    </w:pPr>
  </w:p>
  <w:p w:rsidR="00E8742C" w:rsidRDefault="00E8742C" w:rsidP="00EE52A3">
    <w:pPr>
      <w:pStyle w:val="Zpat"/>
      <w:rPr>
        <w:i/>
        <w:sz w:val="20"/>
        <w:szCs w:val="20"/>
      </w:rPr>
    </w:pPr>
  </w:p>
  <w:p w:rsidR="00E8742C" w:rsidRPr="005B2A36" w:rsidRDefault="00980F70" w:rsidP="00EE52A3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E8742C" w:rsidRPr="005B2A36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12</w:t>
    </w:r>
    <w:r w:rsidR="004054C4">
      <w:rPr>
        <w:i/>
        <w:sz w:val="20"/>
        <w:szCs w:val="20"/>
      </w:rPr>
      <w:t xml:space="preserve">. 2. </w:t>
    </w:r>
    <w:proofErr w:type="gramStart"/>
    <w:r w:rsidR="00E8742C" w:rsidRPr="005B2A36">
      <w:rPr>
        <w:i/>
        <w:sz w:val="20"/>
        <w:szCs w:val="20"/>
      </w:rPr>
      <w:t>20</w:t>
    </w:r>
    <w:r w:rsidR="00E8742C">
      <w:rPr>
        <w:i/>
        <w:sz w:val="20"/>
        <w:szCs w:val="20"/>
      </w:rPr>
      <w:t>1</w:t>
    </w:r>
    <w:r>
      <w:rPr>
        <w:i/>
        <w:sz w:val="20"/>
        <w:szCs w:val="20"/>
      </w:rPr>
      <w:t>6</w:t>
    </w:r>
    <w:r w:rsidR="00E8742C" w:rsidRPr="005B2A36">
      <w:rPr>
        <w:i/>
        <w:sz w:val="20"/>
        <w:szCs w:val="20"/>
      </w:rPr>
      <w:t xml:space="preserve">                            </w:t>
    </w:r>
    <w:r w:rsidR="00E8742C">
      <w:rPr>
        <w:i/>
        <w:sz w:val="20"/>
        <w:szCs w:val="20"/>
      </w:rPr>
      <w:t xml:space="preserve">                                Strana</w:t>
    </w:r>
    <w:proofErr w:type="gramEnd"/>
    <w:r w:rsidR="00E8742C">
      <w:rPr>
        <w:i/>
        <w:sz w:val="20"/>
        <w:szCs w:val="20"/>
      </w:rPr>
      <w:t xml:space="preserve"> </w:t>
    </w:r>
    <w:r w:rsidR="00E8742C">
      <w:rPr>
        <w:i/>
        <w:sz w:val="20"/>
        <w:szCs w:val="20"/>
      </w:rPr>
      <w:fldChar w:fldCharType="begin"/>
    </w:r>
    <w:r w:rsidR="00E8742C">
      <w:rPr>
        <w:i/>
        <w:sz w:val="20"/>
        <w:szCs w:val="20"/>
      </w:rPr>
      <w:instrText xml:space="preserve"> PAGE   \* MERGEFORMAT </w:instrText>
    </w:r>
    <w:r w:rsidR="00E8742C">
      <w:rPr>
        <w:i/>
        <w:sz w:val="20"/>
        <w:szCs w:val="20"/>
      </w:rPr>
      <w:fldChar w:fldCharType="separate"/>
    </w:r>
    <w:r w:rsidR="004054C4">
      <w:rPr>
        <w:i/>
        <w:noProof/>
        <w:sz w:val="20"/>
        <w:szCs w:val="20"/>
      </w:rPr>
      <w:t>2</w:t>
    </w:r>
    <w:r w:rsidR="00E8742C">
      <w:rPr>
        <w:i/>
        <w:sz w:val="20"/>
        <w:szCs w:val="20"/>
      </w:rPr>
      <w:fldChar w:fldCharType="end"/>
    </w:r>
    <w:r w:rsidR="00E8742C">
      <w:rPr>
        <w:i/>
        <w:sz w:val="20"/>
        <w:szCs w:val="20"/>
      </w:rPr>
      <w:t xml:space="preserve"> </w:t>
    </w:r>
    <w:r w:rsidR="00E8742C" w:rsidRPr="005B2A36">
      <w:rPr>
        <w:i/>
        <w:sz w:val="20"/>
        <w:szCs w:val="20"/>
      </w:rPr>
      <w:t>(celkem</w:t>
    </w:r>
    <w:r w:rsidR="00E8742C">
      <w:rPr>
        <w:i/>
        <w:sz w:val="20"/>
        <w:szCs w:val="20"/>
      </w:rPr>
      <w:t xml:space="preserve"> </w:t>
    </w:r>
    <w:r w:rsidR="00A9638E">
      <w:rPr>
        <w:i/>
        <w:sz w:val="20"/>
        <w:szCs w:val="20"/>
      </w:rPr>
      <w:t>6</w:t>
    </w:r>
    <w:r w:rsidR="00E8742C" w:rsidRPr="005B2A36">
      <w:rPr>
        <w:i/>
        <w:sz w:val="20"/>
        <w:szCs w:val="20"/>
      </w:rPr>
      <w:t>)</w:t>
    </w:r>
  </w:p>
  <w:p w:rsidR="0078792E" w:rsidRDefault="004A2F94" w:rsidP="00AE66DF">
    <w:pPr>
      <w:pStyle w:val="Zpat"/>
      <w:jc w:val="both"/>
      <w:rPr>
        <w:i/>
        <w:sz w:val="20"/>
      </w:rPr>
    </w:pPr>
    <w:r>
      <w:rPr>
        <w:i/>
        <w:sz w:val="20"/>
        <w:szCs w:val="20"/>
      </w:rPr>
      <w:t>8</w:t>
    </w:r>
    <w:r w:rsidR="00E8742C" w:rsidRPr="005B2A36">
      <w:rPr>
        <w:i/>
        <w:sz w:val="20"/>
        <w:szCs w:val="20"/>
      </w:rPr>
      <w:t xml:space="preserve"> – </w:t>
    </w:r>
    <w:r w:rsidR="00E8742C">
      <w:rPr>
        <w:i/>
        <w:sz w:val="20"/>
        <w:szCs w:val="20"/>
      </w:rPr>
      <w:t>Dodatek č. 1 k</w:t>
    </w:r>
    <w:r w:rsidR="0078792E">
      <w:rPr>
        <w:i/>
        <w:sz w:val="20"/>
        <w:szCs w:val="20"/>
      </w:rPr>
      <w:t>e</w:t>
    </w:r>
    <w:r w:rsidR="00E8742C" w:rsidRPr="00AE66DF">
      <w:rPr>
        <w:i/>
        <w:sz w:val="20"/>
      </w:rPr>
      <w:t xml:space="preserve"> smlouv</w:t>
    </w:r>
    <w:r w:rsidR="00E8742C">
      <w:rPr>
        <w:i/>
        <w:sz w:val="20"/>
      </w:rPr>
      <w:t>ě</w:t>
    </w:r>
    <w:r w:rsidR="00E8742C" w:rsidRPr="00AE66DF">
      <w:rPr>
        <w:i/>
        <w:sz w:val="20"/>
      </w:rPr>
      <w:t xml:space="preserve"> o poskytnutí dotace obc</w:t>
    </w:r>
    <w:r w:rsidR="00E8742C">
      <w:rPr>
        <w:i/>
        <w:sz w:val="20"/>
      </w:rPr>
      <w:t xml:space="preserve">i </w:t>
    </w:r>
    <w:r w:rsidR="0078792E">
      <w:rPr>
        <w:i/>
        <w:sz w:val="20"/>
      </w:rPr>
      <w:t>Polomí</w:t>
    </w:r>
    <w:r w:rsidR="00E8742C">
      <w:rPr>
        <w:i/>
        <w:sz w:val="20"/>
      </w:rPr>
      <w:t xml:space="preserve"> na </w:t>
    </w:r>
    <w:r w:rsidR="0078792E">
      <w:rPr>
        <w:i/>
        <w:sz w:val="20"/>
      </w:rPr>
      <w:t>akci</w:t>
    </w:r>
    <w:r w:rsidR="00E8742C">
      <w:rPr>
        <w:i/>
        <w:sz w:val="20"/>
      </w:rPr>
      <w:t xml:space="preserve"> „</w:t>
    </w:r>
    <w:r w:rsidR="0078792E">
      <w:rPr>
        <w:i/>
        <w:sz w:val="20"/>
      </w:rPr>
      <w:t>Nový chodník v obci Polomí“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94" w:rsidRDefault="004A2F94" w:rsidP="00EE52A3">
    <w:pPr>
      <w:pStyle w:val="Zpat"/>
      <w:rPr>
        <w:i/>
        <w:sz w:val="20"/>
        <w:szCs w:val="20"/>
      </w:rPr>
    </w:pPr>
  </w:p>
  <w:p w:rsidR="004A2F94" w:rsidRDefault="004A2F94" w:rsidP="00EE52A3">
    <w:pPr>
      <w:pStyle w:val="Zpat"/>
      <w:rPr>
        <w:i/>
        <w:sz w:val="20"/>
        <w:szCs w:val="20"/>
      </w:rPr>
    </w:pPr>
  </w:p>
  <w:p w:rsidR="004A2F94" w:rsidRPr="005B2A36" w:rsidRDefault="004A2F94" w:rsidP="00EE52A3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Pr="005B2A36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12</w:t>
    </w:r>
    <w:r w:rsidR="004054C4">
      <w:rPr>
        <w:i/>
        <w:sz w:val="20"/>
        <w:szCs w:val="20"/>
      </w:rPr>
      <w:t>. 2.</w:t>
    </w:r>
    <w:r w:rsidRPr="005B2A36">
      <w:rPr>
        <w:i/>
        <w:sz w:val="20"/>
        <w:szCs w:val="20"/>
      </w:rPr>
      <w:t xml:space="preserve"> </w:t>
    </w:r>
    <w:proofErr w:type="gramStart"/>
    <w:r w:rsidRPr="005B2A36">
      <w:rPr>
        <w:i/>
        <w:sz w:val="20"/>
        <w:szCs w:val="20"/>
      </w:rPr>
      <w:t>20</w:t>
    </w:r>
    <w:r>
      <w:rPr>
        <w:i/>
        <w:sz w:val="20"/>
        <w:szCs w:val="20"/>
      </w:rPr>
      <w:t>16</w:t>
    </w:r>
    <w:r w:rsidRPr="005B2A36">
      <w:rPr>
        <w:i/>
        <w:sz w:val="20"/>
        <w:szCs w:val="20"/>
      </w:rPr>
      <w:t xml:space="preserve">                            </w:t>
    </w:r>
    <w:r>
      <w:rPr>
        <w:i/>
        <w:sz w:val="20"/>
        <w:szCs w:val="20"/>
      </w:rPr>
      <w:t xml:space="preserve">                                Strana</w:t>
    </w:r>
    <w:proofErr w:type="gramEnd"/>
    <w:r>
      <w:rPr>
        <w:i/>
        <w:sz w:val="20"/>
        <w:szCs w:val="20"/>
      </w:rPr>
      <w:t xml:space="preserve"> </w:t>
    </w:r>
    <w:r>
      <w:rPr>
        <w:i/>
        <w:sz w:val="20"/>
        <w:szCs w:val="20"/>
      </w:rPr>
      <w:fldChar w:fldCharType="begin"/>
    </w:r>
    <w:r>
      <w:rPr>
        <w:i/>
        <w:sz w:val="20"/>
        <w:szCs w:val="20"/>
      </w:rPr>
      <w:instrText xml:space="preserve"> PAGE   \* MERGEFORMAT </w:instrText>
    </w:r>
    <w:r>
      <w:rPr>
        <w:i/>
        <w:sz w:val="20"/>
        <w:szCs w:val="20"/>
      </w:rPr>
      <w:fldChar w:fldCharType="separate"/>
    </w:r>
    <w:r w:rsidR="004054C4">
      <w:rPr>
        <w:i/>
        <w:noProof/>
        <w:sz w:val="20"/>
        <w:szCs w:val="20"/>
      </w:rPr>
      <w:t>4</w:t>
    </w:r>
    <w:r>
      <w:rPr>
        <w:i/>
        <w:sz w:val="20"/>
        <w:szCs w:val="20"/>
      </w:rPr>
      <w:fldChar w:fldCharType="end"/>
    </w:r>
    <w:r>
      <w:rPr>
        <w:i/>
        <w:sz w:val="20"/>
        <w:szCs w:val="20"/>
      </w:rPr>
      <w:t xml:space="preserve"> </w:t>
    </w:r>
    <w:r w:rsidRPr="005B2A36">
      <w:rPr>
        <w:i/>
        <w:sz w:val="20"/>
        <w:szCs w:val="20"/>
      </w:rPr>
      <w:t>(celkem</w:t>
    </w:r>
    <w:r>
      <w:rPr>
        <w:i/>
        <w:sz w:val="20"/>
        <w:szCs w:val="20"/>
      </w:rPr>
      <w:t xml:space="preserve"> 6</w:t>
    </w:r>
    <w:r w:rsidRPr="005B2A36">
      <w:rPr>
        <w:i/>
        <w:sz w:val="20"/>
        <w:szCs w:val="20"/>
      </w:rPr>
      <w:t>)</w:t>
    </w:r>
  </w:p>
  <w:p w:rsidR="004A2F94" w:rsidRDefault="004054C4" w:rsidP="00AE66DF">
    <w:pPr>
      <w:pStyle w:val="Zpat"/>
      <w:jc w:val="both"/>
      <w:rPr>
        <w:i/>
        <w:sz w:val="20"/>
      </w:rPr>
    </w:pPr>
    <w:proofErr w:type="gramStart"/>
    <w:r>
      <w:rPr>
        <w:i/>
        <w:sz w:val="20"/>
        <w:szCs w:val="20"/>
      </w:rPr>
      <w:t xml:space="preserve">8 </w:t>
    </w:r>
    <w:r w:rsidR="004A2F94" w:rsidRPr="005B2A36">
      <w:rPr>
        <w:i/>
        <w:sz w:val="20"/>
        <w:szCs w:val="20"/>
      </w:rPr>
      <w:t xml:space="preserve"> – </w:t>
    </w:r>
    <w:r w:rsidR="004A2F94">
      <w:rPr>
        <w:i/>
        <w:sz w:val="20"/>
        <w:szCs w:val="20"/>
      </w:rPr>
      <w:t>Dodatek</w:t>
    </w:r>
    <w:proofErr w:type="gramEnd"/>
    <w:r w:rsidR="004A2F94">
      <w:rPr>
        <w:i/>
        <w:sz w:val="20"/>
        <w:szCs w:val="20"/>
      </w:rPr>
      <w:t xml:space="preserve"> č. 1 ke</w:t>
    </w:r>
    <w:r w:rsidR="004A2F94" w:rsidRPr="00AE66DF">
      <w:rPr>
        <w:i/>
        <w:sz w:val="20"/>
      </w:rPr>
      <w:t xml:space="preserve"> smlouv</w:t>
    </w:r>
    <w:r w:rsidR="004A2F94">
      <w:rPr>
        <w:i/>
        <w:sz w:val="20"/>
      </w:rPr>
      <w:t>ě</w:t>
    </w:r>
    <w:r w:rsidR="004A2F94" w:rsidRPr="00AE66DF">
      <w:rPr>
        <w:i/>
        <w:sz w:val="20"/>
      </w:rPr>
      <w:t xml:space="preserve"> o poskytnutí dotace obc</w:t>
    </w:r>
    <w:r w:rsidR="004A2F94">
      <w:rPr>
        <w:i/>
        <w:sz w:val="20"/>
      </w:rPr>
      <w:t>i Polomí na akci „Nový chodník v obci Polomí“</w:t>
    </w:r>
  </w:p>
  <w:p w:rsidR="004A2F94" w:rsidRPr="00AE66DF" w:rsidRDefault="004A2F94" w:rsidP="00AE66DF">
    <w:pPr>
      <w:pStyle w:val="Zpat"/>
      <w:jc w:val="both"/>
      <w:rPr>
        <w:i/>
        <w:sz w:val="20"/>
      </w:rPr>
    </w:pPr>
    <w:r>
      <w:rPr>
        <w:i/>
        <w:sz w:val="20"/>
      </w:rPr>
      <w:t>Příloha č. 1: Žádost obce Polomí</w:t>
    </w:r>
  </w:p>
  <w:p w:rsidR="004A2F94" w:rsidRPr="00EE52A3" w:rsidRDefault="004A2F94" w:rsidP="00EE52A3">
    <w:pPr>
      <w:pStyle w:val="Zpat"/>
      <w:jc w:val="both"/>
      <w:rPr>
        <w:i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A67" w:rsidRDefault="00607A67" w:rsidP="002F0C7D">
    <w:pPr>
      <w:pStyle w:val="Zpat"/>
      <w:rPr>
        <w:i/>
        <w:sz w:val="20"/>
        <w:szCs w:val="20"/>
      </w:rPr>
    </w:pPr>
  </w:p>
  <w:p w:rsidR="00607A67" w:rsidRDefault="00607A67" w:rsidP="002F0C7D">
    <w:pPr>
      <w:pStyle w:val="Zpat"/>
      <w:rPr>
        <w:i/>
        <w:sz w:val="20"/>
        <w:szCs w:val="20"/>
      </w:rPr>
    </w:pPr>
  </w:p>
  <w:p w:rsidR="0078792E" w:rsidRPr="005B2A36" w:rsidRDefault="00980F70" w:rsidP="0078792E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78792E" w:rsidRPr="005B2A36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12</w:t>
    </w:r>
    <w:r w:rsidR="0078792E">
      <w:rPr>
        <w:i/>
        <w:sz w:val="20"/>
        <w:szCs w:val="20"/>
      </w:rPr>
      <w:t>.</w:t>
    </w:r>
    <w:r>
      <w:rPr>
        <w:i/>
        <w:sz w:val="20"/>
        <w:szCs w:val="20"/>
      </w:rPr>
      <w:t xml:space="preserve"> </w:t>
    </w:r>
    <w:r w:rsidR="0078792E">
      <w:rPr>
        <w:i/>
        <w:sz w:val="20"/>
        <w:szCs w:val="20"/>
      </w:rPr>
      <w:t>2</w:t>
    </w:r>
    <w:r w:rsidR="0078792E" w:rsidRPr="005B2A36">
      <w:rPr>
        <w:i/>
        <w:sz w:val="20"/>
        <w:szCs w:val="20"/>
      </w:rPr>
      <w:t xml:space="preserve">. </w:t>
    </w:r>
    <w:proofErr w:type="gramStart"/>
    <w:r w:rsidR="0078792E" w:rsidRPr="005B2A36">
      <w:rPr>
        <w:i/>
        <w:sz w:val="20"/>
        <w:szCs w:val="20"/>
      </w:rPr>
      <w:t>20</w:t>
    </w:r>
    <w:r w:rsidR="0078792E">
      <w:rPr>
        <w:i/>
        <w:sz w:val="20"/>
        <w:szCs w:val="20"/>
      </w:rPr>
      <w:t>1</w:t>
    </w:r>
    <w:r>
      <w:rPr>
        <w:i/>
        <w:sz w:val="20"/>
        <w:szCs w:val="20"/>
      </w:rPr>
      <w:t>6</w:t>
    </w:r>
    <w:r w:rsidR="0078792E" w:rsidRPr="005B2A36">
      <w:rPr>
        <w:i/>
        <w:sz w:val="20"/>
        <w:szCs w:val="20"/>
      </w:rPr>
      <w:t xml:space="preserve">                                 </w:t>
    </w:r>
    <w:r w:rsidR="0078792E">
      <w:rPr>
        <w:i/>
        <w:sz w:val="20"/>
        <w:szCs w:val="20"/>
      </w:rPr>
      <w:t xml:space="preserve">                                Strana</w:t>
    </w:r>
    <w:proofErr w:type="gramEnd"/>
    <w:r w:rsidR="0078792E">
      <w:rPr>
        <w:i/>
        <w:sz w:val="20"/>
        <w:szCs w:val="20"/>
      </w:rPr>
      <w:t xml:space="preserve"> </w:t>
    </w:r>
    <w:r w:rsidR="0078792E">
      <w:rPr>
        <w:i/>
        <w:sz w:val="20"/>
        <w:szCs w:val="20"/>
      </w:rPr>
      <w:fldChar w:fldCharType="begin"/>
    </w:r>
    <w:r w:rsidR="0078792E">
      <w:rPr>
        <w:i/>
        <w:sz w:val="20"/>
        <w:szCs w:val="20"/>
      </w:rPr>
      <w:instrText xml:space="preserve"> PAGE   \* MERGEFORMAT </w:instrText>
    </w:r>
    <w:r w:rsidR="0078792E">
      <w:rPr>
        <w:i/>
        <w:sz w:val="20"/>
        <w:szCs w:val="20"/>
      </w:rPr>
      <w:fldChar w:fldCharType="separate"/>
    </w:r>
    <w:r w:rsidR="004054C4">
      <w:rPr>
        <w:i/>
        <w:noProof/>
        <w:sz w:val="20"/>
        <w:szCs w:val="20"/>
      </w:rPr>
      <w:t>6</w:t>
    </w:r>
    <w:r w:rsidR="0078792E">
      <w:rPr>
        <w:i/>
        <w:sz w:val="20"/>
        <w:szCs w:val="20"/>
      </w:rPr>
      <w:fldChar w:fldCharType="end"/>
    </w:r>
    <w:r w:rsidR="0078792E">
      <w:rPr>
        <w:i/>
        <w:sz w:val="20"/>
        <w:szCs w:val="20"/>
      </w:rPr>
      <w:t xml:space="preserve"> </w:t>
    </w:r>
    <w:r w:rsidR="0078792E" w:rsidRPr="005B2A36">
      <w:rPr>
        <w:i/>
        <w:sz w:val="20"/>
        <w:szCs w:val="20"/>
      </w:rPr>
      <w:t>(celkem</w:t>
    </w:r>
    <w:r w:rsidR="0078792E">
      <w:rPr>
        <w:i/>
        <w:sz w:val="20"/>
        <w:szCs w:val="20"/>
      </w:rPr>
      <w:t xml:space="preserve"> </w:t>
    </w:r>
    <w:r w:rsidR="00A9638E">
      <w:rPr>
        <w:i/>
        <w:sz w:val="20"/>
        <w:szCs w:val="20"/>
      </w:rPr>
      <w:t>6</w:t>
    </w:r>
    <w:r w:rsidR="0078792E" w:rsidRPr="005B2A36">
      <w:rPr>
        <w:i/>
        <w:sz w:val="20"/>
        <w:szCs w:val="20"/>
      </w:rPr>
      <w:t>)</w:t>
    </w:r>
  </w:p>
  <w:p w:rsidR="0078792E" w:rsidRDefault="004054C4" w:rsidP="0078792E">
    <w:pPr>
      <w:pStyle w:val="Zpat"/>
      <w:jc w:val="both"/>
      <w:rPr>
        <w:i/>
        <w:sz w:val="20"/>
      </w:rPr>
    </w:pPr>
    <w:proofErr w:type="gramStart"/>
    <w:r>
      <w:rPr>
        <w:i/>
        <w:sz w:val="20"/>
        <w:szCs w:val="20"/>
      </w:rPr>
      <w:t xml:space="preserve">8 </w:t>
    </w:r>
    <w:r w:rsidR="0078792E" w:rsidRPr="005B2A36">
      <w:rPr>
        <w:i/>
        <w:sz w:val="20"/>
        <w:szCs w:val="20"/>
      </w:rPr>
      <w:t xml:space="preserve"> – </w:t>
    </w:r>
    <w:r w:rsidR="0078792E">
      <w:rPr>
        <w:i/>
        <w:sz w:val="20"/>
        <w:szCs w:val="20"/>
      </w:rPr>
      <w:t>Dodatek</w:t>
    </w:r>
    <w:proofErr w:type="gramEnd"/>
    <w:r w:rsidR="0078792E">
      <w:rPr>
        <w:i/>
        <w:sz w:val="20"/>
        <w:szCs w:val="20"/>
      </w:rPr>
      <w:t xml:space="preserve"> č. 1 ke</w:t>
    </w:r>
    <w:r w:rsidR="0078792E" w:rsidRPr="00AE66DF">
      <w:rPr>
        <w:i/>
        <w:sz w:val="20"/>
      </w:rPr>
      <w:t xml:space="preserve"> smlouv</w:t>
    </w:r>
    <w:r w:rsidR="0078792E">
      <w:rPr>
        <w:i/>
        <w:sz w:val="20"/>
      </w:rPr>
      <w:t>ě</w:t>
    </w:r>
    <w:r w:rsidR="0078792E" w:rsidRPr="00AE66DF">
      <w:rPr>
        <w:i/>
        <w:sz w:val="20"/>
      </w:rPr>
      <w:t xml:space="preserve"> o poskytnutí dotace obc</w:t>
    </w:r>
    <w:r w:rsidR="0078792E">
      <w:rPr>
        <w:i/>
        <w:sz w:val="20"/>
      </w:rPr>
      <w:t>i Polomí na akci „Nový chodník v obci Polomí“</w:t>
    </w:r>
  </w:p>
  <w:p w:rsidR="0078792E" w:rsidRPr="00AE66DF" w:rsidRDefault="0078792E" w:rsidP="0078792E">
    <w:pPr>
      <w:pStyle w:val="Zpat"/>
      <w:jc w:val="both"/>
      <w:rPr>
        <w:i/>
        <w:sz w:val="20"/>
      </w:rPr>
    </w:pPr>
    <w:r>
      <w:rPr>
        <w:i/>
        <w:sz w:val="20"/>
      </w:rPr>
      <w:t>Příloha č. 2: Dodatek č. 1 ke smlouvě o poskytnutí dotace obci Polomí</w:t>
    </w:r>
  </w:p>
  <w:p w:rsidR="00607A67" w:rsidRPr="005B2A36" w:rsidRDefault="00607A67" w:rsidP="002F0C7D">
    <w:pPr>
      <w:pStyle w:val="Zpat"/>
      <w:jc w:val="both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BBD" w:rsidRDefault="00EC4BBD">
      <w:r>
        <w:separator/>
      </w:r>
    </w:p>
  </w:footnote>
  <w:footnote w:type="continuationSeparator" w:id="0">
    <w:p w:rsidR="00EC4BBD" w:rsidRDefault="00EC4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94" w:rsidRPr="00E00793" w:rsidRDefault="004A2F94" w:rsidP="00894E92">
    <w:pPr>
      <w:pStyle w:val="Zhlav"/>
      <w:jc w:val="center"/>
      <w:rPr>
        <w:i/>
      </w:rPr>
    </w:pPr>
    <w:r w:rsidRPr="00E00793">
      <w:rPr>
        <w:i/>
      </w:rPr>
      <w:t>Příloha č. 1</w:t>
    </w:r>
  </w:p>
  <w:p w:rsidR="004A2F94" w:rsidRPr="00894E92" w:rsidRDefault="004A2F94" w:rsidP="00894E92">
    <w:pPr>
      <w:pStyle w:val="Zhlav"/>
      <w:pBdr>
        <w:bottom w:val="single" w:sz="4" w:space="1" w:color="auto"/>
      </w:pBdr>
      <w:jc w:val="center"/>
      <w:rPr>
        <w:i/>
      </w:rPr>
    </w:pPr>
    <w:r>
      <w:rPr>
        <w:i/>
      </w:rPr>
      <w:t>Žádost obce Polomí</w:t>
    </w:r>
  </w:p>
  <w:p w:rsidR="004A2F94" w:rsidRDefault="004A2F9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A67" w:rsidRPr="00E00793" w:rsidRDefault="00607A67" w:rsidP="00F3106A">
    <w:pPr>
      <w:pStyle w:val="Zhlav"/>
      <w:jc w:val="center"/>
      <w:rPr>
        <w:i/>
      </w:rPr>
    </w:pPr>
    <w:r w:rsidRPr="00E00793">
      <w:rPr>
        <w:i/>
      </w:rPr>
      <w:t xml:space="preserve">Příloha č. </w:t>
    </w:r>
    <w:r w:rsidR="00E8742C">
      <w:rPr>
        <w:i/>
      </w:rPr>
      <w:t>2</w:t>
    </w:r>
  </w:p>
  <w:p w:rsidR="00AE66DF" w:rsidRPr="00AE66DF" w:rsidRDefault="001352F7" w:rsidP="00555A73">
    <w:pPr>
      <w:pStyle w:val="Zhlav"/>
      <w:pBdr>
        <w:bottom w:val="single" w:sz="4" w:space="1" w:color="auto"/>
      </w:pBdr>
      <w:jc w:val="center"/>
      <w:rPr>
        <w:i/>
      </w:rPr>
    </w:pPr>
    <w:r>
      <w:rPr>
        <w:i/>
      </w:rPr>
      <w:t>Dodatek č. 1 k</w:t>
    </w:r>
    <w:r w:rsidR="0078792E">
      <w:rPr>
        <w:i/>
      </w:rPr>
      <w:t>e</w:t>
    </w:r>
    <w:r w:rsidR="00AE66DF" w:rsidRPr="00AE66DF">
      <w:rPr>
        <w:i/>
      </w:rPr>
      <w:t xml:space="preserve"> smlouv</w:t>
    </w:r>
    <w:r>
      <w:rPr>
        <w:i/>
      </w:rPr>
      <w:t>ě</w:t>
    </w:r>
    <w:r w:rsidR="00AE66DF" w:rsidRPr="00AE66DF">
      <w:rPr>
        <w:i/>
      </w:rPr>
      <w:t xml:space="preserve"> o poskytnutí dotace obci</w:t>
    </w:r>
    <w:r w:rsidR="004058A2">
      <w:rPr>
        <w:i/>
      </w:rPr>
      <w:t xml:space="preserve"> </w:t>
    </w:r>
    <w:r w:rsidR="0078792E">
      <w:rPr>
        <w:i/>
      </w:rPr>
      <w:t>Polomí</w:t>
    </w:r>
  </w:p>
  <w:p w:rsidR="00607A67" w:rsidRDefault="00607A67" w:rsidP="00AE66DF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">
    <w:nsid w:val="076446D1"/>
    <w:multiLevelType w:val="hybridMultilevel"/>
    <w:tmpl w:val="D1CE4A6C"/>
    <w:lvl w:ilvl="0" w:tplc="E32473B6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0056E1"/>
    <w:multiLevelType w:val="hybridMultilevel"/>
    <w:tmpl w:val="73B69A70"/>
    <w:lvl w:ilvl="0" w:tplc="3F02BA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572107"/>
    <w:multiLevelType w:val="hybridMultilevel"/>
    <w:tmpl w:val="09066888"/>
    <w:lvl w:ilvl="0" w:tplc="2E20E1FA">
      <w:start w:val="1"/>
      <w:numFmt w:val="bullet"/>
      <w:pStyle w:val="Odrky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22FC5A2B"/>
    <w:multiLevelType w:val="hybridMultilevel"/>
    <w:tmpl w:val="F91A1C04"/>
    <w:lvl w:ilvl="0" w:tplc="10A4E048">
      <w:start w:val="1"/>
      <w:numFmt w:val="upperLetter"/>
      <w:lvlText w:val="%1)"/>
      <w:lvlJc w:val="left"/>
      <w:pPr>
        <w:ind w:left="927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3613EF8"/>
    <w:multiLevelType w:val="hybridMultilevel"/>
    <w:tmpl w:val="C8F85778"/>
    <w:lvl w:ilvl="0" w:tplc="6CC058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2532A"/>
    <w:multiLevelType w:val="hybridMultilevel"/>
    <w:tmpl w:val="26EC87B2"/>
    <w:lvl w:ilvl="0" w:tplc="5734FFB6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170D20"/>
    <w:multiLevelType w:val="hybridMultilevel"/>
    <w:tmpl w:val="48E603E4"/>
    <w:lvl w:ilvl="0" w:tplc="7F9275D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BB64DA"/>
    <w:multiLevelType w:val="hybridMultilevel"/>
    <w:tmpl w:val="BAFC0F98"/>
    <w:lvl w:ilvl="0" w:tplc="BEC4D5DA">
      <w:start w:val="1"/>
      <w:numFmt w:val="decimal"/>
      <w:pStyle w:val="Bnstylodsazennahoe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2E50CAD"/>
    <w:multiLevelType w:val="hybridMultilevel"/>
    <w:tmpl w:val="FC4451E6"/>
    <w:lvl w:ilvl="0" w:tplc="5734FFB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B643F3"/>
    <w:multiLevelType w:val="multilevel"/>
    <w:tmpl w:val="11E4D79C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cs="Times New Roman"/>
        <w:b w:val="0"/>
        <w:i w:val="0"/>
        <w:strike w:val="0"/>
        <w:dstrike w:val="0"/>
        <w:outline w:val="0"/>
        <w:emboss w:val="0"/>
        <w:imprint w:val="0"/>
        <w:vanish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ascii="Arial" w:hAnsi="Arial" w:cs="Times New Roman"/>
        <w:b w:val="0"/>
        <w:i w:val="0"/>
        <w:strike w:val="0"/>
        <w:dstrike w:val="0"/>
        <w:outline w:val="0"/>
        <w:emboss w:val="0"/>
        <w:imprint w:val="0"/>
        <w:vanish w:val="0"/>
        <w:color w:val="auto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985" w:hanging="851"/>
      </w:pPr>
      <w:rPr>
        <w:rFonts w:ascii="Arial" w:hAnsi="Arial" w:cs="Times New Roman"/>
        <w:b w:val="0"/>
        <w:i w:val="0"/>
        <w:strike w:val="0"/>
        <w:dstrike w:val="0"/>
        <w:outline w:val="0"/>
        <w:emboss w:val="0"/>
        <w:imprint w:val="0"/>
        <w:vanish w:val="0"/>
        <w:color w:val="auto"/>
        <w:position w:val="0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B260DBB"/>
    <w:multiLevelType w:val="hybridMultilevel"/>
    <w:tmpl w:val="BE80D38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197037"/>
    <w:multiLevelType w:val="hybridMultilevel"/>
    <w:tmpl w:val="AB20587E"/>
    <w:lvl w:ilvl="0" w:tplc="D0F4ACB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ED18B4"/>
    <w:multiLevelType w:val="hybridMultilevel"/>
    <w:tmpl w:val="9484FF8A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2187"/>
        </w:tabs>
        <w:ind w:left="2187" w:hanging="567"/>
      </w:pPr>
      <w:rPr>
        <w:rFonts w:ascii="Arial" w:hAnsi="Arial" w:hint="default"/>
        <w:b w:val="0"/>
        <w:i w:val="0"/>
        <w:strike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6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5"/>
  </w:num>
  <w:num w:numId="6">
    <w:abstractNumId w:val="12"/>
  </w:num>
  <w:num w:numId="7">
    <w:abstractNumId w:val="3"/>
  </w:num>
  <w:num w:numId="8">
    <w:abstractNumId w:val="13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6"/>
  </w:num>
  <w:num w:numId="15">
    <w:abstractNumId w:val="11"/>
  </w:num>
  <w:num w:numId="16">
    <w:abstractNumId w:val="10"/>
  </w:num>
  <w:num w:numId="17">
    <w:abstractNumId w:val="14"/>
  </w:num>
  <w:num w:numId="18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24"/>
    <w:rsid w:val="0000751B"/>
    <w:rsid w:val="00011BBC"/>
    <w:rsid w:val="000313B2"/>
    <w:rsid w:val="00036BED"/>
    <w:rsid w:val="00037DAF"/>
    <w:rsid w:val="00041EF9"/>
    <w:rsid w:val="000450D5"/>
    <w:rsid w:val="00051190"/>
    <w:rsid w:val="00057518"/>
    <w:rsid w:val="00062516"/>
    <w:rsid w:val="00064B9F"/>
    <w:rsid w:val="00071120"/>
    <w:rsid w:val="000903EC"/>
    <w:rsid w:val="00090AF3"/>
    <w:rsid w:val="0009450C"/>
    <w:rsid w:val="00094814"/>
    <w:rsid w:val="000A457F"/>
    <w:rsid w:val="000B2F65"/>
    <w:rsid w:val="000B68B8"/>
    <w:rsid w:val="000C675E"/>
    <w:rsid w:val="000D17F9"/>
    <w:rsid w:val="000D57F8"/>
    <w:rsid w:val="000D68EE"/>
    <w:rsid w:val="000D6E62"/>
    <w:rsid w:val="000D743B"/>
    <w:rsid w:val="000E784D"/>
    <w:rsid w:val="000F3985"/>
    <w:rsid w:val="000F3FAB"/>
    <w:rsid w:val="000F46B5"/>
    <w:rsid w:val="000F5A27"/>
    <w:rsid w:val="00113E96"/>
    <w:rsid w:val="001238FD"/>
    <w:rsid w:val="00125501"/>
    <w:rsid w:val="001342B9"/>
    <w:rsid w:val="001352F7"/>
    <w:rsid w:val="0013666B"/>
    <w:rsid w:val="00141769"/>
    <w:rsid w:val="001439CC"/>
    <w:rsid w:val="00154ECF"/>
    <w:rsid w:val="00175624"/>
    <w:rsid w:val="001837C5"/>
    <w:rsid w:val="001941E0"/>
    <w:rsid w:val="001B4131"/>
    <w:rsid w:val="001C040A"/>
    <w:rsid w:val="001C22C0"/>
    <w:rsid w:val="001C71E8"/>
    <w:rsid w:val="001E4C77"/>
    <w:rsid w:val="001F0316"/>
    <w:rsid w:val="001F0D92"/>
    <w:rsid w:val="001F3C1D"/>
    <w:rsid w:val="0020008B"/>
    <w:rsid w:val="00222E02"/>
    <w:rsid w:val="00240F04"/>
    <w:rsid w:val="00241031"/>
    <w:rsid w:val="0024244A"/>
    <w:rsid w:val="00250D98"/>
    <w:rsid w:val="0026720D"/>
    <w:rsid w:val="0027381B"/>
    <w:rsid w:val="00275C2B"/>
    <w:rsid w:val="00282801"/>
    <w:rsid w:val="002900EE"/>
    <w:rsid w:val="00292EB2"/>
    <w:rsid w:val="00293EB1"/>
    <w:rsid w:val="002A012A"/>
    <w:rsid w:val="002A1B59"/>
    <w:rsid w:val="002B166B"/>
    <w:rsid w:val="002B6B3B"/>
    <w:rsid w:val="002C207B"/>
    <w:rsid w:val="002C217E"/>
    <w:rsid w:val="002C28CA"/>
    <w:rsid w:val="002E36A9"/>
    <w:rsid w:val="002E4B0A"/>
    <w:rsid w:val="002F0C7D"/>
    <w:rsid w:val="002F117E"/>
    <w:rsid w:val="00301052"/>
    <w:rsid w:val="00301E68"/>
    <w:rsid w:val="00307581"/>
    <w:rsid w:val="003163ED"/>
    <w:rsid w:val="00330AAD"/>
    <w:rsid w:val="00333EBA"/>
    <w:rsid w:val="003357B4"/>
    <w:rsid w:val="00342441"/>
    <w:rsid w:val="00344169"/>
    <w:rsid w:val="003509BA"/>
    <w:rsid w:val="0035156F"/>
    <w:rsid w:val="00351736"/>
    <w:rsid w:val="00361C16"/>
    <w:rsid w:val="003665F4"/>
    <w:rsid w:val="003719E3"/>
    <w:rsid w:val="00376851"/>
    <w:rsid w:val="0038162D"/>
    <w:rsid w:val="00387314"/>
    <w:rsid w:val="003B49D7"/>
    <w:rsid w:val="003B7AE4"/>
    <w:rsid w:val="003C4598"/>
    <w:rsid w:val="003F0680"/>
    <w:rsid w:val="003F47D4"/>
    <w:rsid w:val="003F53A0"/>
    <w:rsid w:val="004038D7"/>
    <w:rsid w:val="004046C3"/>
    <w:rsid w:val="004054C4"/>
    <w:rsid w:val="004058A2"/>
    <w:rsid w:val="00411E1C"/>
    <w:rsid w:val="0043208D"/>
    <w:rsid w:val="00435CBF"/>
    <w:rsid w:val="00436BD1"/>
    <w:rsid w:val="00450C4A"/>
    <w:rsid w:val="00452F67"/>
    <w:rsid w:val="00456548"/>
    <w:rsid w:val="004847D9"/>
    <w:rsid w:val="00484894"/>
    <w:rsid w:val="00493764"/>
    <w:rsid w:val="004A05DD"/>
    <w:rsid w:val="004A1CE6"/>
    <w:rsid w:val="004A2D6D"/>
    <w:rsid w:val="004A2F94"/>
    <w:rsid w:val="004C49DB"/>
    <w:rsid w:val="004C6A9A"/>
    <w:rsid w:val="004E763F"/>
    <w:rsid w:val="004F21E3"/>
    <w:rsid w:val="004F4C5A"/>
    <w:rsid w:val="004F5736"/>
    <w:rsid w:val="004F773C"/>
    <w:rsid w:val="005012DA"/>
    <w:rsid w:val="00502DF1"/>
    <w:rsid w:val="005136E5"/>
    <w:rsid w:val="00541F0B"/>
    <w:rsid w:val="00542DDD"/>
    <w:rsid w:val="00544602"/>
    <w:rsid w:val="00555A73"/>
    <w:rsid w:val="00556E95"/>
    <w:rsid w:val="0056579F"/>
    <w:rsid w:val="00572524"/>
    <w:rsid w:val="00584B5B"/>
    <w:rsid w:val="00590D86"/>
    <w:rsid w:val="00593B92"/>
    <w:rsid w:val="00597E7C"/>
    <w:rsid w:val="005A04A1"/>
    <w:rsid w:val="005B634E"/>
    <w:rsid w:val="005D73B7"/>
    <w:rsid w:val="005D77D1"/>
    <w:rsid w:val="005E54EC"/>
    <w:rsid w:val="0060713D"/>
    <w:rsid w:val="006071A7"/>
    <w:rsid w:val="00607A67"/>
    <w:rsid w:val="006111A3"/>
    <w:rsid w:val="00613206"/>
    <w:rsid w:val="00614E21"/>
    <w:rsid w:val="00624A1D"/>
    <w:rsid w:val="006276D2"/>
    <w:rsid w:val="006340F1"/>
    <w:rsid w:val="00646F84"/>
    <w:rsid w:val="00650AA0"/>
    <w:rsid w:val="00651F61"/>
    <w:rsid w:val="00670614"/>
    <w:rsid w:val="00675640"/>
    <w:rsid w:val="00683FBC"/>
    <w:rsid w:val="006B2BEC"/>
    <w:rsid w:val="006C233A"/>
    <w:rsid w:val="006E0923"/>
    <w:rsid w:val="006F18C5"/>
    <w:rsid w:val="006F2CC8"/>
    <w:rsid w:val="006F478C"/>
    <w:rsid w:val="0070187E"/>
    <w:rsid w:val="007245E8"/>
    <w:rsid w:val="007273F1"/>
    <w:rsid w:val="007531A5"/>
    <w:rsid w:val="00754697"/>
    <w:rsid w:val="0077595F"/>
    <w:rsid w:val="00780E5C"/>
    <w:rsid w:val="007815AF"/>
    <w:rsid w:val="007873BD"/>
    <w:rsid w:val="00787522"/>
    <w:rsid w:val="0078792E"/>
    <w:rsid w:val="00797A1E"/>
    <w:rsid w:val="007C22F2"/>
    <w:rsid w:val="007C6869"/>
    <w:rsid w:val="007D32A4"/>
    <w:rsid w:val="007E11CE"/>
    <w:rsid w:val="007E2EF6"/>
    <w:rsid w:val="007E6235"/>
    <w:rsid w:val="00815106"/>
    <w:rsid w:val="00817E26"/>
    <w:rsid w:val="008329DC"/>
    <w:rsid w:val="00865344"/>
    <w:rsid w:val="00873564"/>
    <w:rsid w:val="00873F22"/>
    <w:rsid w:val="0087461E"/>
    <w:rsid w:val="00881D93"/>
    <w:rsid w:val="008840B3"/>
    <w:rsid w:val="008933DF"/>
    <w:rsid w:val="008939AB"/>
    <w:rsid w:val="00894E92"/>
    <w:rsid w:val="0089620F"/>
    <w:rsid w:val="008A3CDC"/>
    <w:rsid w:val="008B38E9"/>
    <w:rsid w:val="008D720C"/>
    <w:rsid w:val="008E114D"/>
    <w:rsid w:val="00913249"/>
    <w:rsid w:val="00916187"/>
    <w:rsid w:val="00927368"/>
    <w:rsid w:val="0094495E"/>
    <w:rsid w:val="0096496C"/>
    <w:rsid w:val="009736CA"/>
    <w:rsid w:val="00980F70"/>
    <w:rsid w:val="009869F3"/>
    <w:rsid w:val="009874F7"/>
    <w:rsid w:val="0099184F"/>
    <w:rsid w:val="00994317"/>
    <w:rsid w:val="009A02C6"/>
    <w:rsid w:val="009A0585"/>
    <w:rsid w:val="009A7BE4"/>
    <w:rsid w:val="009A7FBC"/>
    <w:rsid w:val="009B4D18"/>
    <w:rsid w:val="009D50B2"/>
    <w:rsid w:val="009E25A6"/>
    <w:rsid w:val="009F4272"/>
    <w:rsid w:val="00A0058E"/>
    <w:rsid w:val="00A100E9"/>
    <w:rsid w:val="00A102F0"/>
    <w:rsid w:val="00A27E54"/>
    <w:rsid w:val="00A50D49"/>
    <w:rsid w:val="00A65387"/>
    <w:rsid w:val="00A70847"/>
    <w:rsid w:val="00A72058"/>
    <w:rsid w:val="00A77AC9"/>
    <w:rsid w:val="00A81B96"/>
    <w:rsid w:val="00A86AAF"/>
    <w:rsid w:val="00A923F5"/>
    <w:rsid w:val="00A93A66"/>
    <w:rsid w:val="00A9638E"/>
    <w:rsid w:val="00AA03BF"/>
    <w:rsid w:val="00AA0C37"/>
    <w:rsid w:val="00AD0DC8"/>
    <w:rsid w:val="00AE26AA"/>
    <w:rsid w:val="00AE5737"/>
    <w:rsid w:val="00AE66DF"/>
    <w:rsid w:val="00B002B7"/>
    <w:rsid w:val="00B023D8"/>
    <w:rsid w:val="00B12821"/>
    <w:rsid w:val="00B204B2"/>
    <w:rsid w:val="00B215FD"/>
    <w:rsid w:val="00B238B0"/>
    <w:rsid w:val="00B250E9"/>
    <w:rsid w:val="00B307A1"/>
    <w:rsid w:val="00B4590F"/>
    <w:rsid w:val="00B45936"/>
    <w:rsid w:val="00B63474"/>
    <w:rsid w:val="00B67EC2"/>
    <w:rsid w:val="00B73983"/>
    <w:rsid w:val="00B759FA"/>
    <w:rsid w:val="00B90A99"/>
    <w:rsid w:val="00B91C28"/>
    <w:rsid w:val="00B929E1"/>
    <w:rsid w:val="00B9798C"/>
    <w:rsid w:val="00BA107B"/>
    <w:rsid w:val="00BA2C25"/>
    <w:rsid w:val="00BA78C6"/>
    <w:rsid w:val="00BC163E"/>
    <w:rsid w:val="00BC2B29"/>
    <w:rsid w:val="00BF23FF"/>
    <w:rsid w:val="00BF3306"/>
    <w:rsid w:val="00C00546"/>
    <w:rsid w:val="00C05BCE"/>
    <w:rsid w:val="00C23AF3"/>
    <w:rsid w:val="00C2443D"/>
    <w:rsid w:val="00C45B29"/>
    <w:rsid w:val="00C50661"/>
    <w:rsid w:val="00C52CB0"/>
    <w:rsid w:val="00C65E08"/>
    <w:rsid w:val="00C753CB"/>
    <w:rsid w:val="00C9169D"/>
    <w:rsid w:val="00CC0FA0"/>
    <w:rsid w:val="00CC2426"/>
    <w:rsid w:val="00CD1370"/>
    <w:rsid w:val="00CD1618"/>
    <w:rsid w:val="00CD739B"/>
    <w:rsid w:val="00CE2C93"/>
    <w:rsid w:val="00CE3FE7"/>
    <w:rsid w:val="00CF31CD"/>
    <w:rsid w:val="00CF3813"/>
    <w:rsid w:val="00CF53F1"/>
    <w:rsid w:val="00D063A8"/>
    <w:rsid w:val="00D11107"/>
    <w:rsid w:val="00D221C8"/>
    <w:rsid w:val="00D37B90"/>
    <w:rsid w:val="00D43E07"/>
    <w:rsid w:val="00D4444F"/>
    <w:rsid w:val="00D475BC"/>
    <w:rsid w:val="00D669FB"/>
    <w:rsid w:val="00D66B95"/>
    <w:rsid w:val="00D80FDB"/>
    <w:rsid w:val="00D814BD"/>
    <w:rsid w:val="00D9479B"/>
    <w:rsid w:val="00D96867"/>
    <w:rsid w:val="00DA5016"/>
    <w:rsid w:val="00DC3E00"/>
    <w:rsid w:val="00E068E3"/>
    <w:rsid w:val="00E15551"/>
    <w:rsid w:val="00E17B87"/>
    <w:rsid w:val="00E219A8"/>
    <w:rsid w:val="00E24481"/>
    <w:rsid w:val="00E4354A"/>
    <w:rsid w:val="00E547E4"/>
    <w:rsid w:val="00E669EC"/>
    <w:rsid w:val="00E67E0C"/>
    <w:rsid w:val="00E73E65"/>
    <w:rsid w:val="00E818B8"/>
    <w:rsid w:val="00E8192A"/>
    <w:rsid w:val="00E86DCA"/>
    <w:rsid w:val="00E8742C"/>
    <w:rsid w:val="00E87738"/>
    <w:rsid w:val="00EA2BE6"/>
    <w:rsid w:val="00EA42D3"/>
    <w:rsid w:val="00EA5F4A"/>
    <w:rsid w:val="00EB3E9C"/>
    <w:rsid w:val="00EB4E05"/>
    <w:rsid w:val="00EC4BBD"/>
    <w:rsid w:val="00ED74FC"/>
    <w:rsid w:val="00EE4926"/>
    <w:rsid w:val="00EE52A3"/>
    <w:rsid w:val="00EF1CB6"/>
    <w:rsid w:val="00F056CE"/>
    <w:rsid w:val="00F061DB"/>
    <w:rsid w:val="00F2483A"/>
    <w:rsid w:val="00F24D2A"/>
    <w:rsid w:val="00F24D42"/>
    <w:rsid w:val="00F3106A"/>
    <w:rsid w:val="00F33238"/>
    <w:rsid w:val="00F342F5"/>
    <w:rsid w:val="00F3468D"/>
    <w:rsid w:val="00F56AF3"/>
    <w:rsid w:val="00F647A7"/>
    <w:rsid w:val="00F82BE9"/>
    <w:rsid w:val="00F93BF0"/>
    <w:rsid w:val="00FC1939"/>
    <w:rsid w:val="00FC53FE"/>
    <w:rsid w:val="00FD0C7C"/>
    <w:rsid w:val="00FE3A5B"/>
    <w:rsid w:val="00FE56D5"/>
    <w:rsid w:val="00FF035F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4"/>
        <w:szCs w:val="24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72524"/>
  </w:style>
  <w:style w:type="paragraph" w:styleId="Nadpis1">
    <w:name w:val="heading 1"/>
    <w:basedOn w:val="Normln"/>
    <w:next w:val="Normln"/>
    <w:link w:val="Nadpis1Char"/>
    <w:qFormat/>
    <w:rsid w:val="00572524"/>
    <w:pPr>
      <w:autoSpaceDE w:val="0"/>
      <w:autoSpaceDN w:val="0"/>
      <w:adjustRightInd w:val="0"/>
      <w:spacing w:before="360" w:after="120"/>
      <w:outlineLvl w:val="0"/>
    </w:pPr>
    <w:rPr>
      <w:rFonts w:ascii="Times New Roman" w:hAnsi="Times New Roman" w:cs="Times New Roman"/>
      <w:b/>
      <w:bCs/>
      <w:lang w:val="de-DE"/>
    </w:rPr>
  </w:style>
  <w:style w:type="paragraph" w:styleId="Nadpis3">
    <w:name w:val="heading 3"/>
    <w:basedOn w:val="Normln"/>
    <w:next w:val="Normln"/>
    <w:link w:val="Nadpis3Char"/>
    <w:qFormat/>
    <w:rsid w:val="0057252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qFormat/>
    <w:rsid w:val="00572524"/>
    <w:pPr>
      <w:keepNext/>
      <w:autoSpaceDE w:val="0"/>
      <w:autoSpaceDN w:val="0"/>
      <w:adjustRightInd w:val="0"/>
      <w:spacing w:before="180" w:after="40"/>
      <w:jc w:val="center"/>
      <w:outlineLvl w:val="4"/>
    </w:pPr>
    <w:rPr>
      <w:rFonts w:ascii="Times New Roman" w:hAnsi="Times New Roman" w:cs="Times New Roman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2524"/>
    <w:rPr>
      <w:rFonts w:ascii="Times New Roman" w:hAnsi="Times New Roman" w:cs="Times New Roman"/>
      <w:b/>
      <w:bCs/>
      <w:lang w:val="de-DE"/>
    </w:rPr>
  </w:style>
  <w:style w:type="character" w:customStyle="1" w:styleId="Nadpis3Char">
    <w:name w:val="Nadpis 3 Char"/>
    <w:basedOn w:val="Standardnpsmoodstavce"/>
    <w:link w:val="Nadpis3"/>
    <w:rsid w:val="00572524"/>
    <w:rPr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rsid w:val="00572524"/>
    <w:rPr>
      <w:rFonts w:ascii="Times New Roman" w:hAnsi="Times New Roman" w:cs="Times New Roman"/>
      <w:b/>
      <w:bCs/>
      <w:u w:val="single"/>
    </w:rPr>
  </w:style>
  <w:style w:type="paragraph" w:styleId="Zpat">
    <w:name w:val="footer"/>
    <w:basedOn w:val="Normln"/>
    <w:link w:val="ZpatChar"/>
    <w:uiPriority w:val="99"/>
    <w:rsid w:val="0057252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2524"/>
  </w:style>
  <w:style w:type="paragraph" w:styleId="Zkladntextodsazen">
    <w:name w:val="Body Text Indent"/>
    <w:basedOn w:val="Normln"/>
    <w:link w:val="ZkladntextodsazenChar"/>
    <w:rsid w:val="00572524"/>
    <w:pPr>
      <w:autoSpaceDE w:val="0"/>
      <w:autoSpaceDN w:val="0"/>
      <w:adjustRightInd w:val="0"/>
      <w:ind w:left="360"/>
    </w:pPr>
    <w:rPr>
      <w:rFonts w:ascii="Times New Roman" w:hAnsi="Times New Roman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572524"/>
    <w:rPr>
      <w:rFonts w:ascii="Times New Roman" w:hAnsi="Times New Roman" w:cs="Times New Roman"/>
    </w:rPr>
  </w:style>
  <w:style w:type="table" w:styleId="Mkatabulky">
    <w:name w:val="Table Grid"/>
    <w:basedOn w:val="Normlntabulka"/>
    <w:uiPriority w:val="59"/>
    <w:rsid w:val="00572524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nhideWhenUsed/>
    <w:rsid w:val="005725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7252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57252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72524"/>
  </w:style>
  <w:style w:type="paragraph" w:styleId="Zkladntext">
    <w:name w:val="Body Text"/>
    <w:basedOn w:val="Normln"/>
    <w:link w:val="ZkladntextChar"/>
    <w:rsid w:val="0057252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572524"/>
  </w:style>
  <w:style w:type="paragraph" w:styleId="Zkladntext2">
    <w:name w:val="Body Text 2"/>
    <w:basedOn w:val="Normln"/>
    <w:link w:val="Zkladntext2Char"/>
    <w:rsid w:val="00572524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572524"/>
  </w:style>
  <w:style w:type="paragraph" w:customStyle="1" w:styleId="slo1text">
    <w:name w:val="Číslo1 text"/>
    <w:basedOn w:val="Normln"/>
    <w:rsid w:val="00572524"/>
    <w:pPr>
      <w:widowControl w:val="0"/>
      <w:tabs>
        <w:tab w:val="num" w:pos="360"/>
      </w:tabs>
      <w:spacing w:after="120"/>
      <w:jc w:val="both"/>
      <w:outlineLvl w:val="0"/>
    </w:pPr>
    <w:rPr>
      <w:rFonts w:cs="Times New Roman"/>
      <w:noProof/>
      <w:szCs w:val="20"/>
    </w:rPr>
  </w:style>
  <w:style w:type="paragraph" w:customStyle="1" w:styleId="Odsazen1text">
    <w:name w:val="Odsazený1 text"/>
    <w:basedOn w:val="Normln"/>
    <w:rsid w:val="00572524"/>
    <w:pPr>
      <w:widowControl w:val="0"/>
      <w:spacing w:after="120"/>
      <w:ind w:left="567"/>
      <w:jc w:val="both"/>
    </w:pPr>
    <w:rPr>
      <w:rFonts w:cs="Times New Roman"/>
      <w:noProof/>
      <w:szCs w:val="20"/>
    </w:rPr>
  </w:style>
  <w:style w:type="paragraph" w:styleId="Rozloendokumentu">
    <w:name w:val="Document Map"/>
    <w:basedOn w:val="Normln"/>
    <w:link w:val="RozloendokumentuChar"/>
    <w:rsid w:val="0057252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rsid w:val="00572524"/>
    <w:rPr>
      <w:rFonts w:ascii="Tahoma" w:hAnsi="Tahoma" w:cs="Tahoma"/>
      <w:sz w:val="20"/>
      <w:szCs w:val="20"/>
      <w:shd w:val="clear" w:color="auto" w:fill="000080"/>
    </w:rPr>
  </w:style>
  <w:style w:type="paragraph" w:customStyle="1" w:styleId="Bnstylodsazennahoe">
    <w:name w:val="Běžný styl odsazený nahoře"/>
    <w:basedOn w:val="Normln"/>
    <w:autoRedefine/>
    <w:rsid w:val="00572524"/>
    <w:pPr>
      <w:numPr>
        <w:numId w:val="4"/>
      </w:numPr>
      <w:tabs>
        <w:tab w:val="left" w:pos="720"/>
      </w:tabs>
      <w:spacing w:before="240" w:after="240"/>
      <w:jc w:val="both"/>
    </w:pPr>
    <w:rPr>
      <w:rFonts w:cs="Times New Roman"/>
    </w:rPr>
  </w:style>
  <w:style w:type="paragraph" w:styleId="Zkladntext3">
    <w:name w:val="Body Text 3"/>
    <w:basedOn w:val="Normln"/>
    <w:link w:val="Zkladntext3Char"/>
    <w:rsid w:val="00572524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572524"/>
    <w:rPr>
      <w:rFonts w:ascii="Times New Roman" w:hAnsi="Times New Roman" w:cs="Times New Roman"/>
      <w:sz w:val="16"/>
      <w:szCs w:val="16"/>
    </w:rPr>
  </w:style>
  <w:style w:type="paragraph" w:customStyle="1" w:styleId="Odrky">
    <w:name w:val="Odrážky"/>
    <w:basedOn w:val="Normln"/>
    <w:rsid w:val="00572524"/>
    <w:pPr>
      <w:numPr>
        <w:numId w:val="3"/>
      </w:numPr>
    </w:pPr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572524"/>
    <w:pPr>
      <w:ind w:left="720"/>
      <w:contextualSpacing/>
    </w:pPr>
  </w:style>
  <w:style w:type="character" w:customStyle="1" w:styleId="Tunznak">
    <w:name w:val="Tučný znak"/>
    <w:rsid w:val="00CF31CD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styleId="Textkomente">
    <w:name w:val="annotation text"/>
    <w:basedOn w:val="Normln"/>
    <w:link w:val="TextkomenteChar"/>
    <w:rsid w:val="004847D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847D9"/>
    <w:rPr>
      <w:sz w:val="20"/>
      <w:szCs w:val="20"/>
    </w:rPr>
  </w:style>
  <w:style w:type="character" w:styleId="Odkaznakoment">
    <w:name w:val="annotation reference"/>
    <w:basedOn w:val="Standardnpsmoodstavce"/>
    <w:rsid w:val="00597E7C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597E7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97E7C"/>
    <w:rPr>
      <w:b/>
      <w:bCs/>
      <w:sz w:val="20"/>
      <w:szCs w:val="20"/>
    </w:rPr>
  </w:style>
  <w:style w:type="character" w:styleId="Hypertextovodkaz">
    <w:name w:val="Hyperlink"/>
    <w:rsid w:val="006111A3"/>
    <w:rPr>
      <w:color w:val="0000FF"/>
      <w:u w:val="single"/>
    </w:rPr>
  </w:style>
  <w:style w:type="paragraph" w:customStyle="1" w:styleId="Psmeno2odsazen1text">
    <w:name w:val="Písmeno2 odsazený1 text"/>
    <w:basedOn w:val="Normln"/>
    <w:rsid w:val="0000751B"/>
    <w:pPr>
      <w:widowControl w:val="0"/>
      <w:numPr>
        <w:numId w:val="17"/>
      </w:numPr>
      <w:spacing w:after="120"/>
      <w:jc w:val="both"/>
    </w:pPr>
    <w:rPr>
      <w:rFonts w:cs="Times New Roman"/>
      <w:noProof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4"/>
        <w:szCs w:val="24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72524"/>
  </w:style>
  <w:style w:type="paragraph" w:styleId="Nadpis1">
    <w:name w:val="heading 1"/>
    <w:basedOn w:val="Normln"/>
    <w:next w:val="Normln"/>
    <w:link w:val="Nadpis1Char"/>
    <w:qFormat/>
    <w:rsid w:val="00572524"/>
    <w:pPr>
      <w:autoSpaceDE w:val="0"/>
      <w:autoSpaceDN w:val="0"/>
      <w:adjustRightInd w:val="0"/>
      <w:spacing w:before="360" w:after="120"/>
      <w:outlineLvl w:val="0"/>
    </w:pPr>
    <w:rPr>
      <w:rFonts w:ascii="Times New Roman" w:hAnsi="Times New Roman" w:cs="Times New Roman"/>
      <w:b/>
      <w:bCs/>
      <w:lang w:val="de-DE"/>
    </w:rPr>
  </w:style>
  <w:style w:type="paragraph" w:styleId="Nadpis3">
    <w:name w:val="heading 3"/>
    <w:basedOn w:val="Normln"/>
    <w:next w:val="Normln"/>
    <w:link w:val="Nadpis3Char"/>
    <w:qFormat/>
    <w:rsid w:val="0057252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qFormat/>
    <w:rsid w:val="00572524"/>
    <w:pPr>
      <w:keepNext/>
      <w:autoSpaceDE w:val="0"/>
      <w:autoSpaceDN w:val="0"/>
      <w:adjustRightInd w:val="0"/>
      <w:spacing w:before="180" w:after="40"/>
      <w:jc w:val="center"/>
      <w:outlineLvl w:val="4"/>
    </w:pPr>
    <w:rPr>
      <w:rFonts w:ascii="Times New Roman" w:hAnsi="Times New Roman" w:cs="Times New Roman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2524"/>
    <w:rPr>
      <w:rFonts w:ascii="Times New Roman" w:hAnsi="Times New Roman" w:cs="Times New Roman"/>
      <w:b/>
      <w:bCs/>
      <w:lang w:val="de-DE"/>
    </w:rPr>
  </w:style>
  <w:style w:type="character" w:customStyle="1" w:styleId="Nadpis3Char">
    <w:name w:val="Nadpis 3 Char"/>
    <w:basedOn w:val="Standardnpsmoodstavce"/>
    <w:link w:val="Nadpis3"/>
    <w:rsid w:val="00572524"/>
    <w:rPr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rsid w:val="00572524"/>
    <w:rPr>
      <w:rFonts w:ascii="Times New Roman" w:hAnsi="Times New Roman" w:cs="Times New Roman"/>
      <w:b/>
      <w:bCs/>
      <w:u w:val="single"/>
    </w:rPr>
  </w:style>
  <w:style w:type="paragraph" w:styleId="Zpat">
    <w:name w:val="footer"/>
    <w:basedOn w:val="Normln"/>
    <w:link w:val="ZpatChar"/>
    <w:uiPriority w:val="99"/>
    <w:rsid w:val="0057252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2524"/>
  </w:style>
  <w:style w:type="paragraph" w:styleId="Zkladntextodsazen">
    <w:name w:val="Body Text Indent"/>
    <w:basedOn w:val="Normln"/>
    <w:link w:val="ZkladntextodsazenChar"/>
    <w:rsid w:val="00572524"/>
    <w:pPr>
      <w:autoSpaceDE w:val="0"/>
      <w:autoSpaceDN w:val="0"/>
      <w:adjustRightInd w:val="0"/>
      <w:ind w:left="360"/>
    </w:pPr>
    <w:rPr>
      <w:rFonts w:ascii="Times New Roman" w:hAnsi="Times New Roman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572524"/>
    <w:rPr>
      <w:rFonts w:ascii="Times New Roman" w:hAnsi="Times New Roman" w:cs="Times New Roman"/>
    </w:rPr>
  </w:style>
  <w:style w:type="table" w:styleId="Mkatabulky">
    <w:name w:val="Table Grid"/>
    <w:basedOn w:val="Normlntabulka"/>
    <w:uiPriority w:val="59"/>
    <w:rsid w:val="00572524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nhideWhenUsed/>
    <w:rsid w:val="005725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7252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57252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72524"/>
  </w:style>
  <w:style w:type="paragraph" w:styleId="Zkladntext">
    <w:name w:val="Body Text"/>
    <w:basedOn w:val="Normln"/>
    <w:link w:val="ZkladntextChar"/>
    <w:rsid w:val="0057252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572524"/>
  </w:style>
  <w:style w:type="paragraph" w:styleId="Zkladntext2">
    <w:name w:val="Body Text 2"/>
    <w:basedOn w:val="Normln"/>
    <w:link w:val="Zkladntext2Char"/>
    <w:rsid w:val="00572524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572524"/>
  </w:style>
  <w:style w:type="paragraph" w:customStyle="1" w:styleId="slo1text">
    <w:name w:val="Číslo1 text"/>
    <w:basedOn w:val="Normln"/>
    <w:rsid w:val="00572524"/>
    <w:pPr>
      <w:widowControl w:val="0"/>
      <w:tabs>
        <w:tab w:val="num" w:pos="360"/>
      </w:tabs>
      <w:spacing w:after="120"/>
      <w:jc w:val="both"/>
      <w:outlineLvl w:val="0"/>
    </w:pPr>
    <w:rPr>
      <w:rFonts w:cs="Times New Roman"/>
      <w:noProof/>
      <w:szCs w:val="20"/>
    </w:rPr>
  </w:style>
  <w:style w:type="paragraph" w:customStyle="1" w:styleId="Odsazen1text">
    <w:name w:val="Odsazený1 text"/>
    <w:basedOn w:val="Normln"/>
    <w:rsid w:val="00572524"/>
    <w:pPr>
      <w:widowControl w:val="0"/>
      <w:spacing w:after="120"/>
      <w:ind w:left="567"/>
      <w:jc w:val="both"/>
    </w:pPr>
    <w:rPr>
      <w:rFonts w:cs="Times New Roman"/>
      <w:noProof/>
      <w:szCs w:val="20"/>
    </w:rPr>
  </w:style>
  <w:style w:type="paragraph" w:styleId="Rozloendokumentu">
    <w:name w:val="Document Map"/>
    <w:basedOn w:val="Normln"/>
    <w:link w:val="RozloendokumentuChar"/>
    <w:rsid w:val="0057252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rsid w:val="00572524"/>
    <w:rPr>
      <w:rFonts w:ascii="Tahoma" w:hAnsi="Tahoma" w:cs="Tahoma"/>
      <w:sz w:val="20"/>
      <w:szCs w:val="20"/>
      <w:shd w:val="clear" w:color="auto" w:fill="000080"/>
    </w:rPr>
  </w:style>
  <w:style w:type="paragraph" w:customStyle="1" w:styleId="Bnstylodsazennahoe">
    <w:name w:val="Běžný styl odsazený nahoře"/>
    <w:basedOn w:val="Normln"/>
    <w:autoRedefine/>
    <w:rsid w:val="00572524"/>
    <w:pPr>
      <w:numPr>
        <w:numId w:val="4"/>
      </w:numPr>
      <w:tabs>
        <w:tab w:val="left" w:pos="720"/>
      </w:tabs>
      <w:spacing w:before="240" w:after="240"/>
      <w:jc w:val="both"/>
    </w:pPr>
    <w:rPr>
      <w:rFonts w:cs="Times New Roman"/>
    </w:rPr>
  </w:style>
  <w:style w:type="paragraph" w:styleId="Zkladntext3">
    <w:name w:val="Body Text 3"/>
    <w:basedOn w:val="Normln"/>
    <w:link w:val="Zkladntext3Char"/>
    <w:rsid w:val="00572524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572524"/>
    <w:rPr>
      <w:rFonts w:ascii="Times New Roman" w:hAnsi="Times New Roman" w:cs="Times New Roman"/>
      <w:sz w:val="16"/>
      <w:szCs w:val="16"/>
    </w:rPr>
  </w:style>
  <w:style w:type="paragraph" w:customStyle="1" w:styleId="Odrky">
    <w:name w:val="Odrážky"/>
    <w:basedOn w:val="Normln"/>
    <w:rsid w:val="00572524"/>
    <w:pPr>
      <w:numPr>
        <w:numId w:val="3"/>
      </w:numPr>
    </w:pPr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572524"/>
    <w:pPr>
      <w:ind w:left="720"/>
      <w:contextualSpacing/>
    </w:pPr>
  </w:style>
  <w:style w:type="character" w:customStyle="1" w:styleId="Tunznak">
    <w:name w:val="Tučný znak"/>
    <w:rsid w:val="00CF31CD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styleId="Textkomente">
    <w:name w:val="annotation text"/>
    <w:basedOn w:val="Normln"/>
    <w:link w:val="TextkomenteChar"/>
    <w:rsid w:val="004847D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847D9"/>
    <w:rPr>
      <w:sz w:val="20"/>
      <w:szCs w:val="20"/>
    </w:rPr>
  </w:style>
  <w:style w:type="character" w:styleId="Odkaznakoment">
    <w:name w:val="annotation reference"/>
    <w:basedOn w:val="Standardnpsmoodstavce"/>
    <w:rsid w:val="00597E7C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597E7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97E7C"/>
    <w:rPr>
      <w:b/>
      <w:bCs/>
      <w:sz w:val="20"/>
      <w:szCs w:val="20"/>
    </w:rPr>
  </w:style>
  <w:style w:type="character" w:styleId="Hypertextovodkaz">
    <w:name w:val="Hyperlink"/>
    <w:rsid w:val="006111A3"/>
    <w:rPr>
      <w:color w:val="0000FF"/>
      <w:u w:val="single"/>
    </w:rPr>
  </w:style>
  <w:style w:type="paragraph" w:customStyle="1" w:styleId="Psmeno2odsazen1text">
    <w:name w:val="Písmeno2 odsazený1 text"/>
    <w:basedOn w:val="Normln"/>
    <w:rsid w:val="0000751B"/>
    <w:pPr>
      <w:widowControl w:val="0"/>
      <w:numPr>
        <w:numId w:val="17"/>
      </w:numPr>
      <w:spacing w:after="120"/>
      <w:jc w:val="both"/>
    </w:pPr>
    <w:rPr>
      <w:rFonts w:cs="Times New Roman"/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2F184-45CC-4748-8163-7A6FAB48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809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Přecechtělová Lenka</cp:lastModifiedBy>
  <cp:revision>5</cp:revision>
  <cp:lastPrinted>2015-11-10T08:48:00Z</cp:lastPrinted>
  <dcterms:created xsi:type="dcterms:W3CDTF">2015-12-21T07:44:00Z</dcterms:created>
  <dcterms:modified xsi:type="dcterms:W3CDTF">2016-01-25T08:33:00Z</dcterms:modified>
</cp:coreProperties>
</file>