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0B" w:rsidRPr="00D2370B" w:rsidRDefault="00D2370B" w:rsidP="009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370B">
        <w:rPr>
          <w:rFonts w:ascii="Arial" w:hAnsi="Arial" w:cs="Arial"/>
          <w:b/>
          <w:sz w:val="24"/>
          <w:szCs w:val="24"/>
        </w:rPr>
        <w:t xml:space="preserve">Kompetence krajského úřadu podle zákona č. 274/2001 Sb., o vodovodech </w:t>
      </w:r>
      <w:r>
        <w:rPr>
          <w:rFonts w:ascii="Arial" w:hAnsi="Arial" w:cs="Arial"/>
          <w:b/>
          <w:sz w:val="24"/>
          <w:szCs w:val="24"/>
        </w:rPr>
        <w:br/>
      </w:r>
      <w:r w:rsidRPr="00D2370B">
        <w:rPr>
          <w:rFonts w:ascii="Arial" w:hAnsi="Arial" w:cs="Arial"/>
          <w:b/>
          <w:sz w:val="24"/>
          <w:szCs w:val="24"/>
        </w:rPr>
        <w:t xml:space="preserve">a kanalizacích pro veřejnou potřebu a o změně některých zákonů (zákon </w:t>
      </w:r>
      <w:r>
        <w:rPr>
          <w:rFonts w:ascii="Arial" w:hAnsi="Arial" w:cs="Arial"/>
          <w:b/>
          <w:sz w:val="24"/>
          <w:szCs w:val="24"/>
        </w:rPr>
        <w:br/>
      </w:r>
      <w:r w:rsidRPr="00D2370B">
        <w:rPr>
          <w:rFonts w:ascii="Arial" w:hAnsi="Arial" w:cs="Arial"/>
          <w:b/>
          <w:sz w:val="24"/>
          <w:szCs w:val="24"/>
        </w:rPr>
        <w:t>o vodovodech a kanalizacích), ve znění pozdějších předpisů</w:t>
      </w:r>
    </w:p>
    <w:p w:rsidR="00D2370B" w:rsidRDefault="00D2370B" w:rsidP="009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§ 28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ab/>
        <w:t xml:space="preserve">(1) Kraje v samostatné působnosti zabezpečují zpracování, aktualizace </w:t>
      </w:r>
      <w:r w:rsidR="00D2370B">
        <w:rPr>
          <w:rFonts w:ascii="Arial" w:hAnsi="Arial" w:cs="Arial"/>
          <w:sz w:val="24"/>
          <w:szCs w:val="24"/>
        </w:rPr>
        <w:br/>
      </w:r>
      <w:r w:rsidRPr="00784021">
        <w:rPr>
          <w:rFonts w:ascii="Arial" w:hAnsi="Arial" w:cs="Arial"/>
          <w:sz w:val="24"/>
          <w:szCs w:val="24"/>
        </w:rPr>
        <w:t xml:space="preserve">a schvalování plánů rozvoje vodovodů a kanalizací podle </w:t>
      </w:r>
      <w:hyperlink r:id="rId4" w:history="1">
        <w:r w:rsidRPr="00784021">
          <w:rPr>
            <w:rStyle w:val="Hypertextovodkaz"/>
            <w:rFonts w:ascii="Arial" w:hAnsi="Arial" w:cs="Arial"/>
            <w:color w:val="auto"/>
            <w:sz w:val="24"/>
            <w:szCs w:val="24"/>
          </w:rPr>
          <w:t>§ 4</w:t>
        </w:r>
      </w:hyperlink>
      <w:r w:rsidR="00D2370B">
        <w:rPr>
          <w:rStyle w:val="Hypertextovodkaz"/>
          <w:rFonts w:ascii="Arial" w:hAnsi="Arial" w:cs="Arial"/>
          <w:color w:val="auto"/>
          <w:sz w:val="24"/>
          <w:szCs w:val="24"/>
        </w:rPr>
        <w:t xml:space="preserve"> zákona o vodovodech </w:t>
      </w:r>
      <w:r w:rsidR="00D2370B">
        <w:rPr>
          <w:rStyle w:val="Hypertextovodkaz"/>
          <w:rFonts w:ascii="Arial" w:hAnsi="Arial" w:cs="Arial"/>
          <w:color w:val="auto"/>
          <w:sz w:val="24"/>
          <w:szCs w:val="24"/>
        </w:rPr>
        <w:br/>
        <w:t>a kanalizacích</w:t>
      </w:r>
      <w:r w:rsidRPr="00784021">
        <w:rPr>
          <w:rFonts w:ascii="Arial" w:hAnsi="Arial" w:cs="Arial"/>
          <w:sz w:val="24"/>
          <w:szCs w:val="24"/>
        </w:rPr>
        <w:t xml:space="preserve">.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ab/>
        <w:t xml:space="preserve">(2) Krajské úřady v přenesené působnosti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a) vydávají, mění nebo ruší povolení provozovat vodovod nebo kanalizaci na území kraje podle </w:t>
      </w:r>
      <w:hyperlink r:id="rId5" w:history="1">
        <w:r w:rsidRPr="00784021">
          <w:rPr>
            <w:rStyle w:val="Hypertextovodkaz"/>
            <w:rFonts w:ascii="Arial" w:hAnsi="Arial" w:cs="Arial"/>
            <w:color w:val="auto"/>
            <w:sz w:val="24"/>
            <w:szCs w:val="24"/>
          </w:rPr>
          <w:t>§ 6</w:t>
        </w:r>
      </w:hyperlink>
      <w:r w:rsidRPr="00784021">
        <w:rPr>
          <w:rFonts w:ascii="Arial" w:hAnsi="Arial" w:cs="Arial"/>
          <w:sz w:val="24"/>
          <w:szCs w:val="24"/>
        </w:rPr>
        <w:t xml:space="preserve">,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b) povolují výjimku podle </w:t>
      </w:r>
      <w:hyperlink r:id="rId6" w:history="1">
        <w:r w:rsidRPr="00784021">
          <w:rPr>
            <w:rStyle w:val="Hypertextovodkaz"/>
            <w:rFonts w:ascii="Arial" w:hAnsi="Arial" w:cs="Arial"/>
            <w:color w:val="auto"/>
            <w:sz w:val="24"/>
            <w:szCs w:val="24"/>
          </w:rPr>
          <w:t>§ 13 odst. 2</w:t>
        </w:r>
      </w:hyperlink>
      <w:r w:rsidRPr="00784021">
        <w:rPr>
          <w:rFonts w:ascii="Arial" w:hAnsi="Arial" w:cs="Arial"/>
          <w:sz w:val="24"/>
          <w:szCs w:val="24"/>
        </w:rPr>
        <w:t xml:space="preserve">,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c) rozhodují o povinnosti veřejné služby podle </w:t>
      </w:r>
      <w:hyperlink r:id="rId7" w:history="1">
        <w:r w:rsidRPr="00784021">
          <w:rPr>
            <w:rStyle w:val="Hypertextovodkaz"/>
            <w:rFonts w:ascii="Arial" w:hAnsi="Arial" w:cs="Arial"/>
            <w:color w:val="auto"/>
            <w:sz w:val="24"/>
            <w:szCs w:val="24"/>
          </w:rPr>
          <w:t>§ 22</w:t>
        </w:r>
      </w:hyperlink>
      <w:r w:rsidRPr="00784021">
        <w:rPr>
          <w:rFonts w:ascii="Arial" w:hAnsi="Arial" w:cs="Arial"/>
          <w:sz w:val="24"/>
          <w:szCs w:val="24"/>
        </w:rPr>
        <w:t xml:space="preserve">, jestliže se vodovod </w:t>
      </w:r>
      <w:r w:rsidR="00D2370B">
        <w:rPr>
          <w:rFonts w:ascii="Arial" w:hAnsi="Arial" w:cs="Arial"/>
          <w:sz w:val="24"/>
          <w:szCs w:val="24"/>
        </w:rPr>
        <w:br/>
      </w:r>
      <w:r w:rsidRPr="00784021">
        <w:rPr>
          <w:rFonts w:ascii="Arial" w:hAnsi="Arial" w:cs="Arial"/>
          <w:sz w:val="24"/>
          <w:szCs w:val="24"/>
        </w:rPr>
        <w:t xml:space="preserve">nebo kanalizace nacházejí na území více správních obvodů obcí s obecními úřady </w:t>
      </w:r>
      <w:r w:rsidR="00D2370B">
        <w:rPr>
          <w:rFonts w:ascii="Arial" w:hAnsi="Arial" w:cs="Arial"/>
          <w:sz w:val="24"/>
          <w:szCs w:val="24"/>
        </w:rPr>
        <w:br/>
      </w:r>
      <w:r w:rsidRPr="00784021">
        <w:rPr>
          <w:rFonts w:ascii="Arial" w:hAnsi="Arial" w:cs="Arial"/>
          <w:sz w:val="24"/>
          <w:szCs w:val="24"/>
        </w:rPr>
        <w:t xml:space="preserve">s rozšířenou působností,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 </w:t>
      </w:r>
    </w:p>
    <w:p w:rsidR="009C4A0E" w:rsidRPr="00784021" w:rsidRDefault="009C4A0E" w:rsidP="009C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021">
        <w:rPr>
          <w:rFonts w:ascii="Arial" w:hAnsi="Arial" w:cs="Arial"/>
          <w:sz w:val="24"/>
          <w:szCs w:val="24"/>
        </w:rPr>
        <w:t xml:space="preserve">d) připravují systémové zajištění nouzového zásobování pitnou vodou a odvádění odpadních vod za krizových situací. </w:t>
      </w:r>
    </w:p>
    <w:p w:rsidR="009C4A0E" w:rsidRDefault="009C4A0E" w:rsidP="009C4A0E">
      <w:pPr>
        <w:rPr>
          <w:sz w:val="24"/>
          <w:szCs w:val="24"/>
        </w:rPr>
      </w:pPr>
    </w:p>
    <w:p w:rsidR="00D2370B" w:rsidRPr="00D2370B" w:rsidRDefault="00D2370B" w:rsidP="009C4A0E">
      <w:pPr>
        <w:jc w:val="center"/>
        <w:rPr>
          <w:rFonts w:ascii="Arial" w:hAnsi="Arial" w:cs="Arial"/>
          <w:b/>
          <w:sz w:val="24"/>
          <w:szCs w:val="24"/>
        </w:rPr>
      </w:pPr>
      <w:r w:rsidRPr="00D2370B">
        <w:rPr>
          <w:rFonts w:ascii="Arial" w:hAnsi="Arial" w:cs="Arial"/>
          <w:b/>
          <w:sz w:val="24"/>
          <w:szCs w:val="24"/>
        </w:rPr>
        <w:t>Přestupky</w:t>
      </w:r>
    </w:p>
    <w:p w:rsidR="009C4A0E" w:rsidRPr="00A05E08" w:rsidRDefault="009C4A0E" w:rsidP="009C4A0E">
      <w:pPr>
        <w:jc w:val="center"/>
        <w:rPr>
          <w:rFonts w:ascii="Arial" w:hAnsi="Arial" w:cs="Arial"/>
          <w:sz w:val="24"/>
          <w:szCs w:val="24"/>
        </w:rPr>
      </w:pPr>
      <w:r w:rsidRPr="00A05E08">
        <w:rPr>
          <w:rFonts w:ascii="Arial" w:hAnsi="Arial" w:cs="Arial"/>
          <w:sz w:val="24"/>
          <w:szCs w:val="24"/>
        </w:rPr>
        <w:t>§ 34</w:t>
      </w:r>
      <w:r w:rsidR="00D2370B">
        <w:rPr>
          <w:rFonts w:ascii="Arial" w:hAnsi="Arial" w:cs="Arial"/>
          <w:sz w:val="24"/>
          <w:szCs w:val="24"/>
        </w:rPr>
        <w:t xml:space="preserve"> </w:t>
      </w:r>
    </w:p>
    <w:p w:rsidR="009C4A0E" w:rsidRPr="0075275E" w:rsidRDefault="00D2370B" w:rsidP="00D23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70B">
        <w:rPr>
          <w:rFonts w:ascii="Arial" w:hAnsi="Arial" w:cs="Arial"/>
          <w:sz w:val="24"/>
          <w:szCs w:val="24"/>
        </w:rPr>
        <w:t xml:space="preserve">Přestupky podle § 33 odst. 1 písm. f) a odst. 2 až 6 </w:t>
      </w:r>
      <w:r>
        <w:rPr>
          <w:rFonts w:ascii="Arial" w:hAnsi="Arial" w:cs="Arial"/>
          <w:sz w:val="24"/>
          <w:szCs w:val="24"/>
        </w:rPr>
        <w:t xml:space="preserve">zákona o vodovodech </w:t>
      </w:r>
      <w:r>
        <w:rPr>
          <w:rFonts w:ascii="Arial" w:hAnsi="Arial" w:cs="Arial"/>
          <w:sz w:val="24"/>
          <w:szCs w:val="24"/>
        </w:rPr>
        <w:br/>
        <w:t xml:space="preserve">a kanalizacích </w:t>
      </w:r>
      <w:r w:rsidRPr="00D2370B">
        <w:rPr>
          <w:rFonts w:ascii="Arial" w:hAnsi="Arial" w:cs="Arial"/>
          <w:sz w:val="24"/>
          <w:szCs w:val="24"/>
        </w:rPr>
        <w:t>projednává krajský úřad, v jehož správním obvodu došlo ke spáchání přestupku.</w:t>
      </w:r>
    </w:p>
    <w:p w:rsidR="00033AA2" w:rsidRDefault="00033AA2"/>
    <w:sectPr w:rsidR="0003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0E"/>
    <w:rsid w:val="00033AA2"/>
    <w:rsid w:val="00805D85"/>
    <w:rsid w:val="009C4A0E"/>
    <w:rsid w:val="00D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2535-C9AA-4C12-A7EA-3A026213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A0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C4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274/2001%20Sb.%252322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74/2001%20Sb.%252313'&amp;ucin-k-dni='30.12.9999'" TargetMode="External"/><Relationship Id="rId5" Type="http://schemas.openxmlformats.org/officeDocument/2006/relationships/hyperlink" Target="aspi://module='ASPI'&amp;link='274/2001%20Sb.%25236'&amp;ucin-k-dni='30.12.9999'" TargetMode="External"/><Relationship Id="rId4" Type="http://schemas.openxmlformats.org/officeDocument/2006/relationships/hyperlink" Target="aspi://module='ASPI'&amp;link='274/2001%20Sb.%25234'&amp;ucin-k-dni='30.12.9999'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Michalová Lucie</cp:lastModifiedBy>
  <cp:revision>2</cp:revision>
  <dcterms:created xsi:type="dcterms:W3CDTF">2022-06-21T07:01:00Z</dcterms:created>
  <dcterms:modified xsi:type="dcterms:W3CDTF">2022-06-21T07:01:00Z</dcterms:modified>
</cp:coreProperties>
</file>