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5E" w:rsidRPr="00701CE1" w:rsidRDefault="0049665E" w:rsidP="0049665E">
      <w:pPr>
        <w:pStyle w:val="Dopisspozdravem"/>
        <w:tabs>
          <w:tab w:val="center" w:pos="6840"/>
        </w:tabs>
        <w:spacing w:before="0" w:after="0"/>
        <w:ind w:left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Seznam škol</w:t>
      </w:r>
      <w:r w:rsidRPr="00701CE1">
        <w:rPr>
          <w:rFonts w:cs="Arial"/>
          <w:b/>
          <w:bCs/>
          <w:szCs w:val="24"/>
        </w:rPr>
        <w:t>, na kterých jsou podporované obory vzdělání vyučovány:</w:t>
      </w:r>
    </w:p>
    <w:p w:rsidR="0049665E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DC49F0">
        <w:rPr>
          <w:rFonts w:cs="Arial"/>
          <w:bCs/>
        </w:rPr>
        <w:t>Střední odborná škola a Střední odborné učiliště strojírenské a stavební, Jeseník, Dukelská 1240</w:t>
      </w:r>
    </w:p>
    <w:p w:rsidR="0049665E" w:rsidRPr="00DC49F0" w:rsidRDefault="0049665E" w:rsidP="0049665E">
      <w:pPr>
        <w:pStyle w:val="Dopisspozdravem"/>
        <w:tabs>
          <w:tab w:val="center" w:pos="6840"/>
        </w:tabs>
        <w:spacing w:before="0" w:after="0"/>
        <w:ind w:left="72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DC49F0">
        <w:rPr>
          <w:rFonts w:cs="Arial"/>
          <w:bCs/>
        </w:rPr>
        <w:t>Střední odborná škola průmyslová a Střední odborné učiliště strojírenské, Prostějov, Lidická 4</w:t>
      </w:r>
    </w:p>
    <w:p w:rsidR="0049665E" w:rsidRPr="00DC49F0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DC49F0">
        <w:rPr>
          <w:rFonts w:cs="Arial"/>
          <w:bCs/>
        </w:rPr>
        <w:t>Střední průmyslová škola a Střední odborné učiliště Uničov</w:t>
      </w:r>
    </w:p>
    <w:p w:rsidR="0049665E" w:rsidRPr="00DC49F0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DC49F0">
        <w:rPr>
          <w:rFonts w:cs="Arial"/>
          <w:bCs/>
        </w:rPr>
        <w:t>Středn</w:t>
      </w:r>
      <w:r>
        <w:rPr>
          <w:rFonts w:cs="Arial"/>
          <w:bCs/>
        </w:rPr>
        <w:t xml:space="preserve">í průmyslová škola strojnická, </w:t>
      </w:r>
      <w:r w:rsidRPr="00DC49F0">
        <w:rPr>
          <w:rFonts w:cs="Arial"/>
          <w:bCs/>
        </w:rPr>
        <w:t>Olomouc, tř. 17. listopadu 49</w:t>
      </w:r>
    </w:p>
    <w:p w:rsidR="0049665E" w:rsidRPr="00DC49F0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DC49F0">
        <w:rPr>
          <w:rFonts w:cs="Arial"/>
          <w:bCs/>
        </w:rPr>
        <w:t>Střední průmyslová škola, Přerov, Havlíčkova 2</w:t>
      </w:r>
    </w:p>
    <w:p w:rsidR="0049665E" w:rsidRPr="00DC49F0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>
        <w:rPr>
          <w:rFonts w:cs="Arial"/>
          <w:bCs/>
        </w:rPr>
        <w:t>Střední škola železniční, technická a služeb, Šumperk</w:t>
      </w:r>
      <w:bookmarkStart w:id="0" w:name="_GoBack"/>
      <w:bookmarkEnd w:id="0"/>
    </w:p>
    <w:p w:rsidR="0049665E" w:rsidRPr="00DC49F0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DC49F0">
        <w:rPr>
          <w:rFonts w:cs="Arial"/>
          <w:bCs/>
        </w:rPr>
        <w:t xml:space="preserve">Vyšší odborná škola a Střední průmyslová škola, </w:t>
      </w:r>
      <w:r w:rsidRPr="002650CF">
        <w:rPr>
          <w:rFonts w:cs="Arial"/>
          <w:bCs/>
        </w:rPr>
        <w:t>Šumperk, Gen. Krátkého 1</w:t>
      </w:r>
    </w:p>
    <w:p w:rsidR="0049665E" w:rsidRPr="002650CF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>Střední prům</w:t>
      </w:r>
      <w:r>
        <w:rPr>
          <w:rFonts w:cs="Arial"/>
          <w:bCs/>
        </w:rPr>
        <w:t xml:space="preserve">yslová škola elektrotechnická, </w:t>
      </w:r>
      <w:r w:rsidRPr="00091264">
        <w:rPr>
          <w:rFonts w:cs="Arial"/>
          <w:bCs/>
        </w:rPr>
        <w:t>Mohelnice, Gen. Svobody 2</w:t>
      </w:r>
    </w:p>
    <w:p w:rsidR="0049665E" w:rsidRPr="00091264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>S</w:t>
      </w:r>
      <w:r>
        <w:rPr>
          <w:rFonts w:cs="Arial"/>
          <w:bCs/>
        </w:rPr>
        <w:t xml:space="preserve">třední škola elektrotechnická, </w:t>
      </w:r>
      <w:r w:rsidRPr="00091264">
        <w:rPr>
          <w:rFonts w:cs="Arial"/>
          <w:bCs/>
        </w:rPr>
        <w:t>Lipník nad Bečvou, Tyršova 781</w:t>
      </w:r>
    </w:p>
    <w:p w:rsidR="0049665E" w:rsidRPr="00091264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 xml:space="preserve">Střední škola technická, Přerov, </w:t>
      </w:r>
      <w:proofErr w:type="spellStart"/>
      <w:r w:rsidRPr="00091264">
        <w:rPr>
          <w:rFonts w:cs="Arial"/>
          <w:bCs/>
        </w:rPr>
        <w:t>Kouřílkova</w:t>
      </w:r>
      <w:proofErr w:type="spellEnd"/>
      <w:r w:rsidRPr="00091264">
        <w:rPr>
          <w:rFonts w:cs="Arial"/>
          <w:bCs/>
        </w:rPr>
        <w:t xml:space="preserve"> 8</w:t>
      </w:r>
    </w:p>
    <w:p w:rsidR="0049665E" w:rsidRPr="00091264" w:rsidRDefault="0049665E" w:rsidP="0049665E">
      <w:pPr>
        <w:pStyle w:val="Dopisspozdravem"/>
        <w:tabs>
          <w:tab w:val="center" w:pos="6840"/>
        </w:tabs>
        <w:spacing w:before="0" w:after="0"/>
        <w:ind w:left="72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>Vyšší odborná škola a Střední průmyslová škola elektrotechnická, Olomouc, Božetěchova 3</w:t>
      </w:r>
    </w:p>
    <w:p w:rsidR="0049665E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>Střední průmyslová škola Hranice</w:t>
      </w:r>
    </w:p>
    <w:p w:rsidR="0049665E" w:rsidRPr="00091264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>Střední škola logistiky a chemie, Olomouc, U Hradiska 29</w:t>
      </w:r>
    </w:p>
    <w:p w:rsidR="0049665E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>Stře</w:t>
      </w:r>
      <w:r>
        <w:rPr>
          <w:rFonts w:cs="Arial"/>
          <w:bCs/>
        </w:rPr>
        <w:t xml:space="preserve">dní průmyslová škola stavební, </w:t>
      </w:r>
      <w:r w:rsidRPr="00091264">
        <w:rPr>
          <w:rFonts w:cs="Arial"/>
          <w:bCs/>
        </w:rPr>
        <w:t>Lipník nad Bečvou, Komenského sady 257</w:t>
      </w:r>
    </w:p>
    <w:p w:rsidR="0049665E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>Střední škola technická a obchodní, Olomouc, Kosinova 4</w:t>
      </w:r>
    </w:p>
    <w:p w:rsidR="0049665E" w:rsidRPr="00091264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>Sigmundova střední škola strojírenská, Lutín</w:t>
      </w:r>
    </w:p>
    <w:p w:rsidR="0049665E" w:rsidRPr="00091264" w:rsidRDefault="0049665E" w:rsidP="0049665E">
      <w:pPr>
        <w:pStyle w:val="Dopisspozdravem"/>
        <w:tabs>
          <w:tab w:val="center" w:pos="6840"/>
        </w:tabs>
        <w:spacing w:before="0" w:after="0"/>
        <w:rPr>
          <w:rFonts w:cs="Arial"/>
          <w:bCs/>
        </w:rPr>
      </w:pPr>
    </w:p>
    <w:p w:rsidR="0049665E" w:rsidRDefault="0049665E" w:rsidP="0049665E">
      <w:pPr>
        <w:pStyle w:val="Dopisspozdravem"/>
        <w:numPr>
          <w:ilvl w:val="0"/>
          <w:numId w:val="1"/>
        </w:numPr>
        <w:tabs>
          <w:tab w:val="center" w:pos="6840"/>
        </w:tabs>
        <w:spacing w:before="0" w:after="0"/>
        <w:rPr>
          <w:rFonts w:cs="Arial"/>
          <w:bCs/>
        </w:rPr>
      </w:pPr>
      <w:r w:rsidRPr="00091264">
        <w:rPr>
          <w:rFonts w:cs="Arial"/>
          <w:bCs/>
        </w:rPr>
        <w:t>Střední škola technická a zemědělská Mohelnice</w:t>
      </w:r>
    </w:p>
    <w:p w:rsidR="00737DB2" w:rsidRDefault="00737DB2"/>
    <w:sectPr w:rsidR="0073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64C"/>
    <w:multiLevelType w:val="hybridMultilevel"/>
    <w:tmpl w:val="70DE4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5E"/>
    <w:rsid w:val="0049665E"/>
    <w:rsid w:val="007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49665E"/>
    <w:pPr>
      <w:widowControl w:val="0"/>
      <w:spacing w:before="240" w:after="96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49665E"/>
    <w:pPr>
      <w:widowControl w:val="0"/>
      <w:spacing w:before="240" w:after="960" w:line="240" w:lineRule="auto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1</cp:revision>
  <dcterms:created xsi:type="dcterms:W3CDTF">2014-09-03T08:15:00Z</dcterms:created>
  <dcterms:modified xsi:type="dcterms:W3CDTF">2014-09-03T08:16:00Z</dcterms:modified>
</cp:coreProperties>
</file>