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A8" w:rsidRDefault="00F919A8" w:rsidP="00F919A8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66696705" wp14:editId="74A210B7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5762625" cy="831194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A8" w:rsidRDefault="00F919A8" w:rsidP="00F919A8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Kupní smlouva </w:t>
      </w:r>
    </w:p>
    <w:p w:rsidR="00F919A8" w:rsidRPr="00B67C1F" w:rsidRDefault="00F919A8" w:rsidP="00F919A8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č. </w:t>
      </w:r>
    </w:p>
    <w:p w:rsidR="00F919A8" w:rsidRPr="00CE5C35" w:rsidRDefault="00F919A8" w:rsidP="00F919A8">
      <w:pPr>
        <w:pStyle w:val="Nadpis1"/>
        <w:jc w:val="center"/>
        <w:rPr>
          <w:rFonts w:ascii="Arial" w:hAnsi="Arial" w:cs="Arial"/>
          <w:b w:val="0"/>
          <w:kern w:val="0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m</w:t>
      </w:r>
      <w:r w:rsidRPr="00CE5C35">
        <w:rPr>
          <w:rFonts w:ascii="Arial" w:hAnsi="Arial" w:cs="Arial"/>
          <w:bCs/>
          <w:sz w:val="20"/>
          <w:szCs w:val="20"/>
        </w:rPr>
        <w:t>ezi</w:t>
      </w:r>
      <w:proofErr w:type="gramEnd"/>
    </w:p>
    <w:p w:rsidR="00F919A8" w:rsidRDefault="00F919A8" w:rsidP="00F919A8">
      <w:pPr>
        <w:rPr>
          <w:rFonts w:ascii="Arial" w:hAnsi="Arial" w:cs="Arial"/>
          <w:bCs/>
          <w:sz w:val="20"/>
          <w:szCs w:val="20"/>
        </w:rPr>
      </w:pPr>
    </w:p>
    <w:p w:rsidR="00F919A8" w:rsidRPr="000B677B" w:rsidRDefault="00F919A8" w:rsidP="00F919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Gymnázium Jana Blahoslava a Střední pedagogická škola, Přerov, Denisova 3</w:t>
      </w:r>
    </w:p>
    <w:p w:rsidR="00F919A8" w:rsidRPr="000B677B" w:rsidRDefault="00F919A8" w:rsidP="00F919A8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 xml:space="preserve">Denisova 3, </w:t>
      </w:r>
      <w:proofErr w:type="gramStart"/>
      <w:r>
        <w:rPr>
          <w:rFonts w:ascii="Arial" w:hAnsi="Arial" w:cs="Arial"/>
          <w:bCs/>
          <w:sz w:val="20"/>
          <w:szCs w:val="20"/>
        </w:rPr>
        <w:t>751 52  Přerov</w:t>
      </w:r>
      <w:proofErr w:type="gramEnd"/>
    </w:p>
    <w:p w:rsidR="00F919A8" w:rsidRPr="000B677B" w:rsidRDefault="00F919A8" w:rsidP="00F9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619 85 759</w:t>
      </w:r>
    </w:p>
    <w:p w:rsidR="00F919A8" w:rsidRPr="000B677B" w:rsidRDefault="00F919A8" w:rsidP="00F9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CZ61985759</w:t>
      </w:r>
    </w:p>
    <w:p w:rsidR="00F919A8" w:rsidRPr="000B677B" w:rsidRDefault="00F919A8" w:rsidP="00F9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0B677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Mgr. Romana Studýnková, ředitelka</w:t>
      </w:r>
    </w:p>
    <w:p w:rsidR="00F919A8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  <w:r w:rsidR="00D3793A">
        <w:rPr>
          <w:rFonts w:ascii="Arial" w:hAnsi="Arial" w:cs="Arial"/>
          <w:b w:val="0"/>
          <w:bCs w:val="0"/>
          <w:sz w:val="20"/>
          <w:szCs w:val="20"/>
        </w:rPr>
        <w:t>Komerční banka, a.s.</w:t>
      </w:r>
      <w:bookmarkStart w:id="0" w:name="_GoBack"/>
      <w:bookmarkEnd w:id="0"/>
    </w:p>
    <w:p w:rsidR="00F919A8" w:rsidRPr="0094448F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Účet č.:</w:t>
      </w:r>
      <w:r w:rsidRPr="00B57505">
        <w:t xml:space="preserve"> </w:t>
      </w:r>
      <w:r w:rsidR="0094448F" w:rsidRPr="0094448F">
        <w:rPr>
          <w:rFonts w:ascii="Arial" w:hAnsi="Arial" w:cs="Arial"/>
          <w:b w:val="0"/>
          <w:sz w:val="20"/>
          <w:szCs w:val="20"/>
        </w:rPr>
        <w:t>19-</w:t>
      </w:r>
      <w:r w:rsidR="0094448F">
        <w:rPr>
          <w:rFonts w:ascii="Arial" w:hAnsi="Arial" w:cs="Arial"/>
          <w:b w:val="0"/>
          <w:sz w:val="20"/>
          <w:szCs w:val="20"/>
        </w:rPr>
        <w:t>4214880267/0100</w:t>
      </w:r>
    </w:p>
    <w:p w:rsidR="00F919A8" w:rsidRPr="00091041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919A8" w:rsidRPr="008F1488" w:rsidRDefault="00F919A8" w:rsidP="00F919A8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kupujícím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F919A8" w:rsidRPr="00091041" w:rsidRDefault="00F919A8" w:rsidP="00F919A8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jc w:val="center"/>
        <w:rPr>
          <w:rFonts w:ascii="Arial" w:hAnsi="Arial" w:cs="Arial"/>
          <w:b/>
          <w:bCs/>
        </w:rPr>
      </w:pPr>
      <w:r w:rsidRPr="000869EC">
        <w:rPr>
          <w:rFonts w:ascii="Arial" w:hAnsi="Arial" w:cs="Arial"/>
          <w:b/>
          <w:bCs/>
        </w:rPr>
        <w:t>a</w:t>
      </w:r>
    </w:p>
    <w:p w:rsidR="00F919A8" w:rsidRPr="000869EC" w:rsidRDefault="00F919A8" w:rsidP="00F919A8">
      <w:pPr>
        <w:jc w:val="center"/>
        <w:rPr>
          <w:rFonts w:ascii="Arial" w:hAnsi="Arial" w:cs="Arial"/>
          <w:b/>
          <w:bCs/>
        </w:rPr>
      </w:pPr>
    </w:p>
    <w:p w:rsidR="00F919A8" w:rsidRPr="00E101BB" w:rsidRDefault="00F919A8" w:rsidP="00F919A8">
      <w:pPr>
        <w:rPr>
          <w:rFonts w:ascii="Arial" w:hAnsi="Arial" w:cs="Arial"/>
          <w:b/>
          <w:bCs/>
        </w:rPr>
      </w:pPr>
      <w:r w:rsidRPr="00E101BB">
        <w:rPr>
          <w:rFonts w:ascii="Arial" w:hAnsi="Arial" w:cs="Arial"/>
          <w:b/>
          <w:bCs/>
        </w:rPr>
        <w:t>Obchodní firma</w:t>
      </w:r>
      <w:r w:rsidRPr="00E101BB">
        <w:rPr>
          <w:rFonts w:ascii="Arial" w:hAnsi="Arial" w:cs="Arial"/>
          <w:b/>
          <w:bCs/>
          <w:lang w:val="x-none"/>
        </w:rPr>
        <w:t xml:space="preserve"> </w:t>
      </w:r>
    </w:p>
    <w:p w:rsidR="00F919A8" w:rsidRPr="00E101BB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Sídlo: </w:t>
      </w:r>
    </w:p>
    <w:p w:rsidR="00F919A8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IČ: </w:t>
      </w:r>
    </w:p>
    <w:p w:rsidR="00F919A8" w:rsidRPr="00E101BB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DIČ:</w:t>
      </w:r>
    </w:p>
    <w:p w:rsidR="00F919A8" w:rsidRPr="00E101BB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Jednající: </w:t>
      </w:r>
    </w:p>
    <w:p w:rsidR="00F919A8" w:rsidRPr="00E101BB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F919A8" w:rsidRPr="00E101BB" w:rsidRDefault="00F919A8" w:rsidP="00F919A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>spisová značka OR:</w:t>
      </w:r>
    </w:p>
    <w:p w:rsidR="00F919A8" w:rsidRPr="00E101BB" w:rsidRDefault="00F919A8" w:rsidP="00F919A8">
      <w:pPr>
        <w:rPr>
          <w:rFonts w:ascii="Arial" w:hAnsi="Arial" w:cs="Arial"/>
          <w:b/>
          <w:bCs/>
        </w:rPr>
      </w:pPr>
    </w:p>
    <w:p w:rsidR="00F919A8" w:rsidRPr="008F1488" w:rsidRDefault="00F919A8" w:rsidP="00F919A8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prodávajícím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F919A8" w:rsidRDefault="00F919A8" w:rsidP="00F919A8">
      <w:pPr>
        <w:rPr>
          <w:rFonts w:ascii="Arial" w:hAnsi="Arial" w:cs="Arial"/>
          <w:bCs/>
          <w:sz w:val="20"/>
          <w:szCs w:val="20"/>
        </w:rPr>
      </w:pPr>
    </w:p>
    <w:p w:rsidR="00F919A8" w:rsidRPr="00E101BB" w:rsidRDefault="00F919A8" w:rsidP="00F919A8">
      <w:pPr>
        <w:rPr>
          <w:rFonts w:ascii="Arial" w:hAnsi="Arial" w:cs="Arial"/>
          <w:bCs/>
          <w:sz w:val="20"/>
          <w:szCs w:val="20"/>
        </w:rPr>
      </w:pPr>
    </w:p>
    <w:p w:rsidR="00F919A8" w:rsidRPr="00E101BB" w:rsidRDefault="00F919A8" w:rsidP="00F919A8">
      <w:pPr>
        <w:rPr>
          <w:rFonts w:ascii="Arial" w:hAnsi="Arial" w:cs="Arial"/>
          <w:bCs/>
          <w:sz w:val="20"/>
          <w:szCs w:val="20"/>
        </w:rPr>
      </w:pPr>
      <w:r w:rsidRPr="00E101BB">
        <w:rPr>
          <w:rFonts w:ascii="Arial" w:hAnsi="Arial" w:cs="Arial"/>
          <w:bCs/>
          <w:sz w:val="20"/>
          <w:szCs w:val="20"/>
        </w:rPr>
        <w:t xml:space="preserve">uzavírají níže psaného dne, měsíce a roku ve smyslu ustanovení podle </w:t>
      </w:r>
      <w:proofErr w:type="spellStart"/>
      <w:r w:rsidRPr="00E101B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E101BB">
        <w:rPr>
          <w:rFonts w:ascii="Arial" w:hAnsi="Arial" w:cs="Arial"/>
          <w:bCs/>
          <w:sz w:val="20"/>
          <w:szCs w:val="20"/>
        </w:rPr>
        <w:t>. § 409 a násl. zákona č. 513/1991 Sb., obchodní zákoník,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1BB">
        <w:rPr>
          <w:rFonts w:ascii="Arial" w:hAnsi="Arial" w:cs="Arial"/>
          <w:bCs/>
          <w:sz w:val="20"/>
          <w:szCs w:val="20"/>
        </w:rPr>
        <w:t>ve znění pozdějších předpisů, tuto smlouvu.</w:t>
      </w:r>
    </w:p>
    <w:p w:rsidR="00F919A8" w:rsidRPr="00C9792A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Pr="008D5F17" w:rsidRDefault="00F919A8" w:rsidP="00F919A8">
      <w:pPr>
        <w:rPr>
          <w:rFonts w:ascii="Arial" w:hAnsi="Arial" w:cs="Arial"/>
        </w:rPr>
      </w:pPr>
    </w:p>
    <w:p w:rsidR="00F919A8" w:rsidRDefault="00F919A8" w:rsidP="00F919A8">
      <w:pPr>
        <w:pStyle w:val="Nadpis2"/>
        <w:numPr>
          <w:ilvl w:val="0"/>
          <w:numId w:val="2"/>
        </w:numPr>
        <w:spacing w:before="0" w:after="0"/>
        <w:rPr>
          <w:rFonts w:cs="Times New Roman"/>
          <w:i w:val="0"/>
          <w:iCs w:val="0"/>
          <w:sz w:val="24"/>
          <w:szCs w:val="24"/>
        </w:rPr>
      </w:pPr>
      <w:r w:rsidRPr="008D5F17">
        <w:rPr>
          <w:i w:val="0"/>
          <w:iCs w:val="0"/>
          <w:sz w:val="24"/>
          <w:szCs w:val="24"/>
        </w:rPr>
        <w:t>Předmět smlouvy</w:t>
      </w:r>
    </w:p>
    <w:p w:rsidR="00F919A8" w:rsidRPr="00617005" w:rsidRDefault="00F919A8" w:rsidP="00F919A8"/>
    <w:p w:rsidR="00F919A8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 w:rsidRPr="00E84B53">
        <w:rPr>
          <w:rFonts w:ascii="Arial" w:hAnsi="Arial" w:cs="Arial"/>
          <w:sz w:val="20"/>
          <w:szCs w:val="20"/>
        </w:rPr>
        <w:t xml:space="preserve">Předmětem této smlouvy je kompletní a řádně </w:t>
      </w:r>
      <w:r>
        <w:rPr>
          <w:rFonts w:ascii="Arial" w:hAnsi="Arial" w:cs="Arial"/>
          <w:sz w:val="20"/>
          <w:szCs w:val="20"/>
        </w:rPr>
        <w:t xml:space="preserve">provedená </w:t>
      </w:r>
      <w:r w:rsidRPr="00E84B53">
        <w:rPr>
          <w:rFonts w:ascii="Arial" w:hAnsi="Arial" w:cs="Arial"/>
          <w:sz w:val="20"/>
          <w:szCs w:val="20"/>
        </w:rPr>
        <w:t>dodávka zcela nových</w:t>
      </w:r>
      <w:r>
        <w:rPr>
          <w:rFonts w:ascii="Arial" w:hAnsi="Arial" w:cs="Arial"/>
          <w:sz w:val="20"/>
          <w:szCs w:val="20"/>
        </w:rPr>
        <w:t xml:space="preserve">, funkčních </w:t>
      </w:r>
      <w:r w:rsidRPr="00E84B53">
        <w:rPr>
          <w:rFonts w:ascii="Arial" w:hAnsi="Arial" w:cs="Arial"/>
          <w:sz w:val="20"/>
          <w:szCs w:val="20"/>
        </w:rPr>
        <w:t xml:space="preserve"> a nepoužitých  přístrojů, zařízení, učebních pomůcek, pracovních oděvů, ochranných pomůcek a laboratorních potřeb (dále </w:t>
      </w:r>
      <w:r>
        <w:rPr>
          <w:rFonts w:ascii="Arial" w:hAnsi="Arial" w:cs="Arial"/>
          <w:sz w:val="20"/>
          <w:szCs w:val="20"/>
        </w:rPr>
        <w:t>též</w:t>
      </w:r>
      <w:r w:rsidRPr="00E84B53">
        <w:rPr>
          <w:rFonts w:ascii="Arial" w:hAnsi="Arial" w:cs="Arial"/>
          <w:sz w:val="20"/>
          <w:szCs w:val="20"/>
        </w:rPr>
        <w:t xml:space="preserve"> zboží</w:t>
      </w:r>
      <w:r>
        <w:rPr>
          <w:rFonts w:ascii="Arial" w:hAnsi="Arial" w:cs="Arial"/>
          <w:sz w:val="20"/>
          <w:szCs w:val="20"/>
        </w:rPr>
        <w:t xml:space="preserve"> nebo předmět plnění</w:t>
      </w:r>
      <w:r w:rsidRPr="00E84B53">
        <w:rPr>
          <w:rFonts w:ascii="Arial" w:hAnsi="Arial" w:cs="Arial"/>
          <w:sz w:val="20"/>
          <w:szCs w:val="20"/>
        </w:rPr>
        <w:t xml:space="preserve">) provedená  v rámci </w:t>
      </w:r>
      <w:r>
        <w:rPr>
          <w:rFonts w:ascii="Arial" w:hAnsi="Arial" w:cs="Arial"/>
          <w:sz w:val="20"/>
          <w:szCs w:val="20"/>
        </w:rPr>
        <w:t xml:space="preserve"> Projekt OPVK „Věda kolem nás“ –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 projektu: CZ.1/07/1.1.26/02.0040.</w:t>
      </w:r>
    </w:p>
    <w:p w:rsidR="00F919A8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kupujícímu zboží, které je definované v  příloze č. 1 k této smlouvě (dle čl. 3 Zadávací dokumentace).</w:t>
      </w:r>
    </w:p>
    <w:p w:rsidR="00F919A8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závazku prodávajícího dodat zboží je rovněž doprava zboží do místa plnění dle čl. II. této smlouvy.</w:t>
      </w: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Pr="002034D2" w:rsidRDefault="00F919A8" w:rsidP="00F919A8">
      <w:pPr>
        <w:ind w:left="284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pStyle w:val="Zkladntext"/>
        <w:keepNext/>
        <w:numPr>
          <w:ilvl w:val="0"/>
          <w:numId w:val="2"/>
        </w:numPr>
        <w:ind w:left="10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Doba a místo plnění</w:t>
      </w:r>
    </w:p>
    <w:p w:rsidR="00F919A8" w:rsidRDefault="00F919A8" w:rsidP="00F919A8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9D14A9">
        <w:rPr>
          <w:rFonts w:ascii="Arial" w:hAnsi="Arial" w:cs="Arial"/>
          <w:sz w:val="20"/>
          <w:szCs w:val="20"/>
        </w:rPr>
        <w:t xml:space="preserve">se zavazuje dodat </w:t>
      </w:r>
      <w:r>
        <w:rPr>
          <w:rFonts w:ascii="Arial" w:hAnsi="Arial" w:cs="Arial"/>
          <w:sz w:val="20"/>
          <w:szCs w:val="20"/>
        </w:rPr>
        <w:t>kupujícímu</w:t>
      </w:r>
      <w:r w:rsidRPr="009D14A9">
        <w:rPr>
          <w:rFonts w:ascii="Arial" w:hAnsi="Arial" w:cs="Arial"/>
          <w:sz w:val="20"/>
          <w:szCs w:val="20"/>
        </w:rPr>
        <w:t xml:space="preserve"> předmět plnění</w:t>
      </w:r>
      <w:r>
        <w:rPr>
          <w:rFonts w:ascii="Arial" w:hAnsi="Arial" w:cs="Arial"/>
          <w:sz w:val="20"/>
          <w:szCs w:val="20"/>
        </w:rPr>
        <w:t xml:space="preserve"> specifikovaný v příloze č. 1 této smlouvy do </w:t>
      </w:r>
      <w:r w:rsidR="005A3928">
        <w:rPr>
          <w:rFonts w:ascii="Arial" w:hAnsi="Arial" w:cs="Arial"/>
          <w:sz w:val="20"/>
          <w:szCs w:val="20"/>
        </w:rPr>
        <w:t>30-ti dnů od podpisu smlouvy</w:t>
      </w:r>
      <w:r>
        <w:rPr>
          <w:rFonts w:ascii="Arial" w:hAnsi="Arial" w:cs="Arial"/>
          <w:sz w:val="20"/>
          <w:szCs w:val="20"/>
        </w:rPr>
        <w:t>. O termínu plnění bude prodávající informovat kupujícího alespoň 2 pracovní dny před uskutečněním dodávky.</w:t>
      </w:r>
    </w:p>
    <w:p w:rsidR="00F919A8" w:rsidRDefault="00F919A8" w:rsidP="00F91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předmět plnění převzít a zaplatit za něj kupní cenu uvedenou v čl. III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 </w:t>
      </w:r>
    </w:p>
    <w:p w:rsidR="00F919A8" w:rsidRDefault="00F919A8" w:rsidP="00F91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51FC">
        <w:rPr>
          <w:rFonts w:ascii="Arial" w:hAnsi="Arial" w:cs="Arial"/>
          <w:sz w:val="20"/>
          <w:szCs w:val="20"/>
        </w:rPr>
        <w:t xml:space="preserve">Místem plnění je sídlo kupujícího, </w:t>
      </w:r>
      <w:r>
        <w:rPr>
          <w:rFonts w:ascii="Arial" w:hAnsi="Arial" w:cs="Arial"/>
          <w:sz w:val="20"/>
          <w:szCs w:val="20"/>
        </w:rPr>
        <w:t>Gymnázium Jana Blahoslava a Střední pedagogická škola, Přerov, Denisova 3, Denisova 3, Přerov.</w:t>
      </w:r>
    </w:p>
    <w:p w:rsidR="00F919A8" w:rsidRPr="005D408D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F919A8" w:rsidRPr="009D14A9" w:rsidRDefault="00F919A8" w:rsidP="00F919A8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Kupní cena a platební podmínky </w:t>
      </w:r>
    </w:p>
    <w:p w:rsidR="00F919A8" w:rsidRPr="009D14A9" w:rsidRDefault="00F919A8" w:rsidP="00F919A8">
      <w:pPr>
        <w:pStyle w:val="Zkladntext"/>
        <w:ind w:left="360"/>
        <w:rPr>
          <w:rFonts w:ascii="Arial" w:hAnsi="Arial" w:cs="Arial"/>
          <w:b/>
          <w:bCs/>
          <w:sz w:val="20"/>
          <w:szCs w:val="20"/>
        </w:rPr>
      </w:pPr>
    </w:p>
    <w:p w:rsidR="00F919A8" w:rsidRPr="00BC271A" w:rsidRDefault="00F919A8" w:rsidP="00F919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71A">
        <w:rPr>
          <w:rFonts w:ascii="Arial" w:hAnsi="Arial" w:cs="Arial"/>
          <w:sz w:val="20"/>
          <w:szCs w:val="20"/>
        </w:rPr>
        <w:t xml:space="preserve">Kupující se zavazuje zaplatit na základě daňového dokladu (faktury) vystaveného prodávajícím a doručeného kupujícímu za dodaný předmět plnění uvedený ve článku I. této smlouvy a její příloze č. 1 cenu, kterou nelze překročit s výjimkou změny zákonné sazby DPH a která činí: 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BC271A">
        <w:rPr>
          <w:rFonts w:ascii="Arial" w:hAnsi="Arial" w:cs="Arial"/>
          <w:sz w:val="20"/>
          <w:szCs w:val="20"/>
        </w:rPr>
        <w:t>Kč bez DPH (slovy</w:t>
      </w:r>
      <w:r>
        <w:rPr>
          <w:rFonts w:ascii="Arial" w:hAnsi="Arial" w:cs="Arial"/>
          <w:sz w:val="20"/>
          <w:szCs w:val="20"/>
        </w:rPr>
        <w:t>:……………………korun českých</w:t>
      </w:r>
      <w:r w:rsidRPr="00BC271A">
        <w:rPr>
          <w:rFonts w:ascii="Arial" w:hAnsi="Arial" w:cs="Arial"/>
          <w:sz w:val="20"/>
          <w:szCs w:val="20"/>
        </w:rPr>
        <w:t xml:space="preserve">), </w:t>
      </w:r>
    </w:p>
    <w:p w:rsidR="00F919A8" w:rsidRDefault="00F919A8" w:rsidP="00F919A8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DPH činí </w:t>
      </w:r>
      <w:r>
        <w:rPr>
          <w:rFonts w:ascii="Arial" w:hAnsi="Arial" w:cs="Arial"/>
          <w:sz w:val="20"/>
          <w:szCs w:val="20"/>
        </w:rPr>
        <w:t xml:space="preserve">……………………… </w:t>
      </w:r>
      <w:r w:rsidRPr="001F1DFC">
        <w:rPr>
          <w:rFonts w:ascii="Arial" w:hAnsi="Arial" w:cs="Arial"/>
          <w:sz w:val="20"/>
          <w:szCs w:val="20"/>
        </w:rPr>
        <w:t xml:space="preserve">Kč, </w:t>
      </w:r>
      <w:r>
        <w:rPr>
          <w:rFonts w:ascii="Arial" w:hAnsi="Arial" w:cs="Arial"/>
          <w:sz w:val="20"/>
          <w:szCs w:val="20"/>
        </w:rPr>
        <w:t>(slovy:…………………</w:t>
      </w:r>
      <w:proofErr w:type="gramStart"/>
      <w:r>
        <w:rPr>
          <w:rFonts w:ascii="Arial" w:hAnsi="Arial" w:cs="Arial"/>
          <w:sz w:val="20"/>
          <w:szCs w:val="20"/>
        </w:rPr>
        <w:t>….. korun</w:t>
      </w:r>
      <w:proofErr w:type="gramEnd"/>
      <w:r>
        <w:rPr>
          <w:rFonts w:ascii="Arial" w:hAnsi="Arial" w:cs="Arial"/>
          <w:sz w:val="20"/>
          <w:szCs w:val="20"/>
        </w:rPr>
        <w:t xml:space="preserve"> českých)</w:t>
      </w:r>
    </w:p>
    <w:p w:rsidR="00F919A8" w:rsidRDefault="00F919A8" w:rsidP="00F919A8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spolu s DPH činí cena celkem </w:t>
      </w:r>
      <w:r>
        <w:rPr>
          <w:rFonts w:ascii="Arial" w:hAnsi="Arial" w:cs="Arial"/>
          <w:sz w:val="20"/>
          <w:szCs w:val="20"/>
        </w:rPr>
        <w:t>…………………</w:t>
      </w:r>
      <w:r w:rsidRPr="001F1DFC">
        <w:rPr>
          <w:rFonts w:ascii="Arial" w:hAnsi="Arial" w:cs="Arial"/>
          <w:sz w:val="20"/>
          <w:szCs w:val="20"/>
        </w:rPr>
        <w:t xml:space="preserve"> (slovy</w:t>
      </w:r>
      <w:r>
        <w:rPr>
          <w:rFonts w:ascii="Arial" w:hAnsi="Arial" w:cs="Arial"/>
          <w:sz w:val="20"/>
          <w:szCs w:val="20"/>
        </w:rPr>
        <w:t xml:space="preserve">: ………………………. </w:t>
      </w:r>
      <w:proofErr w:type="gramStart"/>
      <w:r>
        <w:rPr>
          <w:rFonts w:ascii="Arial" w:hAnsi="Arial" w:cs="Arial"/>
          <w:sz w:val="20"/>
          <w:szCs w:val="20"/>
        </w:rPr>
        <w:t>k</w:t>
      </w:r>
      <w:r w:rsidRPr="001F1DFC">
        <w:rPr>
          <w:rFonts w:ascii="Arial" w:hAnsi="Arial" w:cs="Arial"/>
          <w:sz w:val="20"/>
          <w:szCs w:val="20"/>
        </w:rPr>
        <w:t>orun</w:t>
      </w:r>
      <w:proofErr w:type="gramEnd"/>
      <w:r w:rsidRPr="001F1DFC">
        <w:rPr>
          <w:rFonts w:ascii="Arial" w:hAnsi="Arial" w:cs="Arial"/>
          <w:sz w:val="20"/>
          <w:szCs w:val="20"/>
        </w:rPr>
        <w:t xml:space="preserve"> českých).</w:t>
      </w:r>
    </w:p>
    <w:p w:rsidR="00F919A8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cen za jednotlivé části předmětu plnění je uveden v příloze č. 2 k této kupní smlouvě.</w:t>
      </w:r>
    </w:p>
    <w:p w:rsidR="00F919A8" w:rsidRPr="00A04784" w:rsidRDefault="00F919A8" w:rsidP="00F919A8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sjednána jako nejvýše přípustná, vč. všech poplatků a veškerých dalších nákladů spojených s dodáním zboží dle této smlouvy.</w:t>
      </w:r>
    </w:p>
    <w:p w:rsidR="00F919A8" w:rsidRPr="00EA41DA" w:rsidRDefault="00F919A8" w:rsidP="00F919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vystavit daňový doklad do 15 dnů ode dne uskutečnění zdanitelného plnění, přičemž plnění se považuje za uskutečněné dnem převzetí předmětu plnění kupujícím a podepsáním dodacího listu vystaveného prodávajícím.</w:t>
      </w:r>
    </w:p>
    <w:p w:rsidR="00F919A8" w:rsidRDefault="00F919A8" w:rsidP="00F919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FF3">
        <w:rPr>
          <w:rFonts w:ascii="Arial" w:hAnsi="Arial" w:cs="Arial"/>
          <w:sz w:val="20"/>
          <w:szCs w:val="20"/>
        </w:rPr>
        <w:t xml:space="preserve">Splatnost faktury je 30 dní ode dne jejího </w:t>
      </w:r>
      <w:r>
        <w:rPr>
          <w:rFonts w:ascii="Arial" w:hAnsi="Arial" w:cs="Arial"/>
          <w:sz w:val="20"/>
          <w:szCs w:val="20"/>
        </w:rPr>
        <w:t>vystavení</w:t>
      </w:r>
      <w:r w:rsidRPr="00D82FF3">
        <w:rPr>
          <w:rFonts w:ascii="Arial" w:hAnsi="Arial" w:cs="Arial"/>
          <w:sz w:val="20"/>
          <w:szCs w:val="20"/>
        </w:rPr>
        <w:t>. V případě, že faktura vystavená prodávajícím nebude obsahovat náležitosti dle této smlouvy (příp. dle zákona), je kupující oprávněn fakturu vrátit prodávajícímu k provedení opravy, přičemž od data vystavení opravené faktury počíná běžet nová lhůta splatnosti 30 dnů.</w:t>
      </w:r>
    </w:p>
    <w:p w:rsidR="00F919A8" w:rsidRDefault="00F919A8" w:rsidP="00F919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musí obsahovat text obsahující odkaz na projekt, z něhož je předmět plnění financován (Faktura je hrazena v rámci projektu CZ.1.07/1.1.26/02.0040)</w:t>
      </w:r>
      <w:r w:rsidRPr="006062AA">
        <w:rPr>
          <w:rFonts w:ascii="Arial" w:hAnsi="Arial" w:cs="Arial"/>
          <w:sz w:val="20"/>
          <w:szCs w:val="20"/>
        </w:rPr>
        <w:t>.</w:t>
      </w:r>
    </w:p>
    <w:p w:rsidR="00F919A8" w:rsidRPr="0048279C" w:rsidRDefault="00F919A8" w:rsidP="00F919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279C">
        <w:rPr>
          <w:rFonts w:ascii="Arial" w:hAnsi="Arial" w:cs="Arial"/>
          <w:sz w:val="20"/>
          <w:szCs w:val="20"/>
        </w:rPr>
        <w:t xml:space="preserve">Jestliže je kupující v prodlení s úhradou ceny za plnění dle této smlouvy na základě řádně vystavené faktury, je povinen uhradit úrok z prodlení </w:t>
      </w:r>
      <w:r>
        <w:rPr>
          <w:rFonts w:ascii="Arial" w:hAnsi="Arial" w:cs="Arial"/>
          <w:sz w:val="20"/>
          <w:szCs w:val="20"/>
        </w:rPr>
        <w:t>ve výši 0,05 % z dlužné částky za každý den prodlení.</w:t>
      </w:r>
    </w:p>
    <w:p w:rsidR="00F919A8" w:rsidRDefault="00F919A8" w:rsidP="00F919A8">
      <w:pPr>
        <w:pStyle w:val="Zkladntext"/>
        <w:rPr>
          <w:rFonts w:ascii="Arial" w:hAnsi="Arial" w:cs="Arial"/>
          <w:b/>
          <w:bCs/>
        </w:rPr>
      </w:pPr>
    </w:p>
    <w:p w:rsidR="00F919A8" w:rsidRPr="009D14A9" w:rsidRDefault="00F919A8" w:rsidP="00F919A8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 w:rsidRPr="009D14A9">
        <w:rPr>
          <w:rFonts w:ascii="Arial" w:hAnsi="Arial" w:cs="Arial"/>
          <w:b/>
          <w:bCs/>
        </w:rPr>
        <w:t>Záru</w:t>
      </w:r>
      <w:r>
        <w:rPr>
          <w:rFonts w:ascii="Arial" w:hAnsi="Arial" w:cs="Arial"/>
          <w:b/>
          <w:bCs/>
        </w:rPr>
        <w:t>ka za zboží</w:t>
      </w:r>
    </w:p>
    <w:p w:rsidR="00F919A8" w:rsidRPr="009D14A9" w:rsidRDefault="00F919A8" w:rsidP="00F919A8">
      <w:pPr>
        <w:pStyle w:val="Zkladntext"/>
        <w:ind w:left="360"/>
        <w:rPr>
          <w:rFonts w:ascii="Arial" w:hAnsi="Arial" w:cs="Arial"/>
          <w:b/>
          <w:bCs/>
        </w:rPr>
      </w:pP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Záruka </w:t>
      </w:r>
      <w:r>
        <w:rPr>
          <w:rFonts w:ascii="Arial" w:hAnsi="Arial" w:cs="Arial"/>
          <w:sz w:val="20"/>
          <w:szCs w:val="20"/>
        </w:rPr>
        <w:t>za jakost zboží</w:t>
      </w:r>
      <w:r w:rsidRPr="001F1DFC">
        <w:rPr>
          <w:rFonts w:ascii="Arial" w:hAnsi="Arial" w:cs="Arial"/>
          <w:sz w:val="20"/>
          <w:szCs w:val="20"/>
        </w:rPr>
        <w:t xml:space="preserve"> je 24 </w:t>
      </w:r>
      <w:r>
        <w:rPr>
          <w:rFonts w:ascii="Arial" w:hAnsi="Arial" w:cs="Arial"/>
          <w:sz w:val="20"/>
          <w:szCs w:val="20"/>
        </w:rPr>
        <w:t>měsíců</w:t>
      </w:r>
      <w:r w:rsidRPr="00775F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Záruční lhůta počíná běžet dnem dodání zboží kupujícímu, tj. dnem podpisu protokolu o předání a převzetí zboží.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povinen ohlásit prodávajícímu záruční vady neprodleně poté, co je zjistí. Záruční opravy provede prodávající bezodkladně a bezplatně s ohledem na druh vady zboží, nejpozději však do </w:t>
      </w:r>
      <w:proofErr w:type="gramStart"/>
      <w:r>
        <w:rPr>
          <w:rFonts w:ascii="Arial" w:hAnsi="Arial" w:cs="Arial"/>
          <w:sz w:val="20"/>
          <w:szCs w:val="20"/>
        </w:rPr>
        <w:t>14-ti</w:t>
      </w:r>
      <w:proofErr w:type="gramEnd"/>
      <w:r>
        <w:rPr>
          <w:rFonts w:ascii="Arial" w:hAnsi="Arial" w:cs="Arial"/>
          <w:sz w:val="20"/>
          <w:szCs w:val="20"/>
        </w:rPr>
        <w:t xml:space="preserve"> kalendářních dnů od nahlášení vady kupujícím, nebude-li písemně dohodnuto jinak, či nenastane-li situace dle bodu 7 tohoto článku.  V případě nedodržení uvedené (nebo jinak dohodnuté lhůty) pro provedení záruční opravy, je kupující oprávněn uplatnit na prodávajícím smluvní pokutu ve výši 0,5 % z dohodnuté celkové kupní ceny za každý započatý den prodlení se splněním této povinnosti, čímž není dotčeno právo kupujícího na náhradu škody v plném rozsahu. Celková výše smluvní pokuty není omezena.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záruční lhůtě je prodávající povinen odstraňovat reklamované vady, popřípadě uspokojit jiný nárok kupujícího z vadného plnění, a to tak, že prodávající nastoupí na odstranění závady ve lhůtě nejpozději do 4 dnů od nahlášení závady kupujícím prodávajícímu písemně.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prodávajícího s nástupem k odstranění nahlášených vad kupujícím dle bodu 3 tohoto článku, se prodávající zavazuje uhradit kupujícímu smluvní pokutu ve výši 0,5 % z dohodnuté celkové kupní ceny zboží za každý započatý den prodlení, čímž není dotčeno právo kupujícího na náhradu škody. Celková výše smluvní ceny není omezena. 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Reklamaci lze uplatnit nejpozději do posledního dne záruční lhůty, přičemž i reklamace odeslaná v poslední den záruční lhůty se považuje za včas splněnou.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Záruka se nevztahuje na závady způsobené neodbornou manipulací nebo mechanickým poškozením zboží kupujícím. 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pro účely odstranění reklamovaných vad zajistit servis dodávaných přístrojů a zařízení, a to nejméně po celou dobu trvání záruční lhůty. V případě nezbytnosti odeslání přístroje nebo zařízení k odstranění vad výrobci je prodávající povinen dodržet lhůtu maximálně 30 dnů k opravě zařízení nebo přístroje, počítaných od písemného nahlášení závady prodávajícímu kupujícím.</w:t>
      </w:r>
    </w:p>
    <w:p w:rsidR="00F919A8" w:rsidRDefault="00F919A8" w:rsidP="00F919A8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prodávajícího s dodržením lhůty dle bodu 7 tohoto článku, se prodávající zavazuje uhradit kupujícímu smluvní pokutu ve výši 0,5 % z dohodnutí celkové kupní ceny zboží za každý započatý den prodlení, čímž není dotčeno právo kupujícího na náhradu škody. Celková výše smluvní pokuty není omezena. </w:t>
      </w:r>
    </w:p>
    <w:p w:rsidR="00F919A8" w:rsidRPr="009D14A9" w:rsidRDefault="00F919A8" w:rsidP="00F919A8">
      <w:pPr>
        <w:pStyle w:val="Zkladntext"/>
        <w:rPr>
          <w:rFonts w:ascii="Arial" w:hAnsi="Arial" w:cs="Arial"/>
          <w:sz w:val="20"/>
          <w:szCs w:val="20"/>
        </w:rPr>
      </w:pPr>
    </w:p>
    <w:p w:rsidR="00F919A8" w:rsidRPr="009E63ED" w:rsidRDefault="00F919A8" w:rsidP="00F919A8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povinnosti smluvních stran</w:t>
      </w:r>
    </w:p>
    <w:p w:rsidR="00F919A8" w:rsidRDefault="00F919A8" w:rsidP="00F919A8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Ref168555127"/>
      <w:r w:rsidRPr="00B606EC">
        <w:rPr>
          <w:rFonts w:ascii="Arial" w:hAnsi="Arial" w:cs="Arial"/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</w:t>
      </w:r>
      <w:r>
        <w:rPr>
          <w:rFonts w:ascii="Arial" w:hAnsi="Arial" w:cs="Arial"/>
          <w:sz w:val="20"/>
          <w:szCs w:val="20"/>
        </w:rPr>
        <w:t>ivní požadavky dle zadávací dokumentace k této zakázce.</w:t>
      </w:r>
    </w:p>
    <w:p w:rsidR="00F919A8" w:rsidRPr="00B606EC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prodávajícím. V případě, že zboží vykazuje jakékoli vady, je kupující oprávněn jeho převzetí odmítnout.</w:t>
      </w:r>
    </w:p>
    <w:p w:rsidR="00F919A8" w:rsidRPr="00B606EC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Prodávající je povinen spolu se zbožím dodat kupujícímu kompletní technickou a další dokumentaci nezbytnou k užívání zboží, včetně návodů k obsluze v českém jazyce, a to v písemné, nebo elektronické podobě.</w:t>
      </w:r>
    </w:p>
    <w:p w:rsidR="00F919A8" w:rsidRPr="00B606EC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606EC">
        <w:rPr>
          <w:rFonts w:ascii="Arial" w:hAnsi="Arial" w:cs="Arial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F919A8" w:rsidRPr="00A36E1D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je povinen neprodleně vyrozumět kupujícího o případném ohrožení doby plnění a o všech skutečnostech, které mohou dodání zboží znemožnit.</w:t>
      </w:r>
    </w:p>
    <w:p w:rsidR="00F919A8" w:rsidRPr="00A36E1D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F919A8" w:rsidRPr="00B606EC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souhlasí s tím, že jakékoliv jeho pohledávky vůči kupujícímu, které vzniknou na základě této uzavřené smlouvy, nebude moci postoupit ani započítat jednostranným právním úkonem bez předchozího písemného souhlasu kupujícího</w:t>
      </w:r>
      <w:r w:rsidRPr="00B606EC">
        <w:rPr>
          <w:sz w:val="20"/>
          <w:szCs w:val="20"/>
        </w:rPr>
        <w:t>.</w:t>
      </w:r>
    </w:p>
    <w:p w:rsidR="00F919A8" w:rsidRPr="00A36E1D" w:rsidRDefault="00F919A8" w:rsidP="00F91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F919A8" w:rsidRPr="00A36E1D" w:rsidRDefault="00F919A8" w:rsidP="00F919A8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36E1D">
        <w:rPr>
          <w:rFonts w:ascii="Arial" w:hAnsi="Arial" w:cs="Arial"/>
          <w:sz w:val="20"/>
          <w:szCs w:val="20"/>
        </w:rPr>
        <w:t xml:space="preserve">Prodávající je povinen dodržet veškeré závazky obsažené v jeho nabídce do veřejné zakázky, která předcházela uzavření této smlouvy. </w:t>
      </w:r>
      <w:bookmarkEnd w:id="1"/>
    </w:p>
    <w:p w:rsidR="00F919A8" w:rsidRDefault="00F919A8" w:rsidP="00F919A8">
      <w:pPr>
        <w:pStyle w:val="Zkladntext"/>
        <w:rPr>
          <w:rFonts w:ascii="Arial" w:hAnsi="Arial" w:cs="Arial"/>
          <w:b/>
          <w:bCs/>
        </w:rPr>
      </w:pPr>
    </w:p>
    <w:p w:rsidR="00F919A8" w:rsidRPr="00B34537" w:rsidRDefault="00F919A8" w:rsidP="00F919A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8414EE">
        <w:rPr>
          <w:rFonts w:ascii="Arial" w:hAnsi="Arial" w:cs="Arial"/>
          <w:b/>
          <w:bCs/>
        </w:rPr>
        <w:t>Závěrečná ustanovení</w:t>
      </w:r>
    </w:p>
    <w:p w:rsidR="00F919A8" w:rsidRPr="00B34537" w:rsidRDefault="00F919A8" w:rsidP="00F919A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4537">
        <w:rPr>
          <w:rFonts w:ascii="Arial" w:hAnsi="Arial" w:cs="Arial"/>
          <w:sz w:val="20"/>
          <w:szCs w:val="20"/>
        </w:rPr>
        <w:t xml:space="preserve">Prodávající se zavazuje řádně uchovávat originální vyhotovení smlouvy vč. jejích případných dodatků včetně příloh, veškeré originály účetních dokladů a dalších dokumentů vztahujících se k realizaci předmětu této smlouvy do roku 2025. Výše uvedené dokumenty a účetní doklady budou uchovány způsobem uvedeným v zákoně č. 563/1991 Sb., o účetnictví, ve znění pozdějších předpisů, v zákoně č. 235/2004 Sb., o dani z přidané hodnoty a v souladu s dalšími platnými právními předpisy ČR. Po tuto dobu je </w:t>
      </w:r>
      <w:r>
        <w:rPr>
          <w:rFonts w:ascii="Arial" w:hAnsi="Arial" w:cs="Arial"/>
          <w:sz w:val="20"/>
          <w:szCs w:val="20"/>
        </w:rPr>
        <w:t>prodávající</w:t>
      </w:r>
      <w:r w:rsidRPr="00B34537">
        <w:rPr>
          <w:rFonts w:ascii="Arial" w:hAnsi="Arial" w:cs="Arial"/>
          <w:sz w:val="20"/>
          <w:szCs w:val="20"/>
        </w:rPr>
        <w:t xml:space="preserve"> povinen umožnit osobám oprávněným k výkonu kontroly projektů provést kontrolu dokladů souvisejících s plněním této smlouvy.</w:t>
      </w:r>
    </w:p>
    <w:p w:rsidR="00F919A8" w:rsidRPr="00B34537" w:rsidRDefault="00F919A8" w:rsidP="00F919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dnem jejího podpisu oběma smluvními stranami.</w:t>
      </w:r>
    </w:p>
    <w:p w:rsidR="00F919A8" w:rsidRPr="00C9792A" w:rsidRDefault="00F919A8" w:rsidP="00F919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F919A8" w:rsidRPr="00C9792A" w:rsidRDefault="00F919A8" w:rsidP="00F919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se dohodly, že jejich vzájemný vztah z této smlouvy se bude řídit obchodním zákoníkem.</w:t>
      </w:r>
    </w:p>
    <w:p w:rsidR="00F919A8" w:rsidRDefault="00F919A8" w:rsidP="00F919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C9792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 xml:space="preserve"> jedno vyhotovení</w:t>
      </w:r>
      <w:r>
        <w:rPr>
          <w:rFonts w:ascii="Arial" w:hAnsi="Arial" w:cs="Arial"/>
          <w:sz w:val="20"/>
          <w:szCs w:val="20"/>
        </w:rPr>
        <w:t>.</w:t>
      </w:r>
    </w:p>
    <w:p w:rsidR="00F919A8" w:rsidRDefault="00F919A8" w:rsidP="00F919A8">
      <w:pPr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jc w:val="both"/>
        <w:rPr>
          <w:rFonts w:ascii="Arial" w:hAnsi="Arial" w:cs="Arial"/>
          <w:sz w:val="20"/>
          <w:szCs w:val="20"/>
        </w:rPr>
      </w:pPr>
    </w:p>
    <w:p w:rsidR="00F919A8" w:rsidRPr="00221ACD" w:rsidRDefault="00F919A8" w:rsidP="00F919A8">
      <w:pPr>
        <w:jc w:val="both"/>
        <w:rPr>
          <w:rFonts w:ascii="Arial" w:hAnsi="Arial" w:cs="Arial"/>
          <w:sz w:val="20"/>
          <w:szCs w:val="20"/>
        </w:rPr>
      </w:pPr>
    </w:p>
    <w:p w:rsidR="00F919A8" w:rsidRPr="00C9792A" w:rsidRDefault="00F919A8" w:rsidP="00F919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lastRenderedPageBreak/>
        <w:t>Změny této smlouvy jsou možné jen ve formě písemných, číslovaných dodatků.</w:t>
      </w:r>
    </w:p>
    <w:p w:rsidR="00F919A8" w:rsidRDefault="00F919A8" w:rsidP="00F919A8">
      <w:pPr>
        <w:jc w:val="both"/>
        <w:rPr>
          <w:rFonts w:ascii="Arial" w:hAnsi="Arial" w:cs="Arial"/>
        </w:rPr>
      </w:pPr>
    </w:p>
    <w:p w:rsidR="00F919A8" w:rsidRDefault="00F919A8" w:rsidP="00F919A8">
      <w:pPr>
        <w:jc w:val="both"/>
        <w:rPr>
          <w:rFonts w:ascii="Arial" w:hAnsi="Arial" w:cs="Arial"/>
        </w:rPr>
      </w:pPr>
    </w:p>
    <w:p w:rsidR="00F919A8" w:rsidRDefault="00F919A8" w:rsidP="00F919A8">
      <w:pPr>
        <w:jc w:val="both"/>
        <w:rPr>
          <w:rFonts w:ascii="Arial" w:hAnsi="Arial" w:cs="Arial"/>
        </w:rPr>
      </w:pPr>
    </w:p>
    <w:p w:rsidR="00F919A8" w:rsidRDefault="00F919A8" w:rsidP="00F919A8">
      <w:pPr>
        <w:jc w:val="both"/>
        <w:rPr>
          <w:rFonts w:ascii="Arial" w:hAnsi="Arial" w:cs="Arial"/>
        </w:rPr>
      </w:pPr>
    </w:p>
    <w:p w:rsidR="00F919A8" w:rsidRPr="009D14A9" w:rsidRDefault="00F919A8" w:rsidP="00F919A8">
      <w:pPr>
        <w:jc w:val="both"/>
        <w:rPr>
          <w:rFonts w:ascii="Arial" w:hAnsi="Arial" w:cs="Arial"/>
        </w:rPr>
      </w:pPr>
    </w:p>
    <w:p w:rsidR="00F919A8" w:rsidRDefault="00F919A8" w:rsidP="00F919A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C9792A">
        <w:rPr>
          <w:rFonts w:ascii="Arial" w:hAnsi="Arial" w:cs="Arial"/>
          <w:sz w:val="20"/>
          <w:szCs w:val="20"/>
        </w:rPr>
        <w:t>dne</w:t>
      </w:r>
      <w:proofErr w:type="gramEnd"/>
      <w:r w:rsidRPr="00C9792A">
        <w:rPr>
          <w:rFonts w:ascii="Arial" w:hAnsi="Arial" w:cs="Arial"/>
          <w:sz w:val="20"/>
          <w:szCs w:val="20"/>
        </w:rPr>
        <w:t xml:space="preserve"> ……………..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……………….</w:t>
      </w:r>
      <w:r w:rsidRPr="00C9792A">
        <w:rPr>
          <w:rFonts w:ascii="Arial" w:hAnsi="Arial" w:cs="Arial"/>
          <w:sz w:val="20"/>
          <w:szCs w:val="20"/>
        </w:rPr>
        <w:t>dne ……………..</w:t>
      </w:r>
    </w:p>
    <w:p w:rsidR="00F919A8" w:rsidRDefault="00F919A8" w:rsidP="00F919A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>: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Prodávající</w:t>
      </w:r>
      <w:r w:rsidRPr="00C9792A">
        <w:rPr>
          <w:rFonts w:ascii="Arial" w:hAnsi="Arial" w:cs="Arial"/>
          <w:sz w:val="20"/>
          <w:szCs w:val="20"/>
        </w:rPr>
        <w:t>:</w:t>
      </w:r>
    </w:p>
    <w:p w:rsidR="00F919A8" w:rsidRPr="00C9792A" w:rsidRDefault="00F919A8" w:rsidP="00F919A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919A8" w:rsidRPr="009D14A9" w:rsidRDefault="00F919A8" w:rsidP="00F919A8">
      <w:pPr>
        <w:jc w:val="both"/>
        <w:rPr>
          <w:rFonts w:ascii="Arial" w:hAnsi="Arial" w:cs="Arial"/>
        </w:rPr>
      </w:pPr>
    </w:p>
    <w:p w:rsidR="00F919A8" w:rsidRPr="009D14A9" w:rsidRDefault="00F919A8" w:rsidP="00F919A8">
      <w:pPr>
        <w:jc w:val="both"/>
        <w:rPr>
          <w:rFonts w:ascii="Arial" w:hAnsi="Arial" w:cs="Arial"/>
        </w:rPr>
      </w:pPr>
    </w:p>
    <w:p w:rsidR="00F919A8" w:rsidRPr="009D14A9" w:rsidRDefault="00F919A8" w:rsidP="00F919A8">
      <w:pPr>
        <w:ind w:firstLine="360"/>
        <w:jc w:val="both"/>
        <w:rPr>
          <w:rFonts w:ascii="Arial" w:hAnsi="Arial" w:cs="Arial"/>
        </w:rPr>
      </w:pPr>
      <w:r w:rsidRPr="009D14A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9D14A9">
        <w:rPr>
          <w:rFonts w:ascii="Arial" w:hAnsi="Arial" w:cs="Arial"/>
        </w:rPr>
        <w:t>………</w:t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4A9">
        <w:rPr>
          <w:rFonts w:ascii="Arial" w:hAnsi="Arial" w:cs="Arial"/>
        </w:rPr>
        <w:t>……………………………………</w:t>
      </w:r>
    </w:p>
    <w:p w:rsidR="00F919A8" w:rsidRPr="00C9792A" w:rsidRDefault="00F919A8" w:rsidP="00F919A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1 Předmět plnění – specifikace předmětu plnění</w:t>
      </w:r>
    </w:p>
    <w:p w:rsidR="00F919A8" w:rsidRDefault="00F919A8" w:rsidP="00F919A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2 </w:t>
      </w:r>
      <w:proofErr w:type="gramStart"/>
      <w:r>
        <w:rPr>
          <w:rFonts w:ascii="Arial" w:hAnsi="Arial" w:cs="Arial"/>
          <w:sz w:val="20"/>
          <w:szCs w:val="20"/>
        </w:rPr>
        <w:t>Rozpis</w:t>
      </w:r>
      <w:proofErr w:type="gramEnd"/>
      <w:r>
        <w:rPr>
          <w:rFonts w:ascii="Arial" w:hAnsi="Arial" w:cs="Arial"/>
          <w:sz w:val="20"/>
          <w:szCs w:val="20"/>
        </w:rPr>
        <w:t xml:space="preserve"> cen</w:t>
      </w:r>
    </w:p>
    <w:p w:rsidR="00F919A8" w:rsidRPr="008F3282" w:rsidRDefault="00F919A8" w:rsidP="00F919A8">
      <w:pPr>
        <w:rPr>
          <w:rFonts w:ascii="Arial" w:hAnsi="Arial" w:cs="Arial"/>
          <w:sz w:val="20"/>
          <w:szCs w:val="20"/>
        </w:rPr>
      </w:pPr>
    </w:p>
    <w:p w:rsidR="00F919A8" w:rsidRDefault="00F919A8" w:rsidP="00F919A8"/>
    <w:p w:rsidR="00F919A8" w:rsidRDefault="00F919A8" w:rsidP="00F919A8"/>
    <w:p w:rsidR="004F5D3A" w:rsidRDefault="004F5D3A"/>
    <w:sectPr w:rsidR="004F5D3A" w:rsidSect="005D7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23" w:rsidRDefault="00910923">
      <w:r>
        <w:separator/>
      </w:r>
    </w:p>
  </w:endnote>
  <w:endnote w:type="continuationSeparator" w:id="0">
    <w:p w:rsidR="00910923" w:rsidRDefault="009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77" w:rsidRPr="00C9792A" w:rsidRDefault="00F919A8">
    <w:pPr>
      <w:pStyle w:val="Zpat"/>
      <w:jc w:val="center"/>
    </w:pPr>
    <w:proofErr w:type="gramStart"/>
    <w:r w:rsidRPr="00C9792A">
      <w:t xml:space="preserve">Stránka </w:t>
    </w:r>
    <w:proofErr w:type="gramEnd"/>
    <w:r>
      <w:fldChar w:fldCharType="begin"/>
    </w:r>
    <w:r>
      <w:instrText>PAGE</w:instrText>
    </w:r>
    <w:r>
      <w:fldChar w:fldCharType="separate"/>
    </w:r>
    <w:r w:rsidR="00D3793A">
      <w:rPr>
        <w:noProof/>
      </w:rPr>
      <w:t>1</w:t>
    </w:r>
    <w:r>
      <w:fldChar w:fldCharType="end"/>
    </w:r>
    <w:proofErr w:type="gramStart"/>
    <w:r w:rsidRPr="00C9792A">
      <w:t xml:space="preserve"> z </w:t>
    </w:r>
    <w:proofErr w:type="gramEnd"/>
    <w:r>
      <w:fldChar w:fldCharType="begin"/>
    </w:r>
    <w:r>
      <w:instrText>NUMPAGES</w:instrText>
    </w:r>
    <w:r>
      <w:fldChar w:fldCharType="separate"/>
    </w:r>
    <w:r w:rsidR="00D3793A">
      <w:rPr>
        <w:noProof/>
      </w:rPr>
      <w:t>4</w:t>
    </w:r>
    <w:r>
      <w:fldChar w:fldCharType="end"/>
    </w:r>
  </w:p>
  <w:p w:rsidR="00E96777" w:rsidRDefault="009109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23" w:rsidRDefault="00910923">
      <w:r>
        <w:separator/>
      </w:r>
    </w:p>
  </w:footnote>
  <w:footnote w:type="continuationSeparator" w:id="0">
    <w:p w:rsidR="00910923" w:rsidRDefault="0091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F5" w:rsidRDefault="00F919A8" w:rsidP="00BB2EF5">
    <w:pPr>
      <w:pStyle w:val="Zhlav"/>
    </w:pPr>
    <w:r>
      <w:t>Příloha č. 4 Zadávací dokumentace</w:t>
    </w:r>
  </w:p>
  <w:p w:rsidR="00BB2EF5" w:rsidRDefault="009109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C34B51"/>
    <w:multiLevelType w:val="hybridMultilevel"/>
    <w:tmpl w:val="296EA9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CB6E36"/>
    <w:multiLevelType w:val="hybridMultilevel"/>
    <w:tmpl w:val="C3E255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D60B60"/>
    <w:multiLevelType w:val="multilevel"/>
    <w:tmpl w:val="80468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C192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A8"/>
    <w:rsid w:val="00123864"/>
    <w:rsid w:val="002E6D71"/>
    <w:rsid w:val="004F5D3A"/>
    <w:rsid w:val="005A3928"/>
    <w:rsid w:val="00910923"/>
    <w:rsid w:val="0094448F"/>
    <w:rsid w:val="00D3793A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F919A8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F91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F919A8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F919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F919A8"/>
  </w:style>
  <w:style w:type="character" w:customStyle="1" w:styleId="ZkladntextChar">
    <w:name w:val="Základní text Char"/>
    <w:basedOn w:val="Standardnpsmoodstavce"/>
    <w:link w:val="Zkladntext"/>
    <w:uiPriority w:val="99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919A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919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F91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rsid w:val="00F91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F9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F919A8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F91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F919A8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F919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F919A8"/>
  </w:style>
  <w:style w:type="character" w:customStyle="1" w:styleId="ZkladntextChar">
    <w:name w:val="Základní text Char"/>
    <w:basedOn w:val="Standardnpsmoodstavce"/>
    <w:link w:val="Zkladntext"/>
    <w:uiPriority w:val="99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919A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919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F91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rsid w:val="00F91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rsid w:val="00F9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F9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4</cp:revision>
  <dcterms:created xsi:type="dcterms:W3CDTF">2013-12-13T11:58:00Z</dcterms:created>
  <dcterms:modified xsi:type="dcterms:W3CDTF">2013-12-13T13:14:00Z</dcterms:modified>
</cp:coreProperties>
</file>